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  <w:r>
        <w:t xml:space="preserve"> </w:t>
      </w:r>
      <w:r>
        <w:t xml:space="preserve">del</w:t>
      </w:r>
      <w:r>
        <w:t xml:space="preserve"> </w:t>
      </w:r>
      <w:r>
        <w:t xml:space="preserve">taller</w:t>
      </w:r>
      <w:r>
        <w:t xml:space="preserve"> </w:t>
      </w:r>
      <w:r>
        <w:t xml:space="preserve">para</w:t>
      </w:r>
      <w:r>
        <w:t xml:space="preserve"> </w:t>
      </w:r>
      <w:r>
        <w:t xml:space="preserve">presentación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activdad</w:t>
      </w:r>
    </w:p>
    <w:p>
      <w:pPr>
        <w:pStyle w:val="Subtitle"/>
      </w:pPr>
      <w:r>
        <w:t xml:space="preserve">Ejercicio</w:t>
      </w:r>
      <w:r>
        <w:t xml:space="preserve"> </w:t>
      </w:r>
      <w:r>
        <w:t xml:space="preserve">con</w:t>
      </w:r>
      <w:r>
        <w:t xml:space="preserve"> </w:t>
      </w:r>
      <w:r>
        <w:t xml:space="preserve">los</w:t>
      </w:r>
      <w:r>
        <w:t xml:space="preserve"> </w:t>
      </w:r>
      <w:r>
        <w:t xml:space="preserve">colegas</w:t>
      </w:r>
      <w:r>
        <w:t xml:space="preserve"> </w:t>
      </w:r>
      <w:r>
        <w:t xml:space="preserve">que</w:t>
      </w:r>
      <w:r>
        <w:t xml:space="preserve"> </w:t>
      </w:r>
      <w:r>
        <w:t xml:space="preserve">se</w:t>
      </w:r>
      <w:r>
        <w:t xml:space="preserve"> </w:t>
      </w:r>
      <w:r>
        <w:t xml:space="preserve">unieron</w:t>
      </w:r>
      <w:r>
        <w:t xml:space="preserve"> </w:t>
      </w:r>
      <w:r>
        <w:t xml:space="preserve">al</w:t>
      </w:r>
      <w:r>
        <w:t xml:space="preserve"> </w:t>
      </w:r>
      <w:r>
        <w:t xml:space="preserve">taller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Bajaña</w:t>
      </w:r>
    </w:p>
    <w:p>
      <w:pPr>
        <w:pStyle w:val="Date"/>
      </w:pPr>
      <w:r>
        <w:t xml:space="preserve">2024-01-01</w:t>
      </w:r>
    </w:p>
    <w:bookmarkStart w:id="29" w:name="consulta-al-openstreetmaps"/>
    <w:p>
      <w:pPr>
        <w:pStyle w:val="Heading1"/>
      </w:pPr>
      <w:r>
        <w:t xml:space="preserve">Consulta al OpenStreetMaps</w:t>
      </w:r>
    </w:p>
    <w:p>
      <w:pPr>
        <w:pStyle w:val="FirstParagraph"/>
      </w:pPr>
      <w:r>
        <w:t xml:space="preserve">Para nosotros haccer la consulta nos debemos acordar de las</w:t>
      </w:r>
      <w:r>
        <w:t xml:space="preserve"> </w:t>
      </w:r>
      <w:r>
        <w:rPr>
          <w:iCs/>
          <w:i/>
        </w:rPr>
        <w:t xml:space="preserve">Boundary Box: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(osmdata)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"Guaranda, Ecuador"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opq</w:t>
      </w:r>
      <w:r>
        <w:rPr>
          <w:rStyle w:val="NormalTok"/>
        </w:rPr>
        <w:t xml:space="preserve">(bbox)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add_osm_feature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"amenity"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osmdata_sf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puntos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osm_points</w:t>
      </w:r>
    </w:p>
    <w:p>
      <w:pPr>
        <w:pStyle w:val="FirstParagraph"/>
      </w:pPr>
      <w:r>
        <w:t xml:space="preserve">Poner en un mapa los puntos:</w:t>
      </w:r>
    </w:p>
    <w:p>
      <w:pPr>
        <w:pStyle w:val="SourceCode"/>
      </w:pPr>
      <w:r>
        <w:rPr>
          <w:rStyle w:val="FunctionTok"/>
        </w:rPr>
        <w:t xml:space="preserve">st_layers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"../data/GEODATABASE_NACIONAL_2021/GEODATABASE_NACIONAL_2021.gdb/"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Driver: OpenFileGDB </w:t>
      </w:r>
      <w:r>
        <w:br/>
      </w:r>
      <w:r>
        <w:rPr>
          <w:rStyle w:val="VerbatimChar"/>
        </w:rPr>
        <w:t xml:space="preserve">Available layers:</w:t>
      </w:r>
      <w:r>
        <w:br/>
      </w:r>
      <w:r>
        <w:rPr>
          <w:rStyle w:val="VerbatimChar"/>
        </w:rPr>
        <w:t xml:space="preserve">  layer_name     geometry_type features fields              crs_name</w:t>
      </w:r>
      <w:r>
        <w:br/>
      </w:r>
      <w:r>
        <w:rPr>
          <w:rStyle w:val="VerbatimChar"/>
        </w:rPr>
        <w:t xml:space="preserve">1    aream_a     Multi Polygon     1847      8 WGS 84 / UTM zone 17S</w:t>
      </w:r>
      <w:r>
        <w:br/>
      </w:r>
      <w:r>
        <w:rPr>
          <w:rStyle w:val="VerbatimChar"/>
        </w:rPr>
        <w:t xml:space="preserve">2     ca04_a     Multi Polygon  3951938      9 WGS 84 / UTM zone 17S</w:t>
      </w:r>
      <w:r>
        <w:br/>
      </w:r>
      <w:r>
        <w:rPr>
          <w:rStyle w:val="VerbatimChar"/>
        </w:rPr>
        <w:t xml:space="preserve">3     ejes_l Multi Line String   546887      9 WGS 84 / UTM zone 17S</w:t>
      </w:r>
      <w:r>
        <w:br/>
      </w:r>
      <w:r>
        <w:rPr>
          <w:rStyle w:val="VerbatimChar"/>
        </w:rPr>
        <w:t xml:space="preserve">4 ingresos_l Multi Line String  4153735      5 WGS 84 / UTM zone 17S</w:t>
      </w:r>
      <w:r>
        <w:br/>
      </w:r>
      <w:r>
        <w:rPr>
          <w:rStyle w:val="VerbatimChar"/>
        </w:rPr>
        <w:t xml:space="preserve">5      loc_p             Point    59880      5 WGS 84 / UTM zone 17S</w:t>
      </w:r>
      <w:r>
        <w:br/>
      </w:r>
      <w:r>
        <w:rPr>
          <w:rStyle w:val="VerbatimChar"/>
        </w:rPr>
        <w:t xml:space="preserve">6      man_a     Multi Polygon   234172     11 WGS 84 / UTM zone 17S</w:t>
      </w:r>
      <w:r>
        <w:br/>
      </w:r>
      <w:r>
        <w:rPr>
          <w:rStyle w:val="VerbatimChar"/>
        </w:rPr>
        <w:t xml:space="preserve">7      sec_a     Multi Polygon    52898      7 WGS 84 / UTM zone 17S</w:t>
      </w:r>
      <w:r>
        <w:br/>
      </w:r>
      <w:r>
        <w:rPr>
          <w:rStyle w:val="VerbatimChar"/>
        </w:rPr>
        <w:t xml:space="preserve">8      viv_p       Multi Point  5578282      9 WGS 84 / UTM zone 17S</w:t>
      </w:r>
      <w:r>
        <w:br/>
      </w:r>
      <w:r>
        <w:rPr>
          <w:rStyle w:val="VerbatimChar"/>
        </w:rPr>
        <w:t xml:space="preserve">9      zon_a     Multi Polygon     5888      6 WGS 84 / UTM zone 17S</w:t>
      </w:r>
    </w:p>
    <w:p>
      <w:pPr>
        <w:pStyle w:val="SourceCode"/>
      </w:pPr>
      <w:r>
        <w:rPr>
          <w:rStyle w:val="NormalTok"/>
        </w:rPr>
        <w:t xml:space="preserve">zonas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"../data/GEODATABASE_NACIONAL_2021/GEODATABASE_NACIONAL_2021.gdb/"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"zon_a"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`zon_a' from data source </w:t>
      </w:r>
      <w:r>
        <w:br/>
      </w:r>
      <w:r>
        <w:rPr>
          <w:rStyle w:val="VerbatimChar"/>
        </w:rPr>
        <w:t xml:space="preserve">  `C:\Users\alex_ergostats\Documents\geo_stats_2024_nb\data\GEODATABASE_NACIONAL_2021\GEODATABASE_NACIONAL_2021.gdb' </w:t>
      </w:r>
      <w:r>
        <w:br/>
      </w:r>
      <w:r>
        <w:rPr>
          <w:rStyle w:val="VerbatimChar"/>
        </w:rPr>
        <w:t xml:space="preserve">  using driver `OpenFileGDB'</w:t>
      </w:r>
      <w:r>
        <w:br/>
      </w:r>
      <w:r>
        <w:rPr>
          <w:rStyle w:val="VerbatimChar"/>
        </w:rPr>
        <w:t xml:space="preserve">Simple feature collection with 5888 features and 6 fields</w:t>
      </w:r>
      <w:r>
        <w:br/>
      </w:r>
      <w:r>
        <w:rPr>
          <w:rStyle w:val="VerbatimChar"/>
        </w:rPr>
        <w:t xml:space="preserve">Geometry type: MULTIPOLYGON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-685704.9 ymin: 9445216 xmax: 1147852 ymax: 10162550</w:t>
      </w:r>
      <w:r>
        <w:br/>
      </w:r>
      <w:r>
        <w:rPr>
          <w:rStyle w:val="VerbatimChar"/>
        </w:rPr>
        <w:t xml:space="preserve">Projected CRS: WGS 84 / UTM zone 17S</w:t>
      </w:r>
    </w:p>
    <w:p>
      <w:pPr>
        <w:pStyle w:val="SourceCode"/>
      </w:pPr>
      <w:r>
        <w:rPr>
          <w:rStyle w:val="NormalTok"/>
        </w:rPr>
        <w:t xml:space="preserve">zonas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(zon,</w:t>
      </w:r>
      <w:r>
        <w:rPr>
          <w:rStyle w:val="StringTok"/>
        </w:rPr>
        <w:t xml:space="preserve">"^02"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Para graficar empleamos el código del gráfico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y jugamos con las opciones de Quarto chunks:</w:t>
      </w:r>
    </w:p>
    <w:p>
      <w:pPr>
        <w:pStyle w:val="BodyText"/>
      </w:pPr>
      <w:r>
        <w:drawing>
          <wp:inline>
            <wp:extent cx="4587290" cy="550474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tivad_talle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a leer el archivo con la población del Ecuador por parroquias:</w:t>
      </w:r>
    </w:p>
    <w:p>
      <w:pPr>
        <w:pStyle w:val="SourceCode"/>
      </w:pPr>
      <w:r>
        <w:rPr>
          <w:rStyle w:val="FunctionTok"/>
        </w:rPr>
        <w:t xml:space="preserve">excel_sheets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"../data/01_2022_CPV_Estructura_poblacional.xlsx"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"Índice" "1"      "1.1"    "1.2"    "2"      "2.1"    "3"      "4"     </w:t>
      </w:r>
      <w:r>
        <w:br/>
      </w:r>
      <w:r>
        <w:rPr>
          <w:rStyle w:val="VerbatimChar"/>
        </w:rPr>
        <w:t xml:space="preserve"> [9] "4.1"    "4.2"    "5"      "5.1"    "5.2"   </w:t>
      </w:r>
    </w:p>
    <w:p>
      <w:pPr>
        <w:pStyle w:val="SourceCode"/>
      </w:pPr>
      <w:r>
        <w:rPr>
          <w:rStyle w:val="NormalTok"/>
        </w:rPr>
        <w:t xml:space="preserve">poblacion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"../data/01_2022_CPV_Estructura_poblacional.xlsx"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"B10:G1299"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`...1`</w:t>
      </w:r>
      <w:r>
        <w:br/>
      </w:r>
      <w:r>
        <w:rPr>
          <w:rStyle w:val="VerbatimChar"/>
        </w:rPr>
        <w:t xml:space="preserve">• `` -&gt; `...2`</w:t>
      </w:r>
      <w:r>
        <w:br/>
      </w:r>
      <w:r>
        <w:rPr>
          <w:rStyle w:val="VerbatimChar"/>
        </w:rPr>
        <w:t xml:space="preserve">• `` -&gt; `...3`</w:t>
      </w:r>
      <w:r>
        <w:br/>
      </w:r>
      <w:r>
        <w:rPr>
          <w:rStyle w:val="VerbatimChar"/>
        </w:rPr>
        <w:t xml:space="preserve">• `` -&gt; `...4`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(poblacion)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"parroquia"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"total_nacional"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"hombres"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Limpiamos los resultados del censo:</w:t>
      </w:r>
    </w:p>
    <w:p>
      <w:pPr>
        <w:pStyle w:val="SourceCode"/>
      </w:pPr>
      <w:r>
        <w:rPr>
          <w:rStyle w:val="NormalTok"/>
        </w:rPr>
        <w:t xml:space="preserve">poblacion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poblacion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(provincia),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(parroquia,</w:t>
      </w:r>
      <w:r>
        <w:rPr>
          <w:rStyle w:val="StringTok"/>
        </w:rPr>
        <w:t xml:space="preserve">"^Total|Nacional"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negate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poblacion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poblacion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(provincia, canton, parroquia), str_to_upper))</w:t>
      </w:r>
    </w:p>
    <w:p>
      <w:pPr>
        <w:pStyle w:val="FirstParagraph"/>
      </w:pPr>
      <w:r>
        <w:t xml:space="preserve">Ahora leemos la codificación DPA del INEC:</w:t>
      </w:r>
    </w:p>
    <w:p>
      <w:pPr>
        <w:pStyle w:val="SourceCode"/>
      </w:pPr>
      <w:r>
        <w:rPr>
          <w:rStyle w:val="NormalTok"/>
        </w:rPr>
        <w:t xml:space="preserve">dpa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"../data/CODIFICACIÓN_2022.xlsx"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"CODIGOS"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Vamos a acordarnos de las funciones</w:t>
      </w:r>
      <w:r>
        <w:t xml:space="preserve"> </w:t>
      </w:r>
      <w:r>
        <w:rPr>
          <w:rStyle w:val="VerbatimChar"/>
        </w:rPr>
        <w:t xml:space="preserve">join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poblacion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poblacion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(dpa,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"DPA_DESPRO"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"canton"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"DPA_DESCAN"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"parroquia"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"DPA_DESPAR"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Nos queda unir los poligonos a nivel de parroquia por que estan a nivel de zona censal:</w:t>
      </w:r>
    </w:p>
    <w:p>
      <w:pPr>
        <w:pStyle w:val="SourceCode"/>
      </w:pPr>
      <w:r>
        <w:rPr>
          <w:rStyle w:val="NormalTok"/>
        </w:rPr>
        <w:t xml:space="preserve">zonas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DPA_PARROQ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(zon,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parroquias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(DPA_PARROQ)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(Shape))</w:t>
      </w:r>
    </w:p>
    <w:p>
      <w:pPr>
        <w:pStyle w:val="FirstParagraph"/>
      </w:pPr>
      <w:r>
        <w:t xml:space="preserve">Unimos los datos de poblacion:</w:t>
      </w:r>
    </w:p>
    <w:p>
      <w:pPr>
        <w:pStyle w:val="SourceCode"/>
      </w:pPr>
      <w:r>
        <w:rPr>
          <w:rStyle w:val="NormalTok"/>
        </w:rPr>
        <w:t xml:space="preserve">parroquias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parroquias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(poblacion)</w:t>
      </w:r>
    </w:p>
    <w:p>
      <w:pPr>
        <w:pStyle w:val="SourceCode"/>
      </w:pPr>
      <w:r>
        <w:rPr>
          <w:rStyle w:val="VerbatimChar"/>
        </w:rPr>
        <w:t xml:space="preserve">Joining with `by = join_by(DPA_PARROQ)`</w:t>
      </w:r>
    </w:p>
    <w:p>
      <w:pPr>
        <w:pStyle w:val="FirstParagraph"/>
      </w:pPr>
      <w:r>
        <w:t xml:space="preserve">Mapas de calor:</w:t>
      </w:r>
    </w:p>
    <w:p>
      <w:pPr>
        <w:pStyle w:val="BodyText"/>
      </w:pPr>
      <w:r>
        <w:drawing>
          <wp:inline>
            <wp:extent cx="4587290" cy="550474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ctivad_taller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el indicador de amenidades por cada mil habitantes:</w:t>
      </w:r>
    </w:p>
    <w:p>
      <w:pPr>
        <w:pStyle w:val="SourceCode"/>
      </w:pPr>
      <w:r>
        <w:rPr>
          <w:rStyle w:val="NormalTok"/>
        </w:rPr>
        <w:t xml:space="preserve">puntos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puntos,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(parroquias))</w:t>
      </w:r>
      <w:r>
        <w:br/>
      </w:r>
      <w:r>
        <w:br/>
      </w:r>
      <w:r>
        <w:rPr>
          <w:rStyle w:val="NormalTok"/>
        </w:rPr>
        <w:t xml:space="preserve">parroquias_puntos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puntos,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parroquias,</w:t>
      </w:r>
      <w:r>
        <w:rPr>
          <w:rStyle w:val="AttributeTok"/>
        </w:rPr>
        <w:t xml:space="preserve">join =</w:t>
      </w:r>
      <w:r>
        <w:rPr>
          <w:rStyle w:val="NormalTok"/>
        </w:rPr>
        <w:t xml:space="preserve"> st_within)</w:t>
      </w:r>
      <w:r>
        <w:br/>
      </w:r>
      <w:r>
        <w:br/>
      </w:r>
      <w:r>
        <w:rPr>
          <w:rStyle w:val="NormalTok"/>
        </w:rPr>
        <w:t xml:space="preserve">parroquias_puntos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parroquias_puntos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(DPA_PARROQ,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parroquias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parroquias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(parroquias_puntos) </w:t>
      </w:r>
    </w:p>
    <w:p>
      <w:pPr>
        <w:pStyle w:val="SourceCode"/>
      </w:pPr>
      <w:r>
        <w:rPr>
          <w:rStyle w:val="VerbatimChar"/>
        </w:rPr>
        <w:t xml:space="preserve">Joining with `by = join_by(DPA_PARROQ)`</w:t>
      </w:r>
    </w:p>
    <w:p>
      <w:pPr>
        <w:pStyle w:val="SourceCode"/>
      </w:pPr>
      <w:r>
        <w:rPr>
          <w:rStyle w:val="NormalTok"/>
        </w:rPr>
        <w:t xml:space="preserve">parroquias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parroquias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(hospitales,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Calculamos el indicador:</w:t>
      </w:r>
    </w:p>
    <w:p>
      <w:pPr>
        <w:pStyle w:val="BodyText"/>
      </w:pPr>
      <w:r>
        <w:drawing>
          <wp:inline>
            <wp:extent cx="4587290" cy="550474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ctivad_taller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del taller para presentación de la activdad</dc:title>
  <dc:creator>Alex Bajaña</dc:creator>
  <cp:keywords/>
  <dcterms:created xsi:type="dcterms:W3CDTF">2024-08-09T02:04:38Z</dcterms:created>
  <dcterms:modified xsi:type="dcterms:W3CDTF">2024-08-09T02:04:38Z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2024-01-01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Ejercicio con los colegas que se unieron al taller</vt:lpwstr>
  </property>
  <property fmtid="{D5CDD505-2E9C-101B-9397-08002B2CF9AE}" pid="12" name="toc-title">
    <vt:lpwstr>Table of contents</vt:lpwstr>
  </property>
</Properties>
</file>