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89" w:rsidRPr="00286DC6" w:rsidRDefault="004C25F0" w:rsidP="004C25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F.</w:t>
      </w:r>
      <w:r w:rsidR="00C00128" w:rsidRPr="004C25F0">
        <w:rPr>
          <w:rFonts w:ascii="Times New Roman" w:hAnsi="Times New Roman" w:cs="Times New Roman"/>
          <w:b/>
        </w:rPr>
        <w:t xml:space="preserve">CN104 </w:t>
      </w:r>
      <w:r w:rsidR="00C00128" w:rsidRPr="004C25F0">
        <w:rPr>
          <w:rFonts w:ascii="Times New Roman" w:hAnsi="Times New Roman" w:cs="Times New Roman"/>
          <w:b/>
          <w:lang w:val="mn-MN"/>
        </w:rPr>
        <w:t>Инженери</w:t>
      </w:r>
      <w:r w:rsidR="00225BEC">
        <w:rPr>
          <w:rFonts w:ascii="Times New Roman" w:hAnsi="Times New Roman" w:cs="Times New Roman"/>
          <w:b/>
          <w:lang w:val="mn-MN"/>
        </w:rPr>
        <w:t>йн эдийн засаг хочээлийн сорил 30оноо, 2-р хэсэг</w:t>
      </w:r>
      <w:r w:rsidR="00286DC6">
        <w:rPr>
          <w:rFonts w:ascii="Times New Roman" w:hAnsi="Times New Roman" w:cs="Times New Roman"/>
          <w:b/>
          <w:lang w:val="mn-MN"/>
        </w:rPr>
        <w:t xml:space="preserve"> </w:t>
      </w:r>
    </w:p>
    <w:p w:rsidR="00C00128" w:rsidRPr="004C25F0" w:rsidRDefault="00225BEC" w:rsidP="00CE2B00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</w:rPr>
        <w:t>A</w:t>
      </w:r>
      <w:r w:rsidR="00CE2B00" w:rsidRPr="004C25F0">
        <w:rPr>
          <w:rFonts w:ascii="Times New Roman" w:hAnsi="Times New Roman" w:cs="Times New Roman"/>
          <w:b/>
        </w:rPr>
        <w:t xml:space="preserve"> </w:t>
      </w:r>
      <w:r w:rsidR="005D22EC">
        <w:rPr>
          <w:rFonts w:ascii="Times New Roman" w:hAnsi="Times New Roman" w:cs="Times New Roman"/>
          <w:b/>
          <w:lang w:val="mn-MN"/>
        </w:rPr>
        <w:t>вариан</w:t>
      </w:r>
      <w:r w:rsidR="00286DC6">
        <w:rPr>
          <w:rFonts w:ascii="Times New Roman" w:hAnsi="Times New Roman" w:cs="Times New Roman"/>
          <w:b/>
          <w:lang w:val="mn-MN"/>
        </w:rPr>
        <w:t>т</w:t>
      </w:r>
    </w:p>
    <w:p w:rsidR="0086450D" w:rsidRPr="00C4560C" w:rsidRDefault="0086450D" w:rsidP="00864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4560C">
        <w:rPr>
          <w:rFonts w:ascii="Times New Roman" w:hAnsi="Times New Roman" w:cs="Times New Roman"/>
          <w:sz w:val="24"/>
          <w:szCs w:val="24"/>
        </w:rPr>
        <w:t>Хувилбарууд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ад </w:t>
      </w:r>
      <w:r w:rsidRPr="00C4560C">
        <w:rPr>
          <w:rFonts w:ascii="Times New Roman" w:hAnsi="Times New Roman" w:cs="Times New Roman"/>
          <w:sz w:val="24"/>
          <w:szCs w:val="24"/>
        </w:rPr>
        <w:t xml:space="preserve">анализ хийхэд </w:t>
      </w:r>
      <w:r>
        <w:rPr>
          <w:rFonts w:ascii="Times New Roman" w:hAnsi="Times New Roman" w:cs="Times New Roman"/>
          <w:sz w:val="24"/>
          <w:szCs w:val="24"/>
          <w:lang w:val="mn-MN"/>
        </w:rPr>
        <w:t>юуг ашиглавал зүгээр  вэ?</w:t>
      </w:r>
    </w:p>
    <w:p w:rsidR="0086450D" w:rsidRDefault="0086450D" w:rsidP="0086450D">
      <w:pPr>
        <w:ind w:left="720"/>
        <w:rPr>
          <w:rFonts w:ascii="Times New Roman" w:hAnsi="Times New Roman" w:cs="Times New Roman"/>
          <w:sz w:val="24"/>
          <w:szCs w:val="24"/>
          <w:lang w:val="mn-MN"/>
        </w:rPr>
      </w:pPr>
      <w:r w:rsidRPr="00045965">
        <w:rPr>
          <w:rFonts w:ascii="Times New Roman" w:hAnsi="Times New Roman" w:cs="Times New Roman"/>
          <w:sz w:val="24"/>
          <w:szCs w:val="24"/>
          <w:lang w:val="mn-MN"/>
        </w:rPr>
        <w:t xml:space="preserve">А. </w:t>
      </w:r>
      <w:r>
        <w:rPr>
          <w:rFonts w:ascii="Times New Roman" w:hAnsi="Times New Roman" w:cs="Times New Roman"/>
          <w:sz w:val="24"/>
          <w:szCs w:val="24"/>
          <w:lang w:val="mn-MN"/>
        </w:rPr>
        <w:t>Хэмжилт хийх</w:t>
      </w:r>
      <w:r>
        <w:rPr>
          <w:rFonts w:ascii="Times New Roman" w:hAnsi="Times New Roman" w:cs="Times New Roman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045965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Б. </w:t>
      </w:r>
      <w:r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Ижил мөнгөний </w:t>
      </w:r>
      <w:r w:rsidRPr="00045965">
        <w:rPr>
          <w:rFonts w:ascii="Times New Roman" w:hAnsi="Times New Roman" w:cs="Times New Roman"/>
          <w:color w:val="FF0000"/>
          <w:sz w:val="24"/>
          <w:szCs w:val="24"/>
          <w:lang w:val="mn-MN"/>
        </w:rPr>
        <w:t>нэгжийг ашиглах</w:t>
      </w:r>
    </w:p>
    <w:p w:rsidR="0086450D" w:rsidRDefault="0086450D" w:rsidP="0086450D">
      <w:pPr>
        <w:ind w:left="720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В.  Үр дүнгүүдийг цуглуулах </w:t>
      </w:r>
      <w:r>
        <w:rPr>
          <w:rFonts w:ascii="Times New Roman" w:hAnsi="Times New Roman" w:cs="Times New Roman"/>
          <w:sz w:val="24"/>
          <w:szCs w:val="24"/>
          <w:lang w:val="mn-MN"/>
        </w:rPr>
        <w:tab/>
        <w:t>Г. Тухайн нөхцөлдтохирох нэгжийг ашиглах</w:t>
      </w:r>
    </w:p>
    <w:p w:rsidR="008C5708" w:rsidRPr="008C5708" w:rsidRDefault="008C5708" w:rsidP="008C57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8C570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үйл ажиллагааны тоо хэмжээнээс шууд хамаардаг зардлыг ...............гэнэ.</w:t>
      </w:r>
    </w:p>
    <w:p w:rsidR="008C5708" w:rsidRPr="00B42C07" w:rsidRDefault="008C5708" w:rsidP="008C57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42C07">
        <w:rPr>
          <w:rFonts w:ascii="Times New Roman" w:hAnsi="Times New Roman" w:cs="Times New Roman"/>
          <w:color w:val="FF0000"/>
          <w:sz w:val="24"/>
          <w:szCs w:val="24"/>
          <w:lang w:val="mn-MN"/>
        </w:rPr>
        <w:t>А. Хувьсах зардал</w:t>
      </w:r>
      <w:r w:rsidRPr="00B42C0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42C0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Тогтмол зардал</w:t>
      </w:r>
      <w:r w:rsidRPr="00B42C0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42C0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8C5708" w:rsidRDefault="008C5708" w:rsidP="008C57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42C0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Нөхөгдөшгүй зрдал</w:t>
      </w:r>
      <w:r w:rsidRPr="00B42C0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Шууд зардал</w:t>
      </w:r>
    </w:p>
    <w:p w:rsidR="00CA581E" w:rsidRPr="00CA581E" w:rsidRDefault="00CA581E" w:rsidP="00CA58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Удирдлагын болон борлуулалтын зардал нь ихэвчлэн бүтээгдэхүүн, үйлчилгээний ....................дээр нэмэгддэг бол ....................нь нэгж бүтээгдэхүүн, үйлчилгээний борлуулах үнэ дээр нэмэгддэг.</w:t>
      </w:r>
    </w:p>
    <w:p w:rsidR="00CA581E" w:rsidRDefault="00CA581E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5500A6">
        <w:rPr>
          <w:rFonts w:ascii="Times New Roman" w:hAnsi="Times New Roman" w:cs="Times New Roman"/>
          <w:color w:val="FF0000"/>
          <w:sz w:val="24"/>
          <w:szCs w:val="24"/>
          <w:lang w:val="mn-MN"/>
        </w:rPr>
        <w:t>А. шууд зардал,  нэмэлт зардал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 xml:space="preserve">Б. </w:t>
      </w:r>
      <w:r w:rsidRPr="005500A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нэмэлт зардал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, шууд зардал</w:t>
      </w:r>
    </w:p>
    <w:p w:rsidR="00CA581E" w:rsidRDefault="00CA581E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5500A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</w:t>
      </w:r>
      <w:r w:rsidRPr="005500A6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</w:t>
      </w:r>
      <w:r w:rsidRPr="005500A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Тогтмол зардал, хувьсах зардал</w:t>
      </w:r>
      <w:r w:rsidRPr="005500A6">
        <w:t xml:space="preserve"> </w:t>
      </w:r>
      <w:r>
        <w:tab/>
      </w:r>
      <w:r>
        <w:tab/>
      </w:r>
      <w:r>
        <w:rPr>
          <w:lang w:val="mn-MN"/>
        </w:rPr>
        <w:t>Г</w:t>
      </w:r>
      <w:r w:rsidRPr="005500A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хувьсах</w:t>
      </w:r>
      <w:r w:rsidRPr="005500A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зардал,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тогтмол</w:t>
      </w:r>
      <w:r w:rsidRPr="005500A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зардал</w:t>
      </w:r>
    </w:p>
    <w:p w:rsidR="0025165E" w:rsidRPr="0025165E" w:rsidRDefault="0025165E" w:rsidP="0025165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2516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165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Өртөг зардал тооцох ямар хоёр үндсэн хандлага байдаг вэ?.</w:t>
      </w:r>
    </w:p>
    <w:p w:rsidR="0025165E" w:rsidRPr="001D1E76" w:rsidRDefault="0025165E" w:rsidP="0025165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1D1E76">
        <w:rPr>
          <w:rFonts w:ascii="Times New Roman" w:hAnsi="Times New Roman" w:cs="Times New Roman"/>
          <w:color w:val="FF0000"/>
          <w:sz w:val="24"/>
          <w:szCs w:val="24"/>
          <w:lang w:val="mn-MN"/>
        </w:rPr>
        <w:t>А."дээрээс доош чиглэсэн" ба "доороос дээш чиглэсэн"</w:t>
      </w:r>
    </w:p>
    <w:p w:rsidR="0025165E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Б. “баруунаас зүүн” ба “зүүнээс баруун” чиглэсэн</w:t>
      </w:r>
    </w:p>
    <w:p w:rsidR="0025165E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“</w:t>
      </w:r>
      <w:r w:rsidRPr="001D1E7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дээрээс доош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” ба </w:t>
      </w:r>
      <w:r w:rsidRPr="001D1E7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“баруунаас зүүн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” </w:t>
      </w:r>
      <w:r w:rsidRPr="001D1E7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чиглэсэн</w:t>
      </w:r>
    </w:p>
    <w:p w:rsidR="0025165E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Г. “</w:t>
      </w:r>
      <w:r w:rsidRPr="001D1E7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доороос дээш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” ба “зүүнээс баруун” чиглэсэн</w:t>
      </w:r>
    </w:p>
    <w:p w:rsidR="00C96C3B" w:rsidRPr="00C96C3B" w:rsidRDefault="00C96C3B" w:rsidP="00C96C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C96C3B">
        <w:rPr>
          <w:rFonts w:ascii="Times New Roman" w:hAnsi="Times New Roman" w:cs="Times New Roman"/>
          <w:sz w:val="24"/>
          <w:szCs w:val="24"/>
          <w:lang w:val="mn-MN"/>
        </w:rPr>
        <w:t>Мөнгө яагаад цаг хугацааны үнэ цэнэтэй юм вэ?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А.Ханшийн өөрчлөлтөөс болж ө</w:t>
      </w:r>
      <w:r w:rsidRPr="00D5616D">
        <w:rPr>
          <w:rFonts w:ascii="Times New Roman" w:hAnsi="Times New Roman" w:cs="Times New Roman"/>
          <w:sz w:val="24"/>
          <w:szCs w:val="24"/>
          <w:lang w:val="mn-MN"/>
        </w:rPr>
        <w:t>нөөдрийн доллар нь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ирээдүйн</w:t>
      </w:r>
      <w:r w:rsidRPr="00D5616D">
        <w:rPr>
          <w:rFonts w:ascii="Times New Roman" w:hAnsi="Times New Roman" w:cs="Times New Roman"/>
          <w:sz w:val="24"/>
          <w:szCs w:val="24"/>
          <w:lang w:val="mn-MN"/>
        </w:rPr>
        <w:t xml:space="preserve"> доллараас илүү үнэ цэнэтэй </w:t>
      </w:r>
    </w:p>
    <w:p w:rsidR="00C96C3B" w:rsidRPr="003747A8" w:rsidRDefault="00C96C3B" w:rsidP="00C96C3B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3747A8">
        <w:rPr>
          <w:rFonts w:ascii="Times New Roman" w:hAnsi="Times New Roman" w:cs="Times New Roman"/>
          <w:color w:val="FF0000"/>
          <w:sz w:val="24"/>
          <w:szCs w:val="24"/>
          <w:lang w:val="mn-MN"/>
        </w:rPr>
        <w:t>Б. хүүгийн ашгийн улмаас одоогийн мөнгө ирээдүйнхээс илүү үнэ цэнэтэй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В. </w:t>
      </w:r>
      <w:r w:rsidRPr="00D5616D">
        <w:rPr>
          <w:rFonts w:ascii="Times New Roman" w:hAnsi="Times New Roman" w:cs="Times New Roman"/>
          <w:sz w:val="24"/>
          <w:szCs w:val="24"/>
          <w:lang w:val="mn-MN"/>
        </w:rPr>
        <w:t xml:space="preserve">хүүгийн ашгийн улмаас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ирээдүйн доллар одоогийнхоос </w:t>
      </w:r>
      <w:r w:rsidRPr="00D5616D">
        <w:rPr>
          <w:rFonts w:ascii="Times New Roman" w:hAnsi="Times New Roman" w:cs="Times New Roman"/>
          <w:sz w:val="24"/>
          <w:szCs w:val="24"/>
          <w:lang w:val="mn-MN"/>
        </w:rPr>
        <w:t xml:space="preserve">илүү үнэ цэнэтэй 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Г. </w:t>
      </w:r>
      <w:r w:rsidRPr="003747A8">
        <w:rPr>
          <w:rFonts w:ascii="Times New Roman" w:hAnsi="Times New Roman" w:cs="Times New Roman"/>
          <w:sz w:val="24"/>
          <w:szCs w:val="24"/>
          <w:lang w:val="mn-MN"/>
        </w:rPr>
        <w:t>Ханшийн өөрчлөлтөөс болж өнөөдрийн доллар нь ирээдүйн доллараас илүү үнэ цэнэтэй</w:t>
      </w:r>
    </w:p>
    <w:p w:rsidR="008D04CB" w:rsidRPr="008D04CB" w:rsidRDefault="008D04CB" w:rsidP="008D04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D04CB">
        <w:rPr>
          <w:rFonts w:ascii="Times New Roman" w:hAnsi="Times New Roman" w:cs="Times New Roman"/>
          <w:sz w:val="24"/>
          <w:szCs w:val="24"/>
        </w:rPr>
        <w:t xml:space="preserve">Хэрэв  хугацааны үеүүд дээр хийсэн P долларын хөрөнгө оруулалт ба хугацааны үе бүрд хүү i%  (profit or growth) бол 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 xml:space="preserve">хоёр </w:t>
      </w:r>
      <w:r w:rsidRPr="008D04CB">
        <w:rPr>
          <w:rFonts w:ascii="Times New Roman" w:hAnsi="Times New Roman" w:cs="Times New Roman"/>
          <w:sz w:val="24"/>
          <w:szCs w:val="24"/>
        </w:rPr>
        <w:t>үеийн төгсгөлд өсөлт ...........болно.</w:t>
      </w:r>
    </w:p>
    <w:p w:rsidR="008D04CB" w:rsidRPr="008D04CB" w:rsidRDefault="008D04CB" w:rsidP="008D04CB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D04CB">
        <w:rPr>
          <w:rFonts w:ascii="Times New Roman" w:hAnsi="Times New Roman" w:cs="Times New Roman"/>
          <w:sz w:val="24"/>
          <w:szCs w:val="24"/>
        </w:rPr>
        <w:t xml:space="preserve">А. P + Pi = P(1+i), </w:t>
      </w:r>
      <w:r w:rsidRPr="008D04CB">
        <w:rPr>
          <w:rFonts w:ascii="Times New Roman" w:hAnsi="Times New Roman" w:cs="Times New Roman"/>
          <w:sz w:val="24"/>
          <w:szCs w:val="24"/>
        </w:rPr>
        <w:tab/>
      </w:r>
      <w:r w:rsidRPr="008D04CB">
        <w:rPr>
          <w:rFonts w:ascii="Times New Roman" w:hAnsi="Times New Roman" w:cs="Times New Roman"/>
          <w:sz w:val="24"/>
          <w:szCs w:val="24"/>
        </w:rPr>
        <w:tab/>
      </w:r>
      <w:r w:rsidRPr="008D04CB">
        <w:rPr>
          <w:rFonts w:ascii="Times New Roman" w:hAnsi="Times New Roman" w:cs="Times New Roman"/>
          <w:sz w:val="24"/>
          <w:szCs w:val="24"/>
        </w:rPr>
        <w:tab/>
        <w:t xml:space="preserve">Б. </w:t>
      </w:r>
      <w:r w:rsidRPr="008D04CB">
        <w:rPr>
          <w:rFonts w:ascii="Times New Roman" w:hAnsi="Times New Roman" w:cs="Times New Roman"/>
          <w:color w:val="FF0000"/>
          <w:sz w:val="24"/>
          <w:szCs w:val="24"/>
        </w:rPr>
        <w:t>P(1 + i)(1 + i) = P(1 + i)</w:t>
      </w:r>
      <w:r w:rsidRPr="008D04C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8D04CB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</w:p>
    <w:p w:rsidR="008D04CB" w:rsidRPr="008D04CB" w:rsidRDefault="008D04CB" w:rsidP="008D04CB">
      <w:pPr>
        <w:ind w:left="720"/>
        <w:contextualSpacing/>
        <w:rPr>
          <w:rFonts w:ascii="Cambria Math" w:hAnsi="Cambria Math" w:cs="Cambria Math"/>
          <w:sz w:val="24"/>
          <w:szCs w:val="24"/>
        </w:rPr>
      </w:pPr>
      <w:r w:rsidRPr="008D04CB">
        <w:rPr>
          <w:rFonts w:ascii="Times New Roman" w:hAnsi="Times New Roman" w:cs="Times New Roman"/>
          <w:sz w:val="24"/>
          <w:szCs w:val="24"/>
        </w:rPr>
        <w:t>В.  P(1 + i)</w:t>
      </w:r>
      <w:r w:rsidRPr="008D04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04CB">
        <w:rPr>
          <w:rFonts w:ascii="Times New Roman" w:hAnsi="Times New Roman" w:cs="Times New Roman"/>
          <w:sz w:val="24"/>
          <w:szCs w:val="24"/>
        </w:rPr>
        <w:t>(1 + i) = P(1 + i)</w:t>
      </w:r>
      <w:r w:rsidRPr="008D04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D04CB">
        <w:rPr>
          <w:rFonts w:ascii="Times New Roman" w:hAnsi="Times New Roman" w:cs="Times New Roman"/>
          <w:sz w:val="24"/>
          <w:szCs w:val="24"/>
        </w:rPr>
        <w:t xml:space="preserve">; </w:t>
      </w:r>
      <w:r w:rsidRPr="008D04CB">
        <w:rPr>
          <w:rFonts w:ascii="Times New Roman" w:hAnsi="Times New Roman" w:cs="Times New Roman"/>
          <w:sz w:val="24"/>
          <w:szCs w:val="24"/>
        </w:rPr>
        <w:tab/>
        <w:t>Г.   F=</w:t>
      </w:r>
      <w:r w:rsidRPr="008D04CB">
        <w:rPr>
          <w:rFonts w:ascii="Cambria Math" w:hAnsi="Cambria Math" w:cs="Cambria Math"/>
          <w:sz w:val="24"/>
          <w:szCs w:val="24"/>
        </w:rPr>
        <w:t>𝑃</w:t>
      </w:r>
      <w:r w:rsidRPr="008D04CB">
        <w:rPr>
          <w:rFonts w:ascii="Times New Roman" w:hAnsi="Times New Roman" w:cs="Times New Roman"/>
          <w:sz w:val="24"/>
          <w:szCs w:val="24"/>
        </w:rPr>
        <w:t xml:space="preserve"> (1+</w:t>
      </w:r>
      <w:r w:rsidRPr="008D04CB">
        <w:rPr>
          <w:rFonts w:ascii="Cambria Math" w:hAnsi="Cambria Math" w:cs="Cambria Math"/>
          <w:sz w:val="24"/>
          <w:szCs w:val="24"/>
        </w:rPr>
        <w:t>𝑖</w:t>
      </w:r>
      <w:r w:rsidRPr="008D04CB">
        <w:rPr>
          <w:rFonts w:ascii="Times New Roman" w:hAnsi="Times New Roman" w:cs="Times New Roman"/>
          <w:sz w:val="24"/>
          <w:szCs w:val="24"/>
        </w:rPr>
        <w:t>)</w:t>
      </w:r>
      <w:r w:rsidR="00081E9D" w:rsidRPr="00081E9D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B54FC8" w:rsidRPr="00B54FC8" w:rsidRDefault="00B54FC8" w:rsidP="00B54F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Дараах  аргуудын аль нь асуудлын шийдлээс гарсан мөнгөний урсгалыг Ашигийн хамгийн бага түвшин (MARR) гэх хүүгийн хэмжээг ашиглан эквивалент үр ашигт хувиргадаг</w:t>
      </w:r>
      <w:r w:rsidR="003815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15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вэ?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</w:t>
      </w:r>
    </w:p>
    <w:p w:rsidR="00B54FC8" w:rsidRPr="00B54FC8" w:rsidRDefault="00B54FC8" w:rsidP="00B54FC8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А. 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</w:rPr>
        <w:t>AW, PW, IRR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4FC8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Б. </w:t>
      </w:r>
      <w:r w:rsidRPr="00B54FC8">
        <w:rPr>
          <w:rFonts w:ascii="Times New Roman" w:hAnsi="Times New Roman" w:cs="Times New Roman"/>
          <w:color w:val="FF0000"/>
          <w:sz w:val="24"/>
          <w:szCs w:val="24"/>
        </w:rPr>
        <w:t>AW, PW, FW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В. PW, FW, ERR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Г. 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</w:rPr>
        <w:t>IRR, ERR</w:t>
      </w:r>
    </w:p>
    <w:p w:rsidR="00754114" w:rsidRPr="00754114" w:rsidRDefault="00754114" w:rsidP="00754114">
      <w:pPr>
        <w:pStyle w:val="ListParagraph"/>
        <w:numPr>
          <w:ilvl w:val="0"/>
          <w:numId w:val="22"/>
        </w:numP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CW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(i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= PW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N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→∞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A(P/A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%, ∞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1+i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 1+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i)n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</w:t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den>
            </m:f>
          </m:e>
        </m:d>
      </m:oMath>
      <w:r w:rsidRPr="00754114">
        <w:t xml:space="preserve"> 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томъёо юуг 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mn-MN"/>
        </w:rPr>
        <w:t>илэрхийлэх вэ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?</w:t>
      </w:r>
    </w:p>
    <w:p w:rsidR="00754114" w:rsidRPr="00754114" w:rsidRDefault="00754114" w:rsidP="00754114">
      <w:pPr>
        <w:ind w:left="720"/>
        <w:contextualSpacing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А.  К жил дэхь одоогийн үнэ цэнэ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</w:p>
    <w:p w:rsidR="00754114" w:rsidRPr="00754114" w:rsidRDefault="00754114" w:rsidP="00754114">
      <w:pPr>
        <w:ind w:left="720"/>
        <w:contextualSpacing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Б. </w:t>
      </w:r>
      <w:r w:rsidRPr="00754114"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mn-MN"/>
        </w:rPr>
        <w:t>Х</w:t>
      </w:r>
      <w:r w:rsidRPr="00754114">
        <w:rPr>
          <w:rFonts w:ascii="Times New Roman" w:eastAsiaTheme="minorEastAsia" w:hAnsi="Times New Roman" w:cs="Times New Roman"/>
          <w:iCs/>
          <w:color w:val="FF0000"/>
          <w:sz w:val="24"/>
          <w:szCs w:val="24"/>
        </w:rPr>
        <w:t xml:space="preserve">язгааргүй </w:t>
      </w:r>
      <w:r w:rsidRPr="00754114"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mn-MN"/>
        </w:rPr>
        <w:t>хугацааны тур</w:t>
      </w:r>
      <w:r w:rsidRPr="00754114">
        <w:rPr>
          <w:rFonts w:ascii="Times New Roman" w:eastAsiaTheme="minorEastAsia" w:hAnsi="Times New Roman" w:cs="Times New Roman"/>
          <w:iCs/>
          <w:color w:val="FF0000"/>
          <w:sz w:val="24"/>
          <w:szCs w:val="24"/>
        </w:rPr>
        <w:t xml:space="preserve">ш дахь бүх орлого, зарлагуудын PW-г тодорхойлох юм. </w:t>
      </w:r>
    </w:p>
    <w:p w:rsidR="00754114" w:rsidRPr="00754114" w:rsidRDefault="00754114" w:rsidP="00754114">
      <w:pPr>
        <w:ind w:left="720"/>
        <w:contextualSpacing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В. Хүүгийн хэмжээ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</w:p>
    <w:p w:rsidR="00754114" w:rsidRPr="00754114" w:rsidRDefault="00754114" w:rsidP="00754114">
      <w:pPr>
        <w:ind w:left="720"/>
        <w:contextualSpacing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lastRenderedPageBreak/>
        <w:t>Г. Үр ашгийн хэмжээ</w:t>
      </w:r>
    </w:p>
    <w:p w:rsidR="00CE2B00" w:rsidRPr="0038154E" w:rsidRDefault="00CE2B00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38154E">
        <w:rPr>
          <w:rFonts w:ascii="Times New Roman" w:hAnsi="Times New Roman" w:cs="Times New Roman"/>
          <w:lang w:val="mn-MN"/>
        </w:rPr>
        <w:t xml:space="preserve">Төслийн </w:t>
      </w:r>
      <w:r w:rsidR="004C25F0" w:rsidRPr="0038154E">
        <w:rPr>
          <w:rFonts w:ascii="Times New Roman" w:hAnsi="Times New Roman" w:cs="Times New Roman"/>
          <w:lang w:val="mn-MN"/>
        </w:rPr>
        <w:t>хувилбаруудыг харьцууулахад бидэнд ямар ямар мэдээлэл хэрэгтэй вэ?</w:t>
      </w:r>
    </w:p>
    <w:p w:rsidR="004C25F0" w:rsidRDefault="004C25F0" w:rsidP="004C2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C25F0">
        <w:rPr>
          <w:rFonts w:ascii="Times New Roman" w:hAnsi="Times New Roman" w:cs="Times New Roman"/>
        </w:rPr>
        <w:t>Компанийн зорилго, зорилт, хэтийн төлөвлөгөө</w:t>
      </w:r>
    </w:p>
    <w:p w:rsidR="004C25F0" w:rsidRDefault="004C25F0" w:rsidP="004C2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Хэрэгжүүлэхгэж </w:t>
      </w:r>
      <w:r>
        <w:rPr>
          <w:rFonts w:ascii="Times New Roman" w:hAnsi="Times New Roman" w:cs="Times New Roman"/>
          <w:lang w:val="mn-MN"/>
        </w:rPr>
        <w:t xml:space="preserve">буй төслийн </w:t>
      </w:r>
      <w:r w:rsidRPr="004C25F0">
        <w:rPr>
          <w:rFonts w:ascii="Times New Roman" w:hAnsi="Times New Roman" w:cs="Times New Roman"/>
        </w:rPr>
        <w:t>ач холбогдол,</w:t>
      </w:r>
    </w:p>
    <w:p w:rsidR="004C25F0" w:rsidRDefault="004C25F0" w:rsidP="004C2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C25F0">
        <w:rPr>
          <w:rFonts w:ascii="Times New Roman" w:hAnsi="Times New Roman" w:cs="Times New Roman"/>
        </w:rPr>
        <w:t>эдийн засгийн үнэ цэнийн түвшин</w:t>
      </w:r>
    </w:p>
    <w:p w:rsidR="004C25F0" w:rsidRDefault="004C25F0" w:rsidP="004C2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т</w:t>
      </w:r>
      <w:r w:rsidRPr="004C25F0">
        <w:rPr>
          <w:rFonts w:ascii="Times New Roman" w:hAnsi="Times New Roman" w:cs="Times New Roman"/>
        </w:rPr>
        <w:t>өслүүдийн</w:t>
      </w:r>
      <w:r>
        <w:rPr>
          <w:rFonts w:ascii="Times New Roman" w:hAnsi="Times New Roman" w:cs="Times New Roman"/>
        </w:rPr>
        <w:t xml:space="preserve"> орлого ба зардлын тооцоо</w:t>
      </w:r>
    </w:p>
    <w:p w:rsidR="004C25F0" w:rsidRPr="00D52CAA" w:rsidRDefault="004C25F0" w:rsidP="004C2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4C25F0">
        <w:rPr>
          <w:rFonts w:ascii="Times New Roman" w:hAnsi="Times New Roman" w:cs="Times New Roman"/>
          <w:color w:val="FF0000"/>
          <w:lang w:val="mn-MN"/>
        </w:rPr>
        <w:t>Дээрх бүгд</w:t>
      </w:r>
    </w:p>
    <w:p w:rsidR="00D52CAA" w:rsidRPr="004C25F0" w:rsidRDefault="00D52CAA" w:rsidP="00D52CAA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4C25F0" w:rsidRDefault="0097001E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5D22EC">
        <w:rPr>
          <w:rFonts w:ascii="Times New Roman" w:hAnsi="Times New Roman" w:cs="Times New Roman"/>
          <w:lang w:val="mn-MN"/>
        </w:rPr>
        <w:t xml:space="preserve">Бие биенээ үгүйсгэх хувилбаруудаас сонголт хийхдээ ИЭЗ-ийн </w:t>
      </w:r>
      <w:r w:rsidR="005D22EC" w:rsidRPr="005D22EC">
        <w:rPr>
          <w:rFonts w:ascii="Times New Roman" w:hAnsi="Times New Roman" w:cs="Times New Roman"/>
          <w:lang w:val="mn-MN"/>
        </w:rPr>
        <w:t>ямар зарчмыг баримтлах вэ</w:t>
      </w:r>
      <w:r w:rsidR="005D22EC">
        <w:rPr>
          <w:rFonts w:ascii="Times New Roman" w:hAnsi="Times New Roman" w:cs="Times New Roman"/>
          <w:lang w:val="mn-MN"/>
        </w:rPr>
        <w:t>?</w:t>
      </w:r>
    </w:p>
    <w:p w:rsidR="005D22EC" w:rsidRDefault="005D22EC" w:rsidP="00D15F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Хувилбаруудыг хөгжүүлэх 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C.</w:t>
      </w:r>
      <w:r w:rsidRPr="005D22EC">
        <w:t xml:space="preserve"> </w:t>
      </w:r>
      <w:r w:rsidRPr="005D22EC">
        <w:rPr>
          <w:rFonts w:ascii="Times New Roman" w:hAnsi="Times New Roman" w:cs="Times New Roman"/>
        </w:rPr>
        <w:t>Эрсдэл болон тодорхойгүй байдлыг ил тод болго</w:t>
      </w:r>
      <w:r>
        <w:rPr>
          <w:rFonts w:ascii="Times New Roman" w:hAnsi="Times New Roman" w:cs="Times New Roman"/>
          <w:lang w:val="mn-MN"/>
        </w:rPr>
        <w:t>х</w:t>
      </w:r>
      <w:r>
        <w:rPr>
          <w:rFonts w:ascii="Times New Roman" w:hAnsi="Times New Roman" w:cs="Times New Roman"/>
        </w:rPr>
        <w:t xml:space="preserve"> </w:t>
      </w:r>
    </w:p>
    <w:p w:rsidR="005D22EC" w:rsidRPr="00D52CAA" w:rsidRDefault="005D22EC" w:rsidP="00D15F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D22EC">
        <w:rPr>
          <w:rFonts w:ascii="Times New Roman" w:hAnsi="Times New Roman" w:cs="Times New Roman"/>
          <w:color w:val="FF0000"/>
          <w:lang w:val="mn-MN"/>
        </w:rPr>
        <w:t>Ялгаан дээр анхаарах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</w:t>
      </w:r>
      <w:r w:rsidRPr="005D22EC">
        <w:rPr>
          <w:rFonts w:ascii="Times New Roman" w:hAnsi="Times New Roman" w:cs="Times New Roman"/>
        </w:rPr>
        <w:t>Бүх харгалзах шалгуур үзүүлэлтүүдийг авч үз</w:t>
      </w:r>
      <w:r>
        <w:rPr>
          <w:rFonts w:ascii="Times New Roman" w:hAnsi="Times New Roman" w:cs="Times New Roman"/>
          <w:lang w:val="mn-MN"/>
        </w:rPr>
        <w:t>эх</w:t>
      </w:r>
    </w:p>
    <w:p w:rsidR="00D52CAA" w:rsidRPr="005D22EC" w:rsidRDefault="00D52CAA" w:rsidP="00D52CAA">
      <w:pPr>
        <w:pStyle w:val="ListParagraph"/>
        <w:ind w:left="1080"/>
        <w:rPr>
          <w:rFonts w:ascii="Times New Roman" w:hAnsi="Times New Roman" w:cs="Times New Roman"/>
        </w:rPr>
      </w:pPr>
    </w:p>
    <w:p w:rsidR="00F54D79" w:rsidRDefault="00F54D79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Хөрөнгө оруулалтын хувилбарын </w:t>
      </w:r>
      <w:r w:rsidRPr="00F54D79">
        <w:rPr>
          <w:rFonts w:ascii="Times New Roman" w:hAnsi="Times New Roman" w:cs="Times New Roman"/>
          <w:lang w:val="mn-MN"/>
        </w:rPr>
        <w:t xml:space="preserve">хувьд  бүх мөнгөн урсгалын PW </w:t>
      </w:r>
      <w:r>
        <w:rPr>
          <w:rFonts w:ascii="Times New Roman" w:hAnsi="Times New Roman" w:cs="Times New Roman"/>
          <w:lang w:val="mn-MN"/>
        </w:rPr>
        <w:t>ямар байх вэ?</w:t>
      </w:r>
    </w:p>
    <w:p w:rsidR="00F54D79" w:rsidRPr="00F54D79" w:rsidRDefault="00F54D79" w:rsidP="00F54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mn-MN"/>
        </w:rPr>
      </w:pPr>
      <w:r w:rsidRPr="00F54D79">
        <w:rPr>
          <w:rFonts w:ascii="Times New Roman" w:hAnsi="Times New Roman" w:cs="Times New Roman"/>
          <w:lang w:val="mn-MN"/>
        </w:rPr>
        <w:t>Сөрөг байх ёстой</w:t>
      </w:r>
      <w:r w:rsidRPr="00F54D79">
        <w:rPr>
          <w:rFonts w:ascii="Times New Roman" w:hAnsi="Times New Roman" w:cs="Times New Roman"/>
          <w:lang w:val="mn-MN"/>
        </w:rPr>
        <w:tab/>
      </w:r>
      <w:r w:rsidRPr="00F54D79">
        <w:rPr>
          <w:rFonts w:ascii="Times New Roman" w:hAnsi="Times New Roman" w:cs="Times New Roman"/>
          <w:lang w:val="mn-MN"/>
        </w:rPr>
        <w:tab/>
      </w:r>
      <w:r w:rsidRPr="00F54D79"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C</w:t>
      </w:r>
      <w:r w:rsidRPr="00F54D79">
        <w:rPr>
          <w:rFonts w:ascii="Times New Roman" w:hAnsi="Times New Roman" w:cs="Times New Roman"/>
        </w:rPr>
        <w:t xml:space="preserve">. </w:t>
      </w:r>
      <w:r w:rsidRPr="00F54D79">
        <w:rPr>
          <w:rFonts w:ascii="Times New Roman" w:hAnsi="Times New Roman" w:cs="Times New Roman"/>
          <w:lang w:val="mn-MN"/>
        </w:rPr>
        <w:t xml:space="preserve"> </w:t>
      </w:r>
      <w:r w:rsidRPr="00F54D79">
        <w:rPr>
          <w:rFonts w:ascii="Times New Roman" w:hAnsi="Times New Roman" w:cs="Times New Roman"/>
          <w:color w:val="FF0000"/>
          <w:lang w:val="mn-MN"/>
        </w:rPr>
        <w:t xml:space="preserve">эерэг байх ёстой.  </w:t>
      </w:r>
    </w:p>
    <w:p w:rsidR="005D22EC" w:rsidRDefault="00F54D79" w:rsidP="001D32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mn-MN"/>
        </w:rPr>
      </w:pPr>
      <w:r w:rsidRPr="001D3239">
        <w:rPr>
          <w:rFonts w:ascii="Times New Roman" w:hAnsi="Times New Roman" w:cs="Times New Roman"/>
        </w:rPr>
        <w:t>PW-</w:t>
      </w:r>
      <w:r w:rsidRPr="001D3239">
        <w:rPr>
          <w:rFonts w:ascii="Times New Roman" w:hAnsi="Times New Roman" w:cs="Times New Roman"/>
          <w:lang w:val="mn-MN"/>
        </w:rPr>
        <w:t xml:space="preserve">аас хамаарахгүй,  </w:t>
      </w:r>
      <w:r w:rsidRPr="001D3239">
        <w:rPr>
          <w:rFonts w:ascii="Times New Roman" w:hAnsi="Times New Roman" w:cs="Times New Roman"/>
          <w:lang w:val="mn-MN"/>
        </w:rPr>
        <w:tab/>
      </w:r>
      <w:r w:rsidRPr="001D3239">
        <w:rPr>
          <w:rFonts w:ascii="Times New Roman" w:hAnsi="Times New Roman" w:cs="Times New Roman"/>
          <w:lang w:val="mn-MN"/>
        </w:rPr>
        <w:tab/>
      </w:r>
      <w:r w:rsidRPr="001D3239">
        <w:rPr>
          <w:rFonts w:ascii="Times New Roman" w:hAnsi="Times New Roman" w:cs="Times New Roman"/>
        </w:rPr>
        <w:t>D. PW</w:t>
      </w:r>
      <w:r w:rsidRPr="001D3239">
        <w:rPr>
          <w:rFonts w:ascii="Times New Roman" w:hAnsi="Times New Roman" w:cs="Times New Roman"/>
          <w:lang w:val="mn-MN"/>
        </w:rPr>
        <w:t>-ийн утга ямар ч</w:t>
      </w:r>
      <w:r w:rsidR="00D52CAA">
        <w:rPr>
          <w:rFonts w:ascii="Times New Roman" w:hAnsi="Times New Roman" w:cs="Times New Roman"/>
          <w:lang w:val="mn-MN"/>
        </w:rPr>
        <w:t xml:space="preserve"> </w:t>
      </w:r>
      <w:r w:rsidRPr="001D3239">
        <w:rPr>
          <w:rFonts w:ascii="Times New Roman" w:hAnsi="Times New Roman" w:cs="Times New Roman"/>
          <w:lang w:val="mn-MN"/>
        </w:rPr>
        <w:t>байж болно</w:t>
      </w:r>
    </w:p>
    <w:p w:rsidR="00D52CAA" w:rsidRPr="001D3239" w:rsidRDefault="00D52CAA" w:rsidP="00D52CAA">
      <w:pPr>
        <w:pStyle w:val="ListParagraph"/>
        <w:ind w:left="1080"/>
        <w:rPr>
          <w:rFonts w:ascii="Times New Roman" w:hAnsi="Times New Roman" w:cs="Times New Roman"/>
          <w:lang w:val="mn-MN"/>
        </w:rPr>
      </w:pPr>
    </w:p>
    <w:p w:rsidR="00EA212B" w:rsidRPr="00EA212B" w:rsidRDefault="00EA212B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EA212B">
        <w:rPr>
          <w:rFonts w:ascii="Times New Roman" w:hAnsi="Times New Roman" w:cs="Times New Roman"/>
          <w:lang w:val="mn-MN"/>
        </w:rPr>
        <w:t>Дараах шаардлагууд</w:t>
      </w:r>
      <w:r w:rsidR="00706318">
        <w:rPr>
          <w:rFonts w:ascii="Times New Roman" w:hAnsi="Times New Roman" w:cs="Times New Roman"/>
          <w:lang w:val="mn-MN"/>
        </w:rPr>
        <w:t xml:space="preserve">аас аль нь </w:t>
      </w:r>
      <w:r w:rsidRPr="00EA212B">
        <w:rPr>
          <w:rFonts w:ascii="Times New Roman" w:hAnsi="Times New Roman" w:cs="Times New Roman"/>
          <w:lang w:val="mn-MN"/>
        </w:rPr>
        <w:t>хөрөнгийг элэгдүүл</w:t>
      </w:r>
      <w:r w:rsidR="00706318">
        <w:rPr>
          <w:rFonts w:ascii="Times New Roman" w:hAnsi="Times New Roman" w:cs="Times New Roman"/>
          <w:lang w:val="mn-MN"/>
        </w:rPr>
        <w:t>эхэд хамаарахгүй вэ?</w:t>
      </w:r>
      <w:r w:rsidRPr="00EA212B">
        <w:rPr>
          <w:rFonts w:ascii="Times New Roman" w:hAnsi="Times New Roman" w:cs="Times New Roman"/>
          <w:lang w:val="mn-MN"/>
        </w:rPr>
        <w:t>:</w:t>
      </w:r>
    </w:p>
    <w:p w:rsidR="00EA212B" w:rsidRPr="00EA212B" w:rsidRDefault="00EA212B" w:rsidP="007063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mn-MN"/>
        </w:rPr>
      </w:pPr>
      <w:r w:rsidRPr="00EA212B">
        <w:rPr>
          <w:rFonts w:ascii="Times New Roman" w:hAnsi="Times New Roman" w:cs="Times New Roman"/>
          <w:lang w:val="mn-MN"/>
        </w:rPr>
        <w:t>Хөрөнгө нь бизнес эрхлэх, эсвэл орлого олох зорилгоор авсан байх ёстой.</w:t>
      </w:r>
    </w:p>
    <w:p w:rsidR="00EA212B" w:rsidRPr="00EA212B" w:rsidRDefault="00EA212B" w:rsidP="007063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mn-MN"/>
        </w:rPr>
      </w:pPr>
      <w:r w:rsidRPr="00EA212B">
        <w:rPr>
          <w:rFonts w:ascii="Times New Roman" w:hAnsi="Times New Roman" w:cs="Times New Roman"/>
          <w:lang w:val="mn-MN"/>
        </w:rPr>
        <w:t>Хөрөнгө нь тодорхойлох боломжтой ашиглалтын хугацаатай байх ёстой ба ашиглалтын хугацаа нь нэг жилээс илүү байх ёстой.</w:t>
      </w:r>
    </w:p>
    <w:p w:rsidR="00EA212B" w:rsidRPr="00EA212B" w:rsidRDefault="00EA212B" w:rsidP="007063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mn-MN"/>
        </w:rPr>
      </w:pPr>
      <w:r w:rsidRPr="00EA212B">
        <w:rPr>
          <w:rFonts w:ascii="Times New Roman" w:hAnsi="Times New Roman" w:cs="Times New Roman"/>
          <w:lang w:val="mn-MN"/>
        </w:rPr>
        <w:t>Хөрөнгө нь муудах, ашиглалтаас гарах, хоцрогдох эсвэл байгалийн бусад хүчин зүйлээс шалтгаалан үнэ цэнэ нь буурах ёстой.</w:t>
      </w:r>
    </w:p>
    <w:p w:rsidR="004C25F0" w:rsidRDefault="00EA212B" w:rsidP="007063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lang w:val="mn-MN"/>
        </w:rPr>
      </w:pPr>
      <w:r w:rsidRPr="00706318">
        <w:rPr>
          <w:rFonts w:ascii="Times New Roman" w:hAnsi="Times New Roman" w:cs="Times New Roman"/>
          <w:color w:val="FF0000"/>
          <w:lang w:val="mn-MN"/>
        </w:rPr>
        <w:t>Хөрөнгө нь ямар нэг нөөц, эсвэл худалдаалах бараа материал, хөрөнгө оруулалтын зориулалт</w:t>
      </w:r>
      <w:r w:rsidR="00706318" w:rsidRPr="00706318">
        <w:rPr>
          <w:rFonts w:ascii="Times New Roman" w:hAnsi="Times New Roman" w:cs="Times New Roman"/>
          <w:color w:val="FF0000"/>
          <w:lang w:val="mn-MN"/>
        </w:rPr>
        <w:t>тай бай</w:t>
      </w:r>
      <w:r w:rsidRPr="00706318">
        <w:rPr>
          <w:rFonts w:ascii="Times New Roman" w:hAnsi="Times New Roman" w:cs="Times New Roman"/>
          <w:color w:val="FF0000"/>
          <w:lang w:val="mn-MN"/>
        </w:rPr>
        <w:t>х</w:t>
      </w:r>
    </w:p>
    <w:p w:rsidR="00D52CAA" w:rsidRPr="00706318" w:rsidRDefault="00D52CAA" w:rsidP="00D52CAA">
      <w:pPr>
        <w:pStyle w:val="ListParagraph"/>
        <w:ind w:left="1080"/>
        <w:rPr>
          <w:rFonts w:ascii="Times New Roman" w:hAnsi="Times New Roman" w:cs="Times New Roman"/>
          <w:color w:val="FF0000"/>
          <w:lang w:val="mn-MN"/>
        </w:rPr>
      </w:pPr>
    </w:p>
    <w:p w:rsidR="00B72BB6" w:rsidRPr="00B72BB6" w:rsidRDefault="00B72BB6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B72BB6">
        <w:rPr>
          <w:rFonts w:ascii="Times New Roman" w:hAnsi="Times New Roman" w:cs="Times New Roman"/>
          <w:lang w:val="mn-MN"/>
        </w:rPr>
        <w:t xml:space="preserve">Компани нь хөрөнгийн  элэгдэлийг хэзээнээс эхлэн </w:t>
      </w:r>
      <w:r>
        <w:rPr>
          <w:rFonts w:ascii="Times New Roman" w:hAnsi="Times New Roman" w:cs="Times New Roman"/>
          <w:lang w:val="mn-MN"/>
        </w:rPr>
        <w:t>зогсоо</w:t>
      </w:r>
      <w:r w:rsidRPr="00B72BB6">
        <w:rPr>
          <w:rFonts w:ascii="Times New Roman" w:hAnsi="Times New Roman" w:cs="Times New Roman"/>
          <w:lang w:val="mn-MN"/>
        </w:rPr>
        <w:t>х вэ?</w:t>
      </w:r>
    </w:p>
    <w:p w:rsidR="00B72BB6" w:rsidRDefault="00B72BB6" w:rsidP="00B72BB6">
      <w:pPr>
        <w:pStyle w:val="ListParagraph"/>
        <w:rPr>
          <w:rFonts w:ascii="Times New Roman" w:hAnsi="Times New Roman" w:cs="Times New Roman"/>
          <w:lang w:val="mn-MN"/>
        </w:rPr>
      </w:pPr>
      <w:r w:rsidRPr="00B72BB6">
        <w:rPr>
          <w:rFonts w:ascii="Times New Roman" w:hAnsi="Times New Roman" w:cs="Times New Roman"/>
          <w:lang w:val="mn-MN"/>
        </w:rPr>
        <w:t xml:space="preserve">A,  Үйлчилгээнд байршуулсан хөрөнгийн  өртгийг нөхөн төлсөн </w:t>
      </w:r>
    </w:p>
    <w:p w:rsidR="00B72BB6" w:rsidRPr="00B72BB6" w:rsidRDefault="00B72BB6" w:rsidP="00B72BB6">
      <w:pPr>
        <w:pStyle w:val="ListParagraph"/>
        <w:rPr>
          <w:rFonts w:ascii="Times New Roman" w:hAnsi="Times New Roman" w:cs="Times New Roman"/>
          <w:lang w:val="mn-MN"/>
        </w:rPr>
      </w:pPr>
      <w:r w:rsidRPr="00B72BB6">
        <w:rPr>
          <w:rFonts w:ascii="Times New Roman" w:hAnsi="Times New Roman" w:cs="Times New Roman"/>
          <w:lang w:val="mn-MN"/>
        </w:rPr>
        <w:t xml:space="preserve">B. хөрөнгийг борлуулсны дараа  </w:t>
      </w:r>
    </w:p>
    <w:p w:rsidR="00B72BB6" w:rsidRDefault="00B72BB6" w:rsidP="00B72BB6">
      <w:pPr>
        <w:pStyle w:val="ListParagraph"/>
        <w:rPr>
          <w:rFonts w:ascii="Times New Roman" w:hAnsi="Times New Roman" w:cs="Times New Roman"/>
          <w:lang w:val="mn-MN"/>
        </w:rPr>
      </w:pPr>
      <w:r w:rsidRPr="000D5D3B">
        <w:rPr>
          <w:rFonts w:ascii="Times New Roman" w:hAnsi="Times New Roman" w:cs="Times New Roman"/>
          <w:color w:val="FF0000"/>
          <w:lang w:val="mn-MN"/>
        </w:rPr>
        <w:t xml:space="preserve">C. Дээрх хоёр тохиолдол хоёулаа </w:t>
      </w:r>
      <w:r w:rsidRPr="00B72BB6">
        <w:rPr>
          <w:rFonts w:ascii="Times New Roman" w:hAnsi="Times New Roman" w:cs="Times New Roman"/>
          <w:lang w:val="mn-MN"/>
        </w:rPr>
        <w:tab/>
      </w:r>
    </w:p>
    <w:p w:rsidR="00B72BB6" w:rsidRDefault="00B72BB6" w:rsidP="00B72BB6">
      <w:pPr>
        <w:pStyle w:val="ListParagraph"/>
        <w:rPr>
          <w:rFonts w:ascii="Times New Roman" w:hAnsi="Times New Roman" w:cs="Times New Roman"/>
          <w:lang w:val="mn-MN"/>
        </w:rPr>
      </w:pPr>
      <w:r w:rsidRPr="00B72BB6">
        <w:rPr>
          <w:rFonts w:ascii="Times New Roman" w:hAnsi="Times New Roman" w:cs="Times New Roman"/>
          <w:lang w:val="mn-MN"/>
        </w:rPr>
        <w:t xml:space="preserve">D. </w:t>
      </w:r>
      <w:r w:rsidR="00680FED">
        <w:rPr>
          <w:rFonts w:ascii="Times New Roman" w:hAnsi="Times New Roman" w:cs="Times New Roman"/>
          <w:lang w:val="mn-MN"/>
        </w:rPr>
        <w:t>З</w:t>
      </w:r>
      <w:r>
        <w:rPr>
          <w:rFonts w:ascii="Times New Roman" w:hAnsi="Times New Roman" w:cs="Times New Roman"/>
          <w:lang w:val="mn-MN"/>
        </w:rPr>
        <w:t>өв</w:t>
      </w:r>
      <w:r w:rsidR="00680FED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хариулт</w:t>
      </w:r>
      <w:r w:rsidR="00680FED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байхгүй</w:t>
      </w:r>
      <w:r w:rsidR="00680FED">
        <w:rPr>
          <w:rFonts w:ascii="Times New Roman" w:hAnsi="Times New Roman" w:cs="Times New Roman"/>
          <w:lang w:val="mn-MN"/>
        </w:rPr>
        <w:t>.</w:t>
      </w:r>
    </w:p>
    <w:p w:rsidR="00D52CAA" w:rsidRPr="00B72BB6" w:rsidRDefault="00D52CAA" w:rsidP="00B72BB6">
      <w:pPr>
        <w:pStyle w:val="ListParagraph"/>
        <w:rPr>
          <w:rFonts w:ascii="Times New Roman" w:hAnsi="Times New Roman" w:cs="Times New Roman"/>
          <w:lang w:val="mn-MN"/>
        </w:rPr>
      </w:pPr>
    </w:p>
    <w:p w:rsidR="00790FA4" w:rsidRDefault="00790FA4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790FA4">
        <w:rPr>
          <w:rFonts w:ascii="Times New Roman" w:hAnsi="Times New Roman" w:cs="Times New Roman"/>
          <w:lang w:val="mn-MN"/>
        </w:rPr>
        <w:t xml:space="preserve">Устгалын үлдэгдэл </w:t>
      </w:r>
      <w:r>
        <w:rPr>
          <w:rFonts w:ascii="Times New Roman" w:hAnsi="Times New Roman" w:cs="Times New Roman"/>
          <w:lang w:val="mn-MN"/>
        </w:rPr>
        <w:t xml:space="preserve">буюу үнэ гэж ямар үнийг хэлэх вэ? </w:t>
      </w:r>
    </w:p>
    <w:p w:rsidR="004C25F0" w:rsidRDefault="00790FA4" w:rsidP="00790FA4">
      <w:pPr>
        <w:pStyle w:val="ListParagraph"/>
        <w:rPr>
          <w:rFonts w:ascii="Times New Roman" w:hAnsi="Times New Roman" w:cs="Times New Roman"/>
          <w:lang w:val="mn-MN"/>
        </w:rPr>
      </w:pPr>
      <w:r w:rsidRPr="00F66049">
        <w:rPr>
          <w:rFonts w:ascii="Times New Roman" w:hAnsi="Times New Roman" w:cs="Times New Roman"/>
          <w:color w:val="FF0000"/>
          <w:lang w:val="mn-MN"/>
        </w:rPr>
        <w:t>А. ашиглалтын хугацааны эцэс дэх үл хөдлөх хөрөнгийн хүлээгдэж буй борлуулалтын үнэ</w:t>
      </w:r>
      <w:r w:rsidR="00B72BB6" w:rsidRPr="00F66049">
        <w:rPr>
          <w:rFonts w:ascii="Times New Roman" w:hAnsi="Times New Roman" w:cs="Times New Roman"/>
          <w:color w:val="FF0000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В. </w:t>
      </w:r>
      <w:r w:rsidRPr="00790FA4">
        <w:rPr>
          <w:rFonts w:ascii="Times New Roman" w:hAnsi="Times New Roman" w:cs="Times New Roman"/>
          <w:lang w:val="mn-MN"/>
        </w:rPr>
        <w:t>ашиглалтын хугацааны эцэс дэх хөдлөх хөрөнгийн</w:t>
      </w:r>
      <w:r>
        <w:rPr>
          <w:rFonts w:ascii="Times New Roman" w:hAnsi="Times New Roman" w:cs="Times New Roman"/>
          <w:lang w:val="mn-MN"/>
        </w:rPr>
        <w:t xml:space="preserve"> хүлээгдэж буй борлуулалтын үнэ</w:t>
      </w:r>
    </w:p>
    <w:p w:rsidR="00790FA4" w:rsidRDefault="00790FA4" w:rsidP="00790FA4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С. </w:t>
      </w:r>
      <w:r w:rsidRPr="00790FA4">
        <w:rPr>
          <w:rFonts w:ascii="Times New Roman" w:hAnsi="Times New Roman" w:cs="Times New Roman"/>
          <w:lang w:val="mn-MN"/>
        </w:rPr>
        <w:t>ашиглалтын хугацааны эцэс</w:t>
      </w:r>
      <w:r>
        <w:rPr>
          <w:rFonts w:ascii="Times New Roman" w:hAnsi="Times New Roman" w:cs="Times New Roman"/>
          <w:lang w:val="mn-MN"/>
        </w:rPr>
        <w:t>т</w:t>
      </w:r>
      <w:r w:rsidRPr="00790FA4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 үл хөдлөх </w:t>
      </w:r>
      <w:r w:rsidRPr="00790FA4">
        <w:rPr>
          <w:rFonts w:ascii="Times New Roman" w:hAnsi="Times New Roman" w:cs="Times New Roman"/>
          <w:lang w:val="mn-MN"/>
        </w:rPr>
        <w:t xml:space="preserve">хөрөнгийн </w:t>
      </w:r>
      <w:r>
        <w:rPr>
          <w:rFonts w:ascii="Times New Roman" w:hAnsi="Times New Roman" w:cs="Times New Roman"/>
          <w:lang w:val="mn-MN"/>
        </w:rPr>
        <w:t xml:space="preserve">элэгдэл хорогдлыг тооцох </w:t>
      </w:r>
      <w:r w:rsidRPr="00790FA4">
        <w:rPr>
          <w:rFonts w:ascii="Times New Roman" w:hAnsi="Times New Roman" w:cs="Times New Roman"/>
          <w:lang w:val="mn-MN"/>
        </w:rPr>
        <w:t>үнэ.</w:t>
      </w:r>
    </w:p>
    <w:p w:rsidR="00790FA4" w:rsidRDefault="00790FA4" w:rsidP="00790F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790FA4">
        <w:rPr>
          <w:rFonts w:ascii="Times New Roman" w:hAnsi="Times New Roman" w:cs="Times New Roman"/>
        </w:rPr>
        <w:t xml:space="preserve">ашиглалтын хугацааны эцэст </w:t>
      </w:r>
      <w:r>
        <w:rPr>
          <w:rFonts w:ascii="Times New Roman" w:hAnsi="Times New Roman" w:cs="Times New Roman"/>
          <w:lang w:val="mn-MN"/>
        </w:rPr>
        <w:t xml:space="preserve">хөдлөх </w:t>
      </w:r>
      <w:r w:rsidRPr="00790FA4">
        <w:rPr>
          <w:rFonts w:ascii="Times New Roman" w:hAnsi="Times New Roman" w:cs="Times New Roman"/>
        </w:rPr>
        <w:t>хөрөнгийн элэгдэл хорогдлыг</w:t>
      </w:r>
      <w:r>
        <w:rPr>
          <w:rFonts w:ascii="Times New Roman" w:hAnsi="Times New Roman" w:cs="Times New Roman"/>
          <w:lang w:val="mn-MN"/>
        </w:rPr>
        <w:t xml:space="preserve"> </w:t>
      </w:r>
      <w:r w:rsidRPr="00790FA4">
        <w:rPr>
          <w:rFonts w:ascii="Times New Roman" w:hAnsi="Times New Roman" w:cs="Times New Roman"/>
        </w:rPr>
        <w:t>тооцох үнэ.</w:t>
      </w:r>
    </w:p>
    <w:p w:rsidR="00D52CAA" w:rsidRPr="00790FA4" w:rsidRDefault="00D52CAA" w:rsidP="00790FA4">
      <w:pPr>
        <w:pStyle w:val="ListParagraph"/>
        <w:rPr>
          <w:rFonts w:ascii="Times New Roman" w:hAnsi="Times New Roman" w:cs="Times New Roman"/>
        </w:rPr>
      </w:pPr>
    </w:p>
    <w:p w:rsidR="00900670" w:rsidRPr="00900670" w:rsidRDefault="00900670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900670">
        <w:rPr>
          <w:rFonts w:ascii="Times New Roman" w:hAnsi="Times New Roman" w:cs="Times New Roman"/>
          <w:lang w:val="mn-MN"/>
        </w:rPr>
        <w:t xml:space="preserve">Энэ   </w:t>
      </w:r>
      <w:r w:rsidR="008A4FDE" w:rsidRPr="008A4FDE">
        <w:rPr>
          <w:noProof/>
        </w:rPr>
        <w:drawing>
          <wp:inline distT="0" distB="0" distL="0" distR="0">
            <wp:extent cx="1349375" cy="3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038" cy="3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70">
        <w:rPr>
          <w:rFonts w:ascii="Times New Roman" w:hAnsi="Times New Roman" w:cs="Times New Roman"/>
          <w:lang w:val="mn-MN"/>
        </w:rPr>
        <w:t xml:space="preserve">    томъёо юуг илэрхийлэх вэ?</w:t>
      </w:r>
    </w:p>
    <w:p w:rsidR="008A4FDE" w:rsidRPr="008A4FDE" w:rsidRDefault="008A4FDE" w:rsidP="008A4FDE">
      <w:pPr>
        <w:pStyle w:val="ListParagraph"/>
        <w:rPr>
          <w:rFonts w:ascii="Times New Roman" w:hAnsi="Times New Roman" w:cs="Times New Roman"/>
          <w:lang w:val="mn-MN"/>
        </w:rPr>
      </w:pPr>
      <w:r w:rsidRPr="008A4FDE">
        <w:rPr>
          <w:rFonts w:ascii="Times New Roman" w:hAnsi="Times New Roman" w:cs="Times New Roman"/>
          <w:lang w:val="mn-MN"/>
        </w:rPr>
        <w:t xml:space="preserve">А. SL аргаар хөрөнгийн балансын үнийг тооцох  </w:t>
      </w:r>
      <w:r w:rsidRPr="008A4FDE">
        <w:rPr>
          <w:rFonts w:ascii="Times New Roman" w:hAnsi="Times New Roman" w:cs="Times New Roman"/>
          <w:lang w:val="mn-MN"/>
        </w:rPr>
        <w:tab/>
        <w:t xml:space="preserve">В. Хөрөнгийн к жил дэх элэгдлийг </w:t>
      </w:r>
    </w:p>
    <w:p w:rsidR="004C25F0" w:rsidRDefault="008A4FDE" w:rsidP="008A4FDE">
      <w:pPr>
        <w:pStyle w:val="ListParagraph"/>
        <w:rPr>
          <w:rFonts w:ascii="Times New Roman" w:hAnsi="Times New Roman" w:cs="Times New Roman"/>
          <w:lang w:val="mn-MN"/>
        </w:rPr>
      </w:pPr>
      <w:r w:rsidRPr="008A4FDE">
        <w:rPr>
          <w:rFonts w:ascii="Times New Roman" w:hAnsi="Times New Roman" w:cs="Times New Roman"/>
          <w:color w:val="FF0000"/>
          <w:lang w:val="mn-MN"/>
        </w:rPr>
        <w:t>С. DB аргаар хөрөнгийн балансын үнийг тооцох</w:t>
      </w:r>
      <w:r w:rsidRPr="008A4FDE">
        <w:rPr>
          <w:rFonts w:ascii="Times New Roman" w:hAnsi="Times New Roman" w:cs="Times New Roman"/>
          <w:lang w:val="mn-MN"/>
        </w:rPr>
        <w:tab/>
        <w:t>D. Хөрөнгийн зах зээлийн үнийг</w:t>
      </w:r>
    </w:p>
    <w:p w:rsidR="00D52CAA" w:rsidRDefault="00D52CAA" w:rsidP="008A4FDE">
      <w:pPr>
        <w:pStyle w:val="ListParagraph"/>
        <w:rPr>
          <w:rFonts w:ascii="Times New Roman" w:hAnsi="Times New Roman" w:cs="Times New Roman"/>
          <w:lang w:val="mn-MN"/>
        </w:rPr>
      </w:pPr>
    </w:p>
    <w:p w:rsidR="0022359A" w:rsidRDefault="0022359A" w:rsidP="008A4FDE">
      <w:pPr>
        <w:pStyle w:val="ListParagraph"/>
        <w:rPr>
          <w:rFonts w:ascii="Times New Roman" w:hAnsi="Times New Roman" w:cs="Times New Roman"/>
          <w:lang w:val="mn-MN"/>
        </w:rPr>
      </w:pPr>
    </w:p>
    <w:p w:rsidR="004C25F0" w:rsidRDefault="00520027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520027">
        <w:rPr>
          <w:noProof/>
        </w:rPr>
        <w:lastRenderedPageBreak/>
        <w:drawing>
          <wp:inline distT="0" distB="0" distL="0" distR="0">
            <wp:extent cx="4171950" cy="61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49" cy="6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mn-MN"/>
        </w:rPr>
        <w:t xml:space="preserve"> энэ ямар аргаар элэгдлийг тооцож байна вэ?</w:t>
      </w:r>
    </w:p>
    <w:p w:rsidR="00520027" w:rsidRDefault="00520027" w:rsidP="00520027">
      <w:pPr>
        <w:pStyle w:val="ListParagraph"/>
        <w:rPr>
          <w:rFonts w:ascii="Times New Roman" w:hAnsi="Times New Roman" w:cs="Times New Roman"/>
          <w:color w:val="FF0000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А. </w:t>
      </w:r>
      <w:r>
        <w:rPr>
          <w:rFonts w:ascii="Times New Roman" w:hAnsi="Times New Roman" w:cs="Times New Roman"/>
        </w:rPr>
        <w:t xml:space="preserve">SL </w:t>
      </w:r>
      <w:r>
        <w:rPr>
          <w:rFonts w:ascii="Times New Roman" w:hAnsi="Times New Roman" w:cs="Times New Roman"/>
          <w:lang w:val="mn-MN"/>
        </w:rPr>
        <w:t>арга</w:t>
      </w:r>
      <w:r>
        <w:rPr>
          <w:rFonts w:ascii="Times New Roman" w:hAnsi="Times New Roman" w:cs="Times New Roman"/>
          <w:lang w:val="mn-MN"/>
        </w:rPr>
        <w:tab/>
        <w:t xml:space="preserve">В. </w:t>
      </w:r>
      <w:r>
        <w:rPr>
          <w:rFonts w:ascii="Times New Roman" w:hAnsi="Times New Roman" w:cs="Times New Roman"/>
        </w:rPr>
        <w:t xml:space="preserve">DB </w:t>
      </w:r>
      <w:r>
        <w:rPr>
          <w:rFonts w:ascii="Times New Roman" w:hAnsi="Times New Roman" w:cs="Times New Roman"/>
          <w:lang w:val="mn-MN"/>
        </w:rPr>
        <w:t xml:space="preserve">арга </w:t>
      </w:r>
      <w:r>
        <w:rPr>
          <w:rFonts w:ascii="Times New Roman" w:hAnsi="Times New Roman" w:cs="Times New Roman"/>
          <w:lang w:val="mn-MN"/>
        </w:rPr>
        <w:tab/>
        <w:t xml:space="preserve">С. </w:t>
      </w:r>
      <w:r w:rsidRPr="00520027">
        <w:rPr>
          <w:rFonts w:ascii="Times New Roman" w:hAnsi="Times New Roman" w:cs="Times New Roman"/>
          <w:lang w:val="mn-MN"/>
        </w:rPr>
        <w:t>MACRS</w:t>
      </w:r>
      <w:r>
        <w:rPr>
          <w:rFonts w:ascii="Times New Roman" w:hAnsi="Times New Roman" w:cs="Times New Roman"/>
          <w:lang w:val="mn-MN"/>
        </w:rPr>
        <w:t xml:space="preserve"> арга </w:t>
      </w:r>
      <w:r>
        <w:rPr>
          <w:rFonts w:ascii="Times New Roman" w:hAnsi="Times New Roman" w:cs="Times New Roman"/>
          <w:lang w:val="mn-MN"/>
        </w:rPr>
        <w:tab/>
      </w:r>
      <w:r w:rsidRPr="00520027">
        <w:rPr>
          <w:rFonts w:ascii="Times New Roman" w:hAnsi="Times New Roman" w:cs="Times New Roman"/>
          <w:color w:val="FF0000"/>
        </w:rPr>
        <w:t xml:space="preserve">D. </w:t>
      </w:r>
      <w:r w:rsidRPr="00520027">
        <w:rPr>
          <w:rFonts w:ascii="Times New Roman" w:hAnsi="Times New Roman" w:cs="Times New Roman"/>
          <w:color w:val="FF0000"/>
          <w:lang w:val="mn-MN"/>
        </w:rPr>
        <w:t>Үйлдвэрлэлийн нэгэийн арга</w:t>
      </w:r>
    </w:p>
    <w:p w:rsidR="0022359A" w:rsidRPr="00520027" w:rsidRDefault="0022359A" w:rsidP="00520027">
      <w:pPr>
        <w:pStyle w:val="ListParagraph"/>
        <w:rPr>
          <w:rFonts w:ascii="Times New Roman" w:hAnsi="Times New Roman" w:cs="Times New Roman"/>
          <w:lang w:val="mn-MN"/>
        </w:rPr>
      </w:pPr>
    </w:p>
    <w:p w:rsidR="0022359A" w:rsidRPr="0022359A" w:rsidRDefault="0022359A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К</w:t>
      </w:r>
      <w:r w:rsidRPr="0022359A">
        <w:rPr>
          <w:rFonts w:ascii="Times New Roman" w:hAnsi="Times New Roman" w:cs="Times New Roman"/>
          <w:lang w:val="mn-MN"/>
        </w:rPr>
        <w:t>омпаний орлого, ашигаас хамаардаггүй газар, барилга байгууламж, тоног төхөөрөмж зэрэг үл хөдлөх эд хөрөнг</w:t>
      </w:r>
      <w:r>
        <w:rPr>
          <w:rFonts w:ascii="Times New Roman" w:hAnsi="Times New Roman" w:cs="Times New Roman"/>
          <w:lang w:val="mn-MN"/>
        </w:rPr>
        <w:t>ийн үнийн функц байдлаар</w:t>
      </w:r>
      <w:r w:rsidRPr="0022359A">
        <w:rPr>
          <w:rFonts w:ascii="Times New Roman" w:hAnsi="Times New Roman" w:cs="Times New Roman"/>
          <w:lang w:val="mn-MN"/>
        </w:rPr>
        <w:t xml:space="preserve"> үнэлэх </w:t>
      </w:r>
      <w:r>
        <w:rPr>
          <w:rFonts w:ascii="Times New Roman" w:hAnsi="Times New Roman" w:cs="Times New Roman"/>
          <w:lang w:val="mn-MN"/>
        </w:rPr>
        <w:t>б</w:t>
      </w:r>
      <w:r w:rsidRPr="0022359A">
        <w:rPr>
          <w:rFonts w:ascii="Times New Roman" w:hAnsi="Times New Roman" w:cs="Times New Roman"/>
          <w:lang w:val="mn-MN"/>
        </w:rPr>
        <w:t>оломжтой татвар нь татварын ямар төрөлд</w:t>
      </w:r>
      <w:r>
        <w:rPr>
          <w:rFonts w:ascii="Times New Roman" w:hAnsi="Times New Roman" w:cs="Times New Roman"/>
        </w:rPr>
        <w:t xml:space="preserve"> </w:t>
      </w:r>
      <w:r w:rsidRPr="0022359A">
        <w:rPr>
          <w:rFonts w:ascii="Times New Roman" w:hAnsi="Times New Roman" w:cs="Times New Roman"/>
          <w:lang w:val="mn-MN"/>
        </w:rPr>
        <w:t xml:space="preserve">хамаарах вэ? </w:t>
      </w:r>
    </w:p>
    <w:p w:rsidR="00D52CAA" w:rsidRPr="00D52CAA" w:rsidRDefault="00D52CAA" w:rsidP="00D52CAA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color w:val="FF0000"/>
          <w:lang w:val="mn-MN"/>
        </w:rPr>
        <w:t xml:space="preserve">А. </w:t>
      </w:r>
      <w:r w:rsidR="0022359A" w:rsidRPr="00D52CAA">
        <w:rPr>
          <w:rFonts w:ascii="Times New Roman" w:hAnsi="Times New Roman" w:cs="Times New Roman"/>
          <w:color w:val="FF0000"/>
          <w:lang w:val="mn-MN"/>
        </w:rPr>
        <w:t xml:space="preserve">Эд хөрөнгийн татвар </w:t>
      </w:r>
      <w:r w:rsidR="0022359A" w:rsidRPr="00D52CAA">
        <w:rPr>
          <w:rFonts w:ascii="Times New Roman" w:hAnsi="Times New Roman" w:cs="Times New Roman"/>
          <w:lang w:val="mn-MN"/>
        </w:rPr>
        <w:tab/>
      </w:r>
      <w:r w:rsidR="0022359A" w:rsidRPr="00D52CAA">
        <w:rPr>
          <w:rFonts w:ascii="Times New Roman" w:hAnsi="Times New Roman" w:cs="Times New Roman"/>
          <w:lang w:val="mn-MN"/>
        </w:rPr>
        <w:tab/>
        <w:t xml:space="preserve">В.  Орлогын албан татвар </w:t>
      </w:r>
      <w:r w:rsidR="0022359A" w:rsidRPr="00D52CAA">
        <w:rPr>
          <w:rFonts w:ascii="Times New Roman" w:hAnsi="Times New Roman" w:cs="Times New Roman"/>
          <w:color w:val="FF0000"/>
          <w:lang w:val="mn-MN"/>
        </w:rPr>
        <w:tab/>
      </w:r>
    </w:p>
    <w:p w:rsidR="0022359A" w:rsidRPr="00D52CAA" w:rsidRDefault="0022359A" w:rsidP="00D52CAA">
      <w:pPr>
        <w:ind w:left="360" w:firstLine="349"/>
        <w:rPr>
          <w:rFonts w:ascii="Times New Roman" w:hAnsi="Times New Roman" w:cs="Times New Roman"/>
          <w:lang w:val="mn-MN"/>
        </w:rPr>
      </w:pPr>
      <w:r w:rsidRPr="00D52CAA">
        <w:rPr>
          <w:rFonts w:ascii="Times New Roman" w:hAnsi="Times New Roman" w:cs="Times New Roman"/>
          <w:lang w:val="mn-MN"/>
        </w:rPr>
        <w:t xml:space="preserve">С. </w:t>
      </w:r>
      <w:r w:rsidRPr="00D52CAA">
        <w:rPr>
          <w:rFonts w:ascii="Times New Roman" w:hAnsi="Times New Roman" w:cs="Times New Roman"/>
        </w:rPr>
        <w:t xml:space="preserve"> Борлуулалтын татвар </w:t>
      </w:r>
      <w:r w:rsidRPr="00D52CAA">
        <w:rPr>
          <w:rFonts w:ascii="Times New Roman" w:hAnsi="Times New Roman" w:cs="Times New Roman"/>
          <w:lang w:val="mn-MN"/>
        </w:rPr>
        <w:tab/>
      </w:r>
      <w:r w:rsidRPr="00D52CAA">
        <w:rPr>
          <w:rFonts w:ascii="Times New Roman" w:hAnsi="Times New Roman" w:cs="Times New Roman"/>
          <w:lang w:val="mn-MN"/>
        </w:rPr>
        <w:tab/>
      </w:r>
      <w:r w:rsidRPr="00D52CAA">
        <w:rPr>
          <w:rFonts w:ascii="Times New Roman" w:hAnsi="Times New Roman" w:cs="Times New Roman"/>
        </w:rPr>
        <w:t xml:space="preserve">D.   </w:t>
      </w:r>
      <w:r w:rsidRPr="00D52CAA">
        <w:rPr>
          <w:rFonts w:ascii="Times New Roman" w:hAnsi="Times New Roman" w:cs="Times New Roman"/>
          <w:lang w:val="mn-MN"/>
        </w:rPr>
        <w:t>Онцгой албан татвар</w:t>
      </w:r>
      <w:r w:rsidRPr="00D52CAA">
        <w:rPr>
          <w:rFonts w:ascii="Times New Roman" w:hAnsi="Times New Roman" w:cs="Times New Roman"/>
        </w:rPr>
        <w:t xml:space="preserve">  </w:t>
      </w:r>
    </w:p>
    <w:p w:rsidR="004C25F0" w:rsidRDefault="00721C39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</w:t>
      </w:r>
      <w:r w:rsidRPr="00721C39">
        <w:rPr>
          <w:rFonts w:ascii="Times New Roman" w:hAnsi="Times New Roman" w:cs="Times New Roman"/>
          <w:lang w:val="mn-MN"/>
        </w:rPr>
        <w:t>атвар төлсний дараах MARR нь</w:t>
      </w:r>
      <w:r>
        <w:rPr>
          <w:rFonts w:ascii="Times New Roman" w:hAnsi="Times New Roman" w:cs="Times New Roman"/>
          <w:lang w:val="mn-MN"/>
        </w:rPr>
        <w:t xml:space="preserve"> </w:t>
      </w:r>
      <w:r w:rsidRPr="00721C39">
        <w:rPr>
          <w:rFonts w:ascii="Times New Roman" w:hAnsi="Times New Roman" w:cs="Times New Roman"/>
          <w:lang w:val="mn-MN"/>
        </w:rPr>
        <w:t>татварын дараах хөрөнгийн (капиталын) жигнэсэн дундаж зардал (WACC - Weighted Average Cost of Capital)-</w:t>
      </w:r>
      <w:r>
        <w:rPr>
          <w:rFonts w:ascii="Times New Roman" w:hAnsi="Times New Roman" w:cs="Times New Roman"/>
          <w:lang w:val="mn-MN"/>
        </w:rPr>
        <w:t xml:space="preserve">тай ямар харьцаатай </w:t>
      </w:r>
      <w:r w:rsidRPr="00721C39">
        <w:rPr>
          <w:rFonts w:ascii="Times New Roman" w:hAnsi="Times New Roman" w:cs="Times New Roman"/>
          <w:lang w:val="mn-MN"/>
        </w:rPr>
        <w:t>байх ёстой.</w:t>
      </w:r>
      <w:r>
        <w:rPr>
          <w:rFonts w:ascii="Times New Roman" w:hAnsi="Times New Roman" w:cs="Times New Roman"/>
          <w:lang w:val="mn-MN"/>
        </w:rPr>
        <w:t>вэ?</w:t>
      </w:r>
    </w:p>
    <w:p w:rsidR="00721C39" w:rsidRDefault="00721C39" w:rsidP="00721C39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А. </w:t>
      </w:r>
      <w:r w:rsidRPr="00721C39">
        <w:rPr>
          <w:rFonts w:ascii="Times New Roman" w:hAnsi="Times New Roman" w:cs="Times New Roman"/>
          <w:lang w:val="mn-MN"/>
        </w:rPr>
        <w:t xml:space="preserve">WACC </w:t>
      </w:r>
      <w:r>
        <w:rPr>
          <w:rFonts w:ascii="Times New Roman" w:hAnsi="Times New Roman" w:cs="Times New Roman"/>
          <w:lang w:val="mn-MN"/>
        </w:rPr>
        <w:t>–</w:t>
      </w:r>
      <w:r w:rsidRPr="00721C39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аас бага байх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  <w:t xml:space="preserve">В.  </w:t>
      </w:r>
      <w:r w:rsidRPr="00721C39">
        <w:rPr>
          <w:rFonts w:ascii="Times New Roman" w:hAnsi="Times New Roman" w:cs="Times New Roman"/>
          <w:lang w:val="mn-MN"/>
        </w:rPr>
        <w:t xml:space="preserve">WACC – </w:t>
      </w:r>
      <w:r>
        <w:rPr>
          <w:rFonts w:ascii="Times New Roman" w:hAnsi="Times New Roman" w:cs="Times New Roman"/>
          <w:lang w:val="mn-MN"/>
        </w:rPr>
        <w:t xml:space="preserve">аас их </w:t>
      </w:r>
      <w:r w:rsidRPr="00721C39">
        <w:rPr>
          <w:rFonts w:ascii="Times New Roman" w:hAnsi="Times New Roman" w:cs="Times New Roman"/>
          <w:lang w:val="mn-MN"/>
        </w:rPr>
        <w:t xml:space="preserve"> байх</w:t>
      </w:r>
    </w:p>
    <w:p w:rsidR="00721C39" w:rsidRDefault="00721C39" w:rsidP="00721C39">
      <w:pPr>
        <w:pStyle w:val="ListParagraph"/>
        <w:rPr>
          <w:rFonts w:ascii="Times New Roman" w:hAnsi="Times New Roman" w:cs="Times New Roman"/>
          <w:color w:val="000000" w:themeColor="text1"/>
          <w:lang w:val="mn-MN"/>
        </w:rPr>
      </w:pPr>
      <w:r w:rsidRPr="00721C39">
        <w:rPr>
          <w:rFonts w:ascii="Times New Roman" w:hAnsi="Times New Roman" w:cs="Times New Roman"/>
          <w:color w:val="FF0000"/>
          <w:lang w:val="mn-MN"/>
        </w:rPr>
        <w:t>С. WACC – тай тэнцүү байх</w:t>
      </w:r>
      <w:r>
        <w:rPr>
          <w:rFonts w:ascii="Times New Roman" w:hAnsi="Times New Roman" w:cs="Times New Roman"/>
          <w:color w:val="FF0000"/>
          <w:lang w:val="mn-MN"/>
        </w:rPr>
        <w:tab/>
      </w:r>
      <w:r>
        <w:rPr>
          <w:rFonts w:ascii="Times New Roman" w:hAnsi="Times New Roman" w:cs="Times New Roman"/>
          <w:color w:val="FF0000"/>
          <w:lang w:val="mn-MN"/>
        </w:rPr>
        <w:tab/>
      </w:r>
      <w:r w:rsidRPr="00721C39">
        <w:rPr>
          <w:rFonts w:ascii="Times New Roman" w:hAnsi="Times New Roman" w:cs="Times New Roman"/>
          <w:color w:val="000000" w:themeColor="text1"/>
        </w:rPr>
        <w:t>D. MARR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нь </w:t>
      </w:r>
      <w:r w:rsidRPr="00721C39">
        <w:rPr>
          <w:rFonts w:ascii="Times New Roman" w:hAnsi="Times New Roman" w:cs="Times New Roman"/>
          <w:color w:val="000000" w:themeColor="text1"/>
          <w:lang w:val="mn-MN"/>
        </w:rPr>
        <w:t>WACC</w:t>
      </w:r>
      <w:r>
        <w:rPr>
          <w:rFonts w:ascii="Times New Roman" w:hAnsi="Times New Roman" w:cs="Times New Roman"/>
          <w:color w:val="000000" w:themeColor="text1"/>
          <w:lang w:val="mn-MN"/>
        </w:rPr>
        <w:t>-тай  хамааралгүй</w:t>
      </w:r>
    </w:p>
    <w:p w:rsidR="00AA4A23" w:rsidRPr="00721C39" w:rsidRDefault="00AA4A23" w:rsidP="00721C39">
      <w:pPr>
        <w:pStyle w:val="ListParagraph"/>
        <w:rPr>
          <w:rFonts w:ascii="Times New Roman" w:hAnsi="Times New Roman" w:cs="Times New Roman"/>
          <w:lang w:val="mn-MN"/>
        </w:rPr>
      </w:pPr>
    </w:p>
    <w:p w:rsidR="00AA4A23" w:rsidRPr="00AA4A23" w:rsidRDefault="00AA4A23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 w:rsidRPr="00AA4A23">
        <w:rPr>
          <w:rFonts w:ascii="Times New Roman" w:hAnsi="Times New Roman" w:cs="Times New Roman"/>
          <w:lang w:val="mn-MN"/>
        </w:rPr>
        <w:t xml:space="preserve">Эдийн засагт үнийн өөрчлөлтийг </w:t>
      </w:r>
      <w:r>
        <w:rPr>
          <w:rFonts w:ascii="Times New Roman" w:hAnsi="Times New Roman" w:cs="Times New Roman"/>
          <w:lang w:val="mn-MN"/>
        </w:rPr>
        <w:t xml:space="preserve">ямар хэмжигдэхүүнээр </w:t>
      </w:r>
      <w:r w:rsidRPr="00AA4A23">
        <w:rPr>
          <w:rFonts w:ascii="Times New Roman" w:hAnsi="Times New Roman" w:cs="Times New Roman"/>
          <w:lang w:val="mn-MN"/>
        </w:rPr>
        <w:t xml:space="preserve">тодорхойлох </w:t>
      </w:r>
      <w:r>
        <w:rPr>
          <w:rFonts w:ascii="Times New Roman" w:hAnsi="Times New Roman" w:cs="Times New Roman"/>
          <w:lang w:val="mn-MN"/>
        </w:rPr>
        <w:t>вэ?</w:t>
      </w:r>
    </w:p>
    <w:p w:rsidR="00AA4A23" w:rsidRDefault="00AA4A23" w:rsidP="00AA4A23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А. Зөвгөн </w:t>
      </w:r>
      <w:r w:rsidRPr="00AA4A23">
        <w:rPr>
          <w:rFonts w:ascii="Times New Roman" w:hAnsi="Times New Roman" w:cs="Times New Roman"/>
          <w:lang w:val="mn-MN"/>
        </w:rPr>
        <w:t>Хэрэглэгчийн үнийн индекс</w:t>
      </w:r>
      <w:r>
        <w:rPr>
          <w:rFonts w:ascii="Times New Roman" w:hAnsi="Times New Roman" w:cs="Times New Roman"/>
          <w:lang w:val="mn-MN"/>
        </w:rPr>
        <w:t xml:space="preserve">ээр </w:t>
      </w:r>
      <w:r w:rsidRPr="00AA4A23">
        <w:rPr>
          <w:rFonts w:ascii="Times New Roman" w:hAnsi="Times New Roman" w:cs="Times New Roman"/>
          <w:lang w:val="mn-MN"/>
        </w:rPr>
        <w:t>(CPI))</w:t>
      </w:r>
    </w:p>
    <w:p w:rsidR="00AA4A23" w:rsidRDefault="00AA4A23" w:rsidP="00AA4A23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В. Зөвхөн </w:t>
      </w:r>
      <w:r w:rsidRPr="00AA4A23">
        <w:rPr>
          <w:rFonts w:ascii="Times New Roman" w:hAnsi="Times New Roman" w:cs="Times New Roman"/>
          <w:lang w:val="mn-MN"/>
        </w:rPr>
        <w:t xml:space="preserve"> Үйлдвэрлэгчийн үнийн индекс</w:t>
      </w:r>
      <w:r>
        <w:rPr>
          <w:rFonts w:ascii="Times New Roman" w:hAnsi="Times New Roman" w:cs="Times New Roman"/>
          <w:lang w:val="mn-MN"/>
        </w:rPr>
        <w:t xml:space="preserve">ээр </w:t>
      </w:r>
      <w:r w:rsidRPr="00AA4A23">
        <w:rPr>
          <w:rFonts w:ascii="Times New Roman" w:hAnsi="Times New Roman" w:cs="Times New Roman"/>
          <w:lang w:val="mn-MN"/>
        </w:rPr>
        <w:t xml:space="preserve">(PPI) </w:t>
      </w:r>
    </w:p>
    <w:p w:rsidR="004C25F0" w:rsidRDefault="00AA4A23" w:rsidP="00AA4A23">
      <w:pPr>
        <w:pStyle w:val="ListParagraph"/>
        <w:rPr>
          <w:rFonts w:ascii="Times New Roman" w:hAnsi="Times New Roman" w:cs="Times New Roman"/>
          <w:lang w:val="mn-MN"/>
        </w:rPr>
      </w:pPr>
      <w:r w:rsidRPr="00C25BF8">
        <w:rPr>
          <w:rFonts w:ascii="Times New Roman" w:hAnsi="Times New Roman" w:cs="Times New Roman"/>
          <w:color w:val="FF0000"/>
          <w:lang w:val="mn-MN"/>
        </w:rPr>
        <w:t>С. Хэрэглэгчийн болон  Үйлдвэрлэгчийн үнийн индексээр</w:t>
      </w:r>
    </w:p>
    <w:p w:rsidR="00AA4A23" w:rsidRDefault="00AA4A23" w:rsidP="00AA4A23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>Дээр зүйлс үнийн өөрчлөлтд хамааралгүй</w:t>
      </w:r>
    </w:p>
    <w:p w:rsidR="00C25BF8" w:rsidRPr="00AA4A23" w:rsidRDefault="00C25BF8" w:rsidP="00AA4A23">
      <w:pPr>
        <w:pStyle w:val="ListParagraph"/>
        <w:rPr>
          <w:rFonts w:ascii="Times New Roman" w:hAnsi="Times New Roman" w:cs="Times New Roman"/>
          <w:lang w:val="mn-MN"/>
        </w:rPr>
      </w:pPr>
    </w:p>
    <w:p w:rsidR="004C25F0" w:rsidRDefault="00C25BF8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Инфляци, дефляцийг үнэлэхэд юуг ашигладаг вэ? </w:t>
      </w:r>
    </w:p>
    <w:p w:rsidR="00C25BF8" w:rsidRDefault="00C25BF8" w:rsidP="00C25BF8">
      <w:pPr>
        <w:pStyle w:val="ListParagraph"/>
        <w:rPr>
          <w:rFonts w:ascii="Times New Roman" w:hAnsi="Times New Roman" w:cs="Times New Roman"/>
          <w:lang w:val="mn-MN"/>
        </w:rPr>
      </w:pPr>
      <w:r w:rsidRPr="00C25BF8">
        <w:rPr>
          <w:rFonts w:ascii="Times New Roman" w:hAnsi="Times New Roman" w:cs="Times New Roman"/>
          <w:color w:val="FF0000"/>
          <w:lang w:val="mn-MN"/>
        </w:rPr>
        <w:t xml:space="preserve">А. </w:t>
      </w:r>
      <w:r w:rsidRPr="00C25BF8">
        <w:rPr>
          <w:rFonts w:ascii="Times New Roman" w:hAnsi="Times New Roman" w:cs="Times New Roman"/>
          <w:color w:val="FF0000"/>
        </w:rPr>
        <w:t xml:space="preserve">CPI </w:t>
      </w:r>
      <w:r w:rsidRPr="00C25BF8">
        <w:rPr>
          <w:rFonts w:ascii="Times New Roman" w:hAnsi="Times New Roman" w:cs="Times New Roman"/>
          <w:color w:val="FF0000"/>
          <w:lang w:val="mn-MN"/>
        </w:rPr>
        <w:t xml:space="preserve">ба </w:t>
      </w:r>
      <w:r w:rsidRPr="00C25BF8">
        <w:rPr>
          <w:rFonts w:ascii="Times New Roman" w:hAnsi="Times New Roman" w:cs="Times New Roman"/>
          <w:color w:val="FF0000"/>
        </w:rPr>
        <w:t xml:space="preserve"> PPI</w:t>
      </w:r>
      <w:r w:rsidRPr="00C25BF8">
        <w:rPr>
          <w:rFonts w:ascii="Times New Roman" w:hAnsi="Times New Roman" w:cs="Times New Roman"/>
          <w:color w:val="FF0000"/>
        </w:rPr>
        <w:tab/>
      </w:r>
      <w:r w:rsidRPr="00C25BF8">
        <w:rPr>
          <w:rFonts w:ascii="Times New Roman" w:hAnsi="Times New Roman" w:cs="Times New Roman"/>
          <w:color w:val="FF0000"/>
          <w:lang w:val="mn-MN"/>
        </w:rPr>
        <w:t xml:space="preserve">хоёуланг нь </w:t>
      </w:r>
      <w:r>
        <w:rPr>
          <w:rFonts w:ascii="Times New Roman" w:hAnsi="Times New Roman" w:cs="Times New Roman"/>
        </w:rPr>
        <w:tab/>
        <w:t xml:space="preserve">   B. CPI</w:t>
      </w: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>PPI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mn-MN"/>
        </w:rPr>
        <w:t xml:space="preserve">      </w:t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>Алийг нь ч ашиглахгүй</w:t>
      </w:r>
    </w:p>
    <w:p w:rsidR="00B11B89" w:rsidRPr="00C25BF8" w:rsidRDefault="00B11B89" w:rsidP="00C25BF8">
      <w:pPr>
        <w:pStyle w:val="ListParagraph"/>
        <w:rPr>
          <w:rFonts w:ascii="Times New Roman" w:hAnsi="Times New Roman" w:cs="Times New Roman"/>
          <w:lang w:val="mn-MN"/>
        </w:rPr>
      </w:pPr>
    </w:p>
    <w:p w:rsidR="004C25F0" w:rsidRDefault="00B11B89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>
        <w:rPr>
          <w:noProof/>
        </w:rPr>
        <w:drawing>
          <wp:inline distT="0" distB="0" distL="0" distR="0" wp14:anchorId="074F4AA9" wp14:editId="79365750">
            <wp:extent cx="4197350" cy="399415"/>
            <wp:effectExtent l="0" t="0" r="0" b="635"/>
            <wp:docPr id="8" name="Picture 3" descr="D:\Zaya\Engineering economy\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:\Zaya\Engineering economy\8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mn-MN"/>
        </w:rPr>
        <w:t xml:space="preserve"> Энэ  илэрхийлэл юуг харуулах вэ?</w:t>
      </w:r>
    </w:p>
    <w:p w:rsidR="00B11B89" w:rsidRDefault="00B11B89" w:rsidP="00B11B89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А. Бодит долларын өөрчлөлт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  <w:t>В. Бэлэн долларын өөрчлөлт</w:t>
      </w:r>
    </w:p>
    <w:p w:rsidR="00B11B89" w:rsidRPr="00B11B89" w:rsidRDefault="00B11B89" w:rsidP="00B11B89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С. Инфля</w:t>
      </w:r>
      <w:r w:rsidRPr="00B11B89">
        <w:rPr>
          <w:rFonts w:ascii="Times New Roman" w:hAnsi="Times New Roman" w:cs="Times New Roman"/>
          <w:lang w:val="mn-MN"/>
        </w:rPr>
        <w:t>ц</w:t>
      </w:r>
      <w:r>
        <w:rPr>
          <w:rFonts w:ascii="Times New Roman" w:hAnsi="Times New Roman" w:cs="Times New Roman"/>
          <w:lang w:val="mn-MN"/>
        </w:rPr>
        <w:t xml:space="preserve">и дефляцын </w:t>
      </w:r>
      <w:r w:rsidRPr="00B11B89">
        <w:rPr>
          <w:rFonts w:ascii="Times New Roman" w:hAnsi="Times New Roman" w:cs="Times New Roman"/>
          <w:lang w:val="mn-MN"/>
        </w:rPr>
        <w:t>түвшин</w:t>
      </w:r>
      <w:r>
        <w:rPr>
          <w:rFonts w:ascii="Times New Roman" w:hAnsi="Times New Roman" w:cs="Times New Roman"/>
          <w:lang w:val="mn-MN"/>
        </w:rPr>
        <w:tab/>
      </w:r>
      <w:r w:rsidRPr="00B11B89">
        <w:rPr>
          <w:rFonts w:ascii="Times New Roman" w:hAnsi="Times New Roman" w:cs="Times New Roman"/>
          <w:color w:val="FF0000"/>
        </w:rPr>
        <w:t xml:space="preserve">D. </w:t>
      </w:r>
      <w:r w:rsidRPr="00B11B89">
        <w:rPr>
          <w:rFonts w:ascii="Times New Roman" w:hAnsi="Times New Roman" w:cs="Times New Roman"/>
          <w:color w:val="FF0000"/>
          <w:lang w:val="mn-MN"/>
        </w:rPr>
        <w:t>Бэлэн доллар бодит долларын хамаарал</w:t>
      </w:r>
    </w:p>
    <w:p w:rsidR="001126B4" w:rsidRPr="001126B4" w:rsidRDefault="001126B4" w:rsidP="001126B4">
      <w:pPr>
        <w:rPr>
          <w:rFonts w:ascii="Times New Roman" w:hAnsi="Times New Roman" w:cs="Times New Roman"/>
          <w:lang w:val="mn-MN"/>
        </w:rPr>
      </w:pPr>
    </w:p>
    <w:p w:rsidR="004C25F0" w:rsidRDefault="001126B4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Энэ </w:t>
      </w:r>
      <w:r>
        <w:rPr>
          <w:noProof/>
        </w:rPr>
        <w:drawing>
          <wp:inline distT="0" distB="0" distL="0" distR="0" wp14:anchorId="5E5F108D" wp14:editId="1AE5A84F">
            <wp:extent cx="17811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mn-MN"/>
        </w:rPr>
        <w:t>томъёог тайлбарлан бич.</w:t>
      </w:r>
      <w:r w:rsidR="00B11B89">
        <w:rPr>
          <w:rFonts w:ascii="Times New Roman" w:hAnsi="Times New Roman" w:cs="Times New Roman"/>
          <w:lang w:val="mn-MN"/>
        </w:rPr>
        <w:t xml:space="preserve"> </w:t>
      </w:r>
    </w:p>
    <w:p w:rsidR="001126B4" w:rsidRDefault="001126B4" w:rsidP="001126B4">
      <w:pPr>
        <w:pStyle w:val="ListParagraph"/>
        <w:rPr>
          <w:rFonts w:ascii="Times New Roman" w:hAnsi="Times New Roman" w:cs="Times New Roman"/>
          <w:lang w:val="mn-MN"/>
        </w:rPr>
      </w:pPr>
    </w:p>
    <w:p w:rsidR="004C25F0" w:rsidRPr="004C4366" w:rsidRDefault="004C4366" w:rsidP="00381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C4366">
        <w:rPr>
          <w:rFonts w:ascii="Times New Roman" w:hAnsi="Times New Roman" w:cs="Times New Roman"/>
          <w:lang w:val="mn-MN"/>
        </w:rPr>
        <w:t>Хөрөнгийн өөрчлөлт шинэчлэлийн анализд нөлөөлөх хүчин зүйлүүдийг тодорхойлон бичнэ үү?</w:t>
      </w:r>
    </w:p>
    <w:p w:rsidR="00225BEC" w:rsidRPr="004C25F0" w:rsidRDefault="00225BEC" w:rsidP="00225BEC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</w:rPr>
        <w:t>B</w:t>
      </w:r>
      <w:r w:rsidRPr="004C25F0">
        <w:rPr>
          <w:rFonts w:ascii="Times New Roman" w:hAnsi="Times New Roman" w:cs="Times New Roman"/>
          <w:b/>
          <w:lang w:val="mn-MN"/>
        </w:rPr>
        <w:t xml:space="preserve"> вариант</w:t>
      </w:r>
    </w:p>
    <w:p w:rsidR="00225BEC" w:rsidRPr="00CA581E" w:rsidRDefault="00225BEC" w:rsidP="00CA58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Хувилбаруудын  юу нь чухал вэ? </w:t>
      </w:r>
    </w:p>
    <w:p w:rsidR="00225BEC" w:rsidRPr="00A12D61" w:rsidRDefault="00225BEC" w:rsidP="00225B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D61">
        <w:rPr>
          <w:rFonts w:ascii="Times New Roman" w:hAnsi="Times New Roman" w:cs="Times New Roman"/>
          <w:color w:val="FF0000"/>
          <w:sz w:val="24"/>
          <w:szCs w:val="24"/>
        </w:rPr>
        <w:t>А. ялгаатай үр дүнгүүд</w:t>
      </w:r>
      <w:r w:rsidRPr="00A12D6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12D6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12D61">
        <w:rPr>
          <w:rFonts w:ascii="Times New Roman" w:hAnsi="Times New Roman" w:cs="Times New Roman"/>
          <w:sz w:val="24"/>
          <w:szCs w:val="24"/>
        </w:rPr>
        <w:t xml:space="preserve">Б. аль болох олон байх нь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D61">
        <w:rPr>
          <w:rFonts w:ascii="Times New Roman" w:hAnsi="Times New Roman" w:cs="Times New Roman"/>
          <w:sz w:val="24"/>
          <w:szCs w:val="24"/>
        </w:rPr>
        <w:t>В. Чанар нь</w:t>
      </w:r>
      <w:r w:rsidRPr="00A12D61">
        <w:rPr>
          <w:rFonts w:ascii="Times New Roman" w:hAnsi="Times New Roman" w:cs="Times New Roman"/>
          <w:sz w:val="24"/>
          <w:szCs w:val="24"/>
        </w:rPr>
        <w:tab/>
      </w:r>
      <w:r w:rsidRPr="00A12D61">
        <w:rPr>
          <w:rFonts w:ascii="Times New Roman" w:hAnsi="Times New Roman" w:cs="Times New Roman"/>
          <w:sz w:val="24"/>
          <w:szCs w:val="24"/>
        </w:rPr>
        <w:tab/>
      </w:r>
      <w:r w:rsidRPr="00A12D61">
        <w:rPr>
          <w:rFonts w:ascii="Times New Roman" w:hAnsi="Times New Roman" w:cs="Times New Roman"/>
          <w:sz w:val="24"/>
          <w:szCs w:val="24"/>
        </w:rPr>
        <w:tab/>
      </w:r>
      <w:r w:rsidRPr="00A12D61">
        <w:rPr>
          <w:rFonts w:ascii="Times New Roman" w:hAnsi="Times New Roman" w:cs="Times New Roman"/>
          <w:sz w:val="24"/>
          <w:szCs w:val="24"/>
        </w:rPr>
        <w:tab/>
        <w:t>Г. Ач холбогдол нь</w:t>
      </w:r>
    </w:p>
    <w:p w:rsidR="004962BB" w:rsidRDefault="004962BB" w:rsidP="00225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5708" w:rsidRPr="00CA581E" w:rsidRDefault="008C5708" w:rsidP="00CA58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lastRenderedPageBreak/>
        <w:t>тодорхой бүтээгдэхүүн, ажлын үйл явцаар хэмжиж, хуваарилж болдог зардал ямар зардалд хамаарах вэ?</w:t>
      </w:r>
    </w:p>
    <w:p w:rsidR="008C5708" w:rsidRPr="00FF4726" w:rsidRDefault="008C5708" w:rsidP="008C57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Хувьсах зардал</w:t>
      </w: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Тогтмол зардал</w:t>
      </w: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8C5708" w:rsidRDefault="008C5708" w:rsidP="008C570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В.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Шууд бус зарда</w:t>
      </w: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л</w:t>
      </w:r>
      <w:r w:rsidRPr="00FF472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FF4726">
        <w:rPr>
          <w:rFonts w:ascii="Times New Roman" w:hAnsi="Times New Roman" w:cs="Times New Roman"/>
          <w:color w:val="FF0000"/>
          <w:sz w:val="24"/>
          <w:szCs w:val="24"/>
          <w:lang w:val="mn-MN"/>
        </w:rPr>
        <w:t>Г. Шууд зардал</w:t>
      </w:r>
    </w:p>
    <w:p w:rsidR="004962BB" w:rsidRDefault="004962BB" w:rsidP="008C570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</w:p>
    <w:p w:rsidR="00A26D74" w:rsidRPr="00A26D74" w:rsidRDefault="00A26D74" w:rsidP="00A26D7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A26D7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Бүтээгдэхүүн, бүтэц, систем, үйлчилгээний амьдралын нийт хугацааны туршид түүнтэй холбоотой гарах бүх зардлын нийлбэр бол:</w:t>
      </w:r>
    </w:p>
    <w:p w:rsidR="00A26D74" w:rsidRPr="00340034" w:rsidRDefault="00A26D74" w:rsidP="00A26D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Нормчилсон зардал</w:t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Нөхөгдөшгүй зардал</w:t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A26D74" w:rsidRDefault="00A26D74" w:rsidP="00A26D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Шууд бус зардал</w:t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34003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340034">
        <w:rPr>
          <w:rFonts w:ascii="Times New Roman" w:hAnsi="Times New Roman" w:cs="Times New Roman"/>
          <w:color w:val="FF0000"/>
          <w:sz w:val="24"/>
          <w:szCs w:val="24"/>
          <w:lang w:val="mn-MN"/>
        </w:rPr>
        <w:t>Г. Амьдралын мөчлөгийн зардал</w:t>
      </w:r>
    </w:p>
    <w:p w:rsidR="004962BB" w:rsidRDefault="004962BB" w:rsidP="00A26D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</w:p>
    <w:p w:rsidR="0025165E" w:rsidRPr="0025165E" w:rsidRDefault="0025165E" w:rsidP="002516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25165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Өмнө хийгдэж байсан инженерийн төслүүдийн зардал, орлого болон бусад өгөгдлүүдийг тухайн хийгдэж байгаа төслийн үнэлгээнд ашигладаг арга аль нь вэ?</w:t>
      </w:r>
    </w:p>
    <w:p w:rsidR="0025165E" w:rsidRPr="00511393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А.доороос дээш чиглэсэн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арга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 xml:space="preserve">Б. баруунаас зүүн </w:t>
      </w: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чиглэсэн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арга</w:t>
      </w:r>
    </w:p>
    <w:p w:rsidR="0025165E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511393">
        <w:rPr>
          <w:rFonts w:ascii="Times New Roman" w:hAnsi="Times New Roman" w:cs="Times New Roman"/>
          <w:color w:val="FF0000"/>
          <w:sz w:val="24"/>
          <w:szCs w:val="24"/>
          <w:lang w:val="mn-MN"/>
        </w:rPr>
        <w:t>В. дээрээс доош чиглэсэн арга</w:t>
      </w: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Г. зүүнээс баруун чиглэсэн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арга</w:t>
      </w:r>
    </w:p>
    <w:p w:rsidR="004962BB" w:rsidRDefault="004962BB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:rsidR="00C96C3B" w:rsidRPr="00C96C3B" w:rsidRDefault="00C96C3B" w:rsidP="00C96C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C96C3B">
        <w:rPr>
          <w:rFonts w:ascii="Times New Roman" w:hAnsi="Times New Roman" w:cs="Times New Roman"/>
          <w:sz w:val="24"/>
          <w:szCs w:val="24"/>
          <w:lang w:val="mn-MN"/>
        </w:rPr>
        <w:t xml:space="preserve">Зардлын параметрик үнэлгээний загварт үнэлгээний ямар функц </w:t>
      </w:r>
      <w:r w:rsidRPr="00C96C3B">
        <w:rPr>
          <w:rFonts w:ascii="Times New Roman" w:hAnsi="Times New Roman" w:cs="Times New Roman"/>
          <w:sz w:val="24"/>
          <w:szCs w:val="24"/>
        </w:rPr>
        <w:t>(</w:t>
      </w:r>
      <w:r w:rsidRPr="00C96C3B">
        <w:rPr>
          <w:rFonts w:ascii="Times New Roman" w:hAnsi="Times New Roman" w:cs="Times New Roman"/>
          <w:sz w:val="24"/>
          <w:szCs w:val="24"/>
          <w:lang w:val="mn-MN"/>
        </w:rPr>
        <w:t>хамаарлыг</w:t>
      </w:r>
      <w:r w:rsidRPr="00C96C3B">
        <w:rPr>
          <w:rFonts w:ascii="Times New Roman" w:hAnsi="Times New Roman" w:cs="Times New Roman"/>
          <w:sz w:val="24"/>
          <w:szCs w:val="24"/>
        </w:rPr>
        <w:t>)</w:t>
      </w:r>
      <w:r w:rsidRPr="00C96C3B">
        <w:rPr>
          <w:rFonts w:ascii="Times New Roman" w:hAnsi="Times New Roman" w:cs="Times New Roman"/>
          <w:sz w:val="24"/>
          <w:szCs w:val="24"/>
          <w:lang w:val="mn-MN"/>
        </w:rPr>
        <w:t xml:space="preserve"> голлон ашигладаг</w:t>
      </w:r>
      <w:r w:rsidRPr="00C96C3B">
        <w:rPr>
          <w:rFonts w:ascii="Times New Roman" w:hAnsi="Times New Roman" w:cs="Times New Roman"/>
          <w:sz w:val="24"/>
          <w:szCs w:val="24"/>
        </w:rPr>
        <w:t xml:space="preserve"> </w:t>
      </w:r>
      <w:r w:rsidRPr="00C96C3B">
        <w:rPr>
          <w:rFonts w:ascii="Times New Roman" w:hAnsi="Times New Roman" w:cs="Times New Roman"/>
          <w:sz w:val="24"/>
          <w:szCs w:val="24"/>
          <w:lang w:val="mn-MN"/>
        </w:rPr>
        <w:t>вэ?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А. </w:t>
      </w:r>
      <w:r w:rsidRPr="00247399">
        <w:rPr>
          <w:rFonts w:ascii="Times New Roman" w:hAnsi="Times New Roman" w:cs="Times New Roman"/>
          <w:sz w:val="24"/>
          <w:szCs w:val="24"/>
          <w:lang w:val="mn-MN"/>
        </w:rPr>
        <w:t xml:space="preserve">power-sizing арга </w:t>
      </w:r>
      <w:r>
        <w:rPr>
          <w:rFonts w:ascii="Times New Roman" w:hAnsi="Times New Roman" w:cs="Times New Roman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sz w:val="24"/>
          <w:szCs w:val="24"/>
          <w:lang w:val="mn-MN"/>
        </w:rPr>
        <w:tab/>
        <w:t xml:space="preserve">Б. </w:t>
      </w:r>
      <w:r w:rsidRPr="00247399">
        <w:rPr>
          <w:rFonts w:ascii="Times New Roman" w:hAnsi="Times New Roman" w:cs="Times New Roman"/>
          <w:sz w:val="24"/>
          <w:szCs w:val="24"/>
          <w:lang w:val="mn-MN"/>
        </w:rPr>
        <w:t xml:space="preserve">learning curve арга 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 w:rsidRPr="00A306B2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В. А ба Б-г хоёуланг нь </w:t>
      </w:r>
      <w:r>
        <w:rPr>
          <w:rFonts w:ascii="Times New Roman" w:hAnsi="Times New Roman" w:cs="Times New Roman"/>
          <w:sz w:val="24"/>
          <w:szCs w:val="24"/>
          <w:lang w:val="mn-MN"/>
        </w:rPr>
        <w:tab/>
        <w:t>Г. Аль нь ч биш</w:t>
      </w:r>
    </w:p>
    <w:p w:rsidR="004962BB" w:rsidRDefault="004962B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</w:p>
    <w:p w:rsidR="00C94886" w:rsidRPr="00C94886" w:rsidRDefault="00C94886" w:rsidP="00C9488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C94886">
        <w:rPr>
          <w:rFonts w:ascii="Times New Roman" w:hAnsi="Times New Roman" w:cs="Times New Roman"/>
          <w:sz w:val="24"/>
          <w:szCs w:val="24"/>
          <w:lang w:val="mn-MN"/>
        </w:rPr>
        <w:t>Мөнгөний үнэ цэнэ нь юунаас хамаарч өөрчлөгдөж байдаг.</w:t>
      </w:r>
    </w:p>
    <w:p w:rsidR="00C94886" w:rsidRPr="00C94886" w:rsidRDefault="00C94886" w:rsidP="00C94886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C94886">
        <w:rPr>
          <w:rFonts w:ascii="Times New Roman" w:hAnsi="Times New Roman" w:cs="Times New Roman"/>
          <w:sz w:val="24"/>
          <w:szCs w:val="24"/>
          <w:lang w:val="mn-MN"/>
        </w:rPr>
        <w:t>А. хүүгийн түвшин</w:t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  <w:t>Б. инфляци (эсвэл дифляци)</w:t>
      </w:r>
    </w:p>
    <w:p w:rsidR="00C94886" w:rsidRDefault="00C94886" w:rsidP="00C94886">
      <w:pPr>
        <w:ind w:left="720"/>
        <w:contextualSpacing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C94886">
        <w:rPr>
          <w:rFonts w:ascii="Times New Roman" w:hAnsi="Times New Roman" w:cs="Times New Roman"/>
          <w:sz w:val="24"/>
          <w:szCs w:val="24"/>
          <w:lang w:val="mn-MN"/>
        </w:rPr>
        <w:t>В. валютын ханш</w:t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Г. Дээрх бүгдээс  </w:t>
      </w:r>
    </w:p>
    <w:p w:rsidR="008D04CB" w:rsidRPr="008D04CB" w:rsidRDefault="008D04CB" w:rsidP="008D0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8D04CB">
        <w:rPr>
          <w:rFonts w:ascii="Times New Roman" w:hAnsi="Times New Roman" w:cs="Times New Roman"/>
          <w:sz w:val="24"/>
          <w:szCs w:val="24"/>
          <w:lang w:val="mn-MN"/>
        </w:rPr>
        <w:t>Хэрэв  хугацааны үеүүд дээр хийсэн P долларын хөрөнгө оруулалт ба хугацааны үе бүрд хүү i%  (profit or growth) бол нэг үеийн төгсгөлд өсөлт ...........болно.</w:t>
      </w:r>
    </w:p>
    <w:p w:rsidR="008D04CB" w:rsidRPr="008D04CB" w:rsidRDefault="008D04CB" w:rsidP="008D04CB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8D04CB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8D04CB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. P + Pi = P(1+i), 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ab/>
        <w:t>Б. P(1 + i)(1 + i) = P(1 + i)</w:t>
      </w:r>
      <w:r w:rsidRPr="008D04CB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2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 xml:space="preserve">; </w:t>
      </w:r>
    </w:p>
    <w:p w:rsidR="008D04CB" w:rsidRPr="008D04CB" w:rsidRDefault="008D04CB" w:rsidP="008D04CB">
      <w:pPr>
        <w:ind w:left="720"/>
        <w:contextualSpacing/>
        <w:rPr>
          <w:rFonts w:ascii="Cambria Math" w:hAnsi="Cambria Math" w:cs="Cambria Math"/>
          <w:sz w:val="24"/>
          <w:szCs w:val="24"/>
          <w:vertAlign w:val="superscript"/>
          <w:lang w:val="mn-MN"/>
        </w:rPr>
      </w:pPr>
      <w:r w:rsidRPr="008D04CB">
        <w:rPr>
          <w:rFonts w:ascii="Times New Roman" w:hAnsi="Times New Roman" w:cs="Times New Roman"/>
          <w:sz w:val="24"/>
          <w:szCs w:val="24"/>
          <w:lang w:val="mn-MN"/>
        </w:rPr>
        <w:t>В.  P(1 + i)</w:t>
      </w:r>
      <w:r w:rsidRPr="008D04CB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2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>(1 + i) = P(1 + i)</w:t>
      </w:r>
      <w:r w:rsidRPr="008D04CB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3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 xml:space="preserve">; 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ab/>
        <w:t>Г.   F=</w:t>
      </w:r>
      <w:r w:rsidRPr="008D04CB">
        <w:rPr>
          <w:rFonts w:ascii="Cambria Math" w:hAnsi="Cambria Math" w:cs="Cambria Math"/>
          <w:sz w:val="24"/>
          <w:szCs w:val="24"/>
          <w:lang w:val="mn-MN"/>
        </w:rPr>
        <w:t>𝑃</w:t>
      </w:r>
      <w:r w:rsidRPr="008D04CB">
        <w:rPr>
          <w:rFonts w:ascii="Cambria Math" w:hAnsi="Cambria Math" w:cs="Cambria Math"/>
          <w:sz w:val="24"/>
          <w:szCs w:val="24"/>
        </w:rPr>
        <w:t xml:space="preserve"> 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>(1+</w:t>
      </w:r>
      <w:r w:rsidRPr="008D04CB">
        <w:rPr>
          <w:rFonts w:ascii="Cambria Math" w:hAnsi="Cambria Math" w:cs="Cambria Math"/>
          <w:sz w:val="24"/>
          <w:szCs w:val="24"/>
          <w:lang w:val="mn-MN"/>
        </w:rPr>
        <w:t>𝑖</w:t>
      </w:r>
      <w:r w:rsidRPr="008D04CB">
        <w:rPr>
          <w:rFonts w:ascii="Times New Roman" w:hAnsi="Times New Roman" w:cs="Times New Roman"/>
          <w:sz w:val="24"/>
          <w:szCs w:val="24"/>
          <w:lang w:val="mn-MN"/>
        </w:rPr>
        <w:t>)</w:t>
      </w:r>
      <w:r w:rsidRPr="008D04CB">
        <w:rPr>
          <w:rFonts w:ascii="Cambria Math" w:hAnsi="Cambria Math" w:cs="Cambria Math"/>
          <w:sz w:val="24"/>
          <w:szCs w:val="24"/>
          <w:vertAlign w:val="superscript"/>
          <w:lang w:val="mn-MN"/>
        </w:rPr>
        <w:t>𝑁</w:t>
      </w:r>
    </w:p>
    <w:p w:rsidR="00B54FC8" w:rsidRPr="00B54FC8" w:rsidRDefault="00B54FC8" w:rsidP="00B54F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Дараах аргуудаас аль нь хөрөнгө оруулалтын үр дүнд гарсан ашгийн жилийн харьцааг тооцоолох бөгөөд дараа нь MARR-тай харьцуулна</w:t>
      </w:r>
    </w:p>
    <w:p w:rsidR="00B54FC8" w:rsidRPr="00B54FC8" w:rsidRDefault="00B54FC8" w:rsidP="00B54FC8">
      <w:pPr>
        <w:ind w:left="720"/>
        <w:contextualSpacing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AW, PW, IRR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AW, PW, FW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В. PW, FW, ERR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FF0000"/>
          <w:sz w:val="24"/>
          <w:szCs w:val="24"/>
          <w:lang w:val="mn-MN"/>
        </w:rPr>
        <w:t>Г. IRR, ERR</w:t>
      </w:r>
    </w:p>
    <w:p w:rsidR="00754114" w:rsidRPr="00754114" w:rsidRDefault="00754114" w:rsidP="00754114">
      <w:pPr>
        <w:pStyle w:val="ListParagraph"/>
        <w:numPr>
          <w:ilvl w:val="0"/>
          <w:numId w:val="25"/>
        </w:numPr>
        <w:rPr>
          <w:rFonts w:ascii="Cambria Math" w:hAnsi="Cambria Math" w:cs="Times New Roman"/>
          <w:color w:val="000000" w:themeColor="text1"/>
          <w:sz w:val="24"/>
          <w:szCs w:val="24"/>
          <w:oMath/>
        </w:rPr>
      </w:pP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FW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(i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7541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 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(1+i)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N-k</m:t>
            </m:r>
          </m:sup>
        </m:sSup>
      </m:oMath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mn-MN"/>
        </w:rPr>
        <w:t xml:space="preserve"> энэ томъсо юүг илэрхийэх вэ?</w:t>
      </w:r>
    </w:p>
    <w:p w:rsidR="00754114" w:rsidRPr="00754114" w:rsidRDefault="00754114" w:rsidP="00754114">
      <w:pPr>
        <w:ind w:left="720"/>
        <w:contextualSpacing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mn-MN"/>
        </w:rPr>
        <w:t xml:space="preserve">А. 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К жил дэхь одоогийн үнэ цэнэ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FF0000"/>
          <w:sz w:val="24"/>
          <w:szCs w:val="24"/>
        </w:rPr>
        <w:t>Б. К жил дэхь ирээдүйн  үнэ цэнэ</w:t>
      </w:r>
    </w:p>
    <w:p w:rsidR="00754114" w:rsidRPr="00754114" w:rsidRDefault="00754114" w:rsidP="00754114">
      <w:pPr>
        <w:ind w:left="720"/>
        <w:contextualSpacing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В. Хүүгийн хэмжээ</w:t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</w:r>
      <w:r w:rsidRPr="007541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ab/>
        <w:t>Г. Үр ашгийн хэмжээ</w:t>
      </w:r>
    </w:p>
    <w:p w:rsidR="008D04CB" w:rsidRPr="00C94886" w:rsidRDefault="008D04CB" w:rsidP="008D04CB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225BEC" w:rsidRPr="004962BB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4962BB">
        <w:rPr>
          <w:rFonts w:ascii="Times New Roman" w:hAnsi="Times New Roman" w:cs="Times New Roman"/>
          <w:lang w:val="mn-MN"/>
        </w:rPr>
        <w:t xml:space="preserve">Хөрөнгө оруулалтын төслийн үйл явцыг таван үе шатанд авч үздэг. Үүнд а. Шинжилгээний үе шат, </w:t>
      </w:r>
      <w:r w:rsidRPr="004962BB">
        <w:rPr>
          <w:rFonts w:ascii="Times New Roman" w:hAnsi="Times New Roman" w:cs="Times New Roman"/>
        </w:rPr>
        <w:t>b. Төсөл боловсруулах үе шат</w:t>
      </w:r>
      <w:r w:rsidRPr="004962BB">
        <w:rPr>
          <w:rFonts w:ascii="Times New Roman" w:hAnsi="Times New Roman" w:cs="Times New Roman"/>
          <w:lang w:val="mn-MN"/>
        </w:rPr>
        <w:t xml:space="preserve">, </w:t>
      </w:r>
      <w:r w:rsidRPr="004962BB">
        <w:rPr>
          <w:rFonts w:ascii="Times New Roman" w:hAnsi="Times New Roman" w:cs="Times New Roman"/>
        </w:rPr>
        <w:t xml:space="preserve">c. Хэрэгжүүлэх үе шат, d. Үнэлгээ, хяналтын үе, e.  Шийдвэр гаргах үе шат. </w:t>
      </w:r>
      <w:r w:rsidRPr="004962BB">
        <w:rPr>
          <w:rFonts w:ascii="Times New Roman" w:hAnsi="Times New Roman" w:cs="Times New Roman"/>
          <w:lang w:val="mn-MN"/>
        </w:rPr>
        <w:t>Эдгээрийн зөв</w:t>
      </w:r>
      <w:r w:rsidRPr="004962BB">
        <w:rPr>
          <w:rFonts w:ascii="Times New Roman" w:hAnsi="Times New Roman" w:cs="Times New Roman"/>
        </w:rPr>
        <w:t xml:space="preserve"> </w:t>
      </w:r>
      <w:r w:rsidRPr="004962BB">
        <w:rPr>
          <w:rFonts w:ascii="Times New Roman" w:hAnsi="Times New Roman" w:cs="Times New Roman"/>
          <w:lang w:val="mn-MN"/>
        </w:rPr>
        <w:t>дарааллыг тогтооно уу?</w:t>
      </w:r>
      <w:r w:rsidRPr="004962BB">
        <w:rPr>
          <w:rFonts w:ascii="Times New Roman" w:hAnsi="Times New Roman" w:cs="Times New Roman"/>
        </w:rPr>
        <w:t xml:space="preserve"> </w:t>
      </w:r>
    </w:p>
    <w:p w:rsidR="00225BEC" w:rsidRDefault="00225BEC" w:rsidP="00225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2B00">
        <w:rPr>
          <w:rFonts w:ascii="Times New Roman" w:hAnsi="Times New Roman" w:cs="Times New Roman"/>
        </w:rPr>
        <w:t>a, c, d, e,b</w:t>
      </w:r>
      <w:r w:rsidRPr="00CE2B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2B00">
        <w:rPr>
          <w:rFonts w:ascii="Times New Roman" w:hAnsi="Times New Roman" w:cs="Times New Roman"/>
        </w:rPr>
        <w:t>B.   b, c, e, d, a</w:t>
      </w:r>
      <w:r w:rsidRPr="00CE2B00">
        <w:rPr>
          <w:rFonts w:ascii="Times New Roman" w:hAnsi="Times New Roman" w:cs="Times New Roman"/>
        </w:rPr>
        <w:tab/>
      </w:r>
      <w:r w:rsidRPr="00CE2B00">
        <w:rPr>
          <w:rFonts w:ascii="Times New Roman" w:hAnsi="Times New Roman" w:cs="Times New Roman"/>
        </w:rPr>
        <w:tab/>
      </w:r>
      <w:r w:rsidRPr="00CE2B00">
        <w:rPr>
          <w:rFonts w:ascii="Times New Roman" w:hAnsi="Times New Roman" w:cs="Times New Roman"/>
          <w:color w:val="FF0000"/>
        </w:rPr>
        <w:t>C.    b, a, e, c, d</w:t>
      </w:r>
      <w:r w:rsidRPr="00CE2B00">
        <w:rPr>
          <w:rFonts w:ascii="Times New Roman" w:hAnsi="Times New Roman" w:cs="Times New Roman"/>
          <w:color w:val="FF0000"/>
        </w:rPr>
        <w:tab/>
      </w:r>
      <w:r w:rsidRPr="00CE2B00">
        <w:rPr>
          <w:rFonts w:ascii="Times New Roman" w:hAnsi="Times New Roman" w:cs="Times New Roman"/>
        </w:rPr>
        <w:tab/>
        <w:t>D.   a, e, b, c, d</w:t>
      </w:r>
    </w:p>
    <w:p w:rsidR="00225BEC" w:rsidRPr="00CE2B00" w:rsidRDefault="00225BEC" w:rsidP="00225BEC">
      <w:pPr>
        <w:pStyle w:val="ListParagraph"/>
        <w:rPr>
          <w:rFonts w:ascii="Times New Roman" w:hAnsi="Times New Roman" w:cs="Times New Roman"/>
        </w:rPr>
      </w:pP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747E77">
        <w:rPr>
          <w:rFonts w:ascii="Times New Roman" w:hAnsi="Times New Roman" w:cs="Times New Roman"/>
          <w:lang w:val="mn-MN"/>
        </w:rPr>
        <w:lastRenderedPageBreak/>
        <w:t xml:space="preserve">Хөрөнгө оруулалтын боломжтой 2 буюу хэд хэдэн хувилбар байгаа тохиолдолд хөрөнгө оруулалтын шийдвэрийг </w:t>
      </w:r>
      <w:r>
        <w:rPr>
          <w:rFonts w:ascii="Times New Roman" w:hAnsi="Times New Roman" w:cs="Times New Roman"/>
          <w:lang w:val="mn-MN"/>
        </w:rPr>
        <w:t>гаргахад ямар арга ашиглавал зохистой вэ?</w:t>
      </w:r>
    </w:p>
    <w:p w:rsidR="00225BEC" w:rsidRDefault="00225BEC" w:rsidP="00225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Ирээдүйн үнэ цэнийн арга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B72BB6">
        <w:rPr>
          <w:rFonts w:ascii="Times New Roman" w:hAnsi="Times New Roman" w:cs="Times New Roman"/>
          <w:color w:val="FF0000"/>
        </w:rPr>
        <w:t>B</w:t>
      </w:r>
      <w:r w:rsidRPr="0097001E">
        <w:rPr>
          <w:rFonts w:ascii="Times New Roman" w:hAnsi="Times New Roman" w:cs="Times New Roman"/>
          <w:color w:val="FF0000"/>
        </w:rPr>
        <w:t xml:space="preserve">. </w:t>
      </w:r>
      <w:r w:rsidRPr="0097001E">
        <w:rPr>
          <w:rFonts w:ascii="Times New Roman" w:hAnsi="Times New Roman" w:cs="Times New Roman"/>
          <w:color w:val="FF0000"/>
          <w:lang w:val="mn-MN"/>
        </w:rPr>
        <w:t>Өнөөгийн цэвэр үнэ цэнийн арга</w:t>
      </w:r>
    </w:p>
    <w:p w:rsidR="00225BEC" w:rsidRPr="00B72BB6" w:rsidRDefault="00225BEC" w:rsidP="00225BE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Pr="00B72BB6">
        <w:rPr>
          <w:rFonts w:ascii="Times New Roman" w:hAnsi="Times New Roman" w:cs="Times New Roman"/>
          <w:lang w:val="mn-MN"/>
        </w:rPr>
        <w:t>Одоогийн үнэ цэнийн арга</w:t>
      </w:r>
      <w:r w:rsidRPr="00B72BB6">
        <w:rPr>
          <w:rFonts w:ascii="Times New Roman" w:hAnsi="Times New Roman" w:cs="Times New Roman"/>
          <w:lang w:val="mn-MN"/>
        </w:rPr>
        <w:tab/>
      </w:r>
      <w:r w:rsidRPr="00B72BB6">
        <w:rPr>
          <w:rFonts w:ascii="Times New Roman" w:hAnsi="Times New Roman" w:cs="Times New Roman"/>
          <w:lang w:val="mn-MN"/>
        </w:rPr>
        <w:tab/>
      </w:r>
      <w:r w:rsidRPr="00B72BB6">
        <w:rPr>
          <w:rFonts w:ascii="Times New Roman" w:hAnsi="Times New Roman" w:cs="Times New Roman"/>
        </w:rPr>
        <w:t xml:space="preserve">D. </w:t>
      </w:r>
      <w:r w:rsidRPr="00B72BB6">
        <w:rPr>
          <w:rFonts w:ascii="Times New Roman" w:hAnsi="Times New Roman" w:cs="Times New Roman"/>
          <w:lang w:val="mn-MN"/>
        </w:rPr>
        <w:t>Дотоод өгөөжийн хувийн арга</w:t>
      </w:r>
    </w:p>
    <w:p w:rsidR="00225BEC" w:rsidRPr="00F54D79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Зардлын </w:t>
      </w:r>
      <w:r w:rsidRPr="00F54D79">
        <w:rPr>
          <w:rFonts w:ascii="Times New Roman" w:hAnsi="Times New Roman" w:cs="Times New Roman"/>
          <w:lang w:val="mn-MN"/>
        </w:rPr>
        <w:t>хувилбарын хувьд  бүх мөнгөн урсгалын PW ямар байх вэ?</w:t>
      </w:r>
    </w:p>
    <w:p w:rsidR="00225BEC" w:rsidRDefault="00225BEC" w:rsidP="00225B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mn-MN"/>
        </w:rPr>
      </w:pPr>
      <w:r w:rsidRPr="00F54D79">
        <w:rPr>
          <w:rFonts w:ascii="Times New Roman" w:hAnsi="Times New Roman" w:cs="Times New Roman"/>
          <w:color w:val="FF0000"/>
          <w:lang w:val="mn-MN"/>
        </w:rPr>
        <w:t>Сөрөг байх ёстой</w:t>
      </w:r>
      <w:r w:rsidRPr="00F54D79">
        <w:rPr>
          <w:rFonts w:ascii="Times New Roman" w:hAnsi="Times New Roman" w:cs="Times New Roman"/>
          <w:color w:val="FF0000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mn-MN"/>
        </w:rPr>
        <w:t xml:space="preserve"> </w:t>
      </w:r>
      <w:r w:rsidRPr="00F54D79">
        <w:rPr>
          <w:rFonts w:ascii="Times New Roman" w:hAnsi="Times New Roman" w:cs="Times New Roman"/>
          <w:lang w:val="mn-MN"/>
        </w:rPr>
        <w:t xml:space="preserve">эерэг байх ёстой.  </w:t>
      </w:r>
    </w:p>
    <w:p w:rsidR="00225BEC" w:rsidRPr="00D15FFD" w:rsidRDefault="00225BEC" w:rsidP="00225BEC">
      <w:pPr>
        <w:ind w:left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>C.  P</w:t>
      </w:r>
      <w:r w:rsidRPr="00D15FFD">
        <w:rPr>
          <w:rFonts w:ascii="Times New Roman" w:hAnsi="Times New Roman" w:cs="Times New Roman"/>
        </w:rPr>
        <w:t>W-</w:t>
      </w:r>
      <w:r w:rsidRPr="00D15FFD">
        <w:rPr>
          <w:rFonts w:ascii="Times New Roman" w:hAnsi="Times New Roman" w:cs="Times New Roman"/>
          <w:lang w:val="mn-MN"/>
        </w:rPr>
        <w:t xml:space="preserve">аас хамаарахгүй,  </w:t>
      </w:r>
      <w:r w:rsidRPr="00D15FFD">
        <w:rPr>
          <w:rFonts w:ascii="Times New Roman" w:hAnsi="Times New Roman" w:cs="Times New Roman"/>
          <w:lang w:val="mn-MN"/>
        </w:rPr>
        <w:tab/>
      </w:r>
      <w:r w:rsidRPr="00D15FFD">
        <w:rPr>
          <w:rFonts w:ascii="Times New Roman" w:hAnsi="Times New Roman" w:cs="Times New Roman"/>
          <w:lang w:val="mn-MN"/>
        </w:rPr>
        <w:tab/>
      </w:r>
      <w:r w:rsidRPr="00D15FFD">
        <w:rPr>
          <w:rFonts w:ascii="Times New Roman" w:hAnsi="Times New Roman" w:cs="Times New Roman"/>
        </w:rPr>
        <w:t>D. PW</w:t>
      </w:r>
      <w:r w:rsidRPr="00D15FFD">
        <w:rPr>
          <w:rFonts w:ascii="Times New Roman" w:hAnsi="Times New Roman" w:cs="Times New Roman"/>
          <w:lang w:val="mn-MN"/>
        </w:rPr>
        <w:t>-ийн утга ямар чбайж болно</w:t>
      </w: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E9035B">
        <w:rPr>
          <w:rFonts w:ascii="Times New Roman" w:hAnsi="Times New Roman" w:cs="Times New Roman"/>
          <w:lang w:val="mn-MN"/>
        </w:rPr>
        <w:t xml:space="preserve">Элэгдэл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гэж юуг хэлэх вэ?</w:t>
      </w:r>
    </w:p>
    <w:p w:rsidR="00225BEC" w:rsidRDefault="00225BEC" w:rsidP="00225B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 Цаг хугацаанаас</w:t>
      </w:r>
      <w:r w:rsidRPr="00E9035B">
        <w:rPr>
          <w:rFonts w:ascii="Times New Roman" w:hAnsi="Times New Roman" w:cs="Times New Roman"/>
          <w:lang w:val="mn-MN"/>
        </w:rPr>
        <w:t xml:space="preserve"> хамааран </w:t>
      </w:r>
      <w:r>
        <w:rPr>
          <w:rFonts w:ascii="Times New Roman" w:hAnsi="Times New Roman" w:cs="Times New Roman"/>
          <w:lang w:val="mn-MN"/>
        </w:rPr>
        <w:t xml:space="preserve">хөрөнгийн </w:t>
      </w:r>
      <w:r w:rsidRPr="00E9035B">
        <w:rPr>
          <w:rFonts w:ascii="Times New Roman" w:hAnsi="Times New Roman" w:cs="Times New Roman"/>
          <w:lang w:val="mn-MN"/>
        </w:rPr>
        <w:t>физик шинж чанар</w:t>
      </w:r>
      <w:r>
        <w:rPr>
          <w:rFonts w:ascii="Times New Roman" w:hAnsi="Times New Roman" w:cs="Times New Roman"/>
          <w:lang w:val="mn-MN"/>
        </w:rPr>
        <w:t>ын хэмжигдэхүүн</w:t>
      </w:r>
      <w:r w:rsidRPr="00E9035B">
        <w:rPr>
          <w:rFonts w:ascii="Times New Roman" w:hAnsi="Times New Roman" w:cs="Times New Roman"/>
          <w:lang w:val="mn-MN"/>
        </w:rPr>
        <w:t xml:space="preserve"> буурах үзэгдэл </w:t>
      </w:r>
    </w:p>
    <w:p w:rsidR="00225BEC" w:rsidRDefault="00225BEC" w:rsidP="00225B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 Хөрөнгийн а</w:t>
      </w:r>
      <w:r w:rsidRPr="00E9035B">
        <w:rPr>
          <w:rFonts w:ascii="Times New Roman" w:hAnsi="Times New Roman" w:cs="Times New Roman"/>
          <w:lang w:val="mn-MN"/>
        </w:rPr>
        <w:t xml:space="preserve">шиглалтаас хамааран </w:t>
      </w:r>
      <w:r>
        <w:rPr>
          <w:rFonts w:ascii="Times New Roman" w:hAnsi="Times New Roman" w:cs="Times New Roman"/>
          <w:lang w:val="mn-MN"/>
        </w:rPr>
        <w:t xml:space="preserve">түүний </w:t>
      </w:r>
      <w:r w:rsidRPr="00E9035B">
        <w:rPr>
          <w:rFonts w:ascii="Times New Roman" w:hAnsi="Times New Roman" w:cs="Times New Roman"/>
          <w:lang w:val="mn-MN"/>
        </w:rPr>
        <w:t>физик шинж чанар</w:t>
      </w:r>
      <w:r>
        <w:rPr>
          <w:rFonts w:ascii="Times New Roman" w:hAnsi="Times New Roman" w:cs="Times New Roman"/>
          <w:lang w:val="mn-MN"/>
        </w:rPr>
        <w:t xml:space="preserve">ын хэмжигдэхүүн </w:t>
      </w:r>
      <w:r w:rsidRPr="00E9035B">
        <w:rPr>
          <w:rFonts w:ascii="Times New Roman" w:hAnsi="Times New Roman" w:cs="Times New Roman"/>
          <w:lang w:val="mn-MN"/>
        </w:rPr>
        <w:t xml:space="preserve">буурах үзэгдэл </w:t>
      </w:r>
    </w:p>
    <w:p w:rsidR="00225BEC" w:rsidRDefault="00225BEC" w:rsidP="00225B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mn-MN"/>
        </w:rPr>
      </w:pPr>
      <w:r w:rsidRPr="00E9035B">
        <w:rPr>
          <w:rFonts w:ascii="Times New Roman" w:hAnsi="Times New Roman" w:cs="Times New Roman"/>
          <w:color w:val="FF0000"/>
          <w:lang w:val="mn-MN"/>
        </w:rPr>
        <w:t xml:space="preserve">Цаг хугацаа, ашиглалтаас хамааран хөрөнгийн физик шинж чанарын хэмжигдэхүүн буурах үзэгдэл </w:t>
      </w:r>
    </w:p>
    <w:p w:rsidR="00225BEC" w:rsidRDefault="00225BEC" w:rsidP="00225B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Зөв хариулт байхгүй\</w:t>
      </w:r>
    </w:p>
    <w:p w:rsidR="00225BEC" w:rsidRPr="00E9035B" w:rsidRDefault="00225BEC" w:rsidP="00225BEC">
      <w:pPr>
        <w:pStyle w:val="ListParagraph"/>
        <w:ind w:left="1080"/>
        <w:rPr>
          <w:rFonts w:ascii="Times New Roman" w:hAnsi="Times New Roman" w:cs="Times New Roman"/>
          <w:lang w:val="mn-MN"/>
        </w:rPr>
      </w:pPr>
    </w:p>
    <w:p w:rsidR="00225BEC" w:rsidRPr="00E9035B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D15FFD">
        <w:rPr>
          <w:rFonts w:ascii="Times New Roman" w:hAnsi="Times New Roman" w:cs="Times New Roman"/>
          <w:lang w:val="mn-MN"/>
        </w:rPr>
        <w:t>Компани нь хөрөнгий</w:t>
      </w:r>
      <w:r>
        <w:rPr>
          <w:rFonts w:ascii="Times New Roman" w:hAnsi="Times New Roman" w:cs="Times New Roman"/>
          <w:lang w:val="mn-MN"/>
        </w:rPr>
        <w:t xml:space="preserve">н </w:t>
      </w:r>
      <w:r w:rsidRPr="00D15FFD">
        <w:rPr>
          <w:rFonts w:ascii="Times New Roman" w:hAnsi="Times New Roman" w:cs="Times New Roman"/>
          <w:lang w:val="mn-MN"/>
        </w:rPr>
        <w:t xml:space="preserve"> элэгдэл</w:t>
      </w:r>
      <w:r>
        <w:rPr>
          <w:rFonts w:ascii="Times New Roman" w:hAnsi="Times New Roman" w:cs="Times New Roman"/>
          <w:lang w:val="mn-MN"/>
        </w:rPr>
        <w:t>ийг</w:t>
      </w:r>
      <w:r w:rsidRPr="00D15FFD">
        <w:rPr>
          <w:rFonts w:ascii="Times New Roman" w:hAnsi="Times New Roman" w:cs="Times New Roman"/>
          <w:lang w:val="mn-MN"/>
        </w:rPr>
        <w:t xml:space="preserve"> х</w:t>
      </w:r>
      <w:r>
        <w:rPr>
          <w:rFonts w:ascii="Times New Roman" w:hAnsi="Times New Roman" w:cs="Times New Roman"/>
          <w:lang w:val="mn-MN"/>
        </w:rPr>
        <w:t>эзээнээс эхлэн тооцох вэ?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A, </w:t>
      </w:r>
      <w:r>
        <w:rPr>
          <w:rFonts w:ascii="Times New Roman" w:hAnsi="Times New Roman" w:cs="Times New Roman"/>
          <w:lang w:val="mn-MN"/>
        </w:rPr>
        <w:t xml:space="preserve"> хөрөнгийг худалдан авсан үеэс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  <w:lang w:val="mn-MN"/>
        </w:rPr>
        <w:t xml:space="preserve"> Засвар хийсэн үеэс эхлэн </w:t>
      </w:r>
    </w:p>
    <w:p w:rsidR="00225BEC" w:rsidRPr="00D15FFD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ab/>
      </w:r>
      <w:r w:rsidRPr="00D15FFD">
        <w:rPr>
          <w:rFonts w:ascii="Times New Roman" w:hAnsi="Times New Roman" w:cs="Times New Roman"/>
          <w:color w:val="FF0000"/>
        </w:rPr>
        <w:t>C.</w:t>
      </w:r>
      <w:r w:rsidRPr="00D15FFD">
        <w:rPr>
          <w:color w:val="FF0000"/>
        </w:rPr>
        <w:t xml:space="preserve"> </w:t>
      </w:r>
      <w:r w:rsidRPr="00D15FFD">
        <w:rPr>
          <w:color w:val="FF0000"/>
          <w:lang w:val="mn-MN"/>
        </w:rPr>
        <w:t>О</w:t>
      </w:r>
      <w:r w:rsidRPr="00D15FFD">
        <w:rPr>
          <w:rFonts w:ascii="Times New Roman" w:hAnsi="Times New Roman" w:cs="Times New Roman"/>
          <w:color w:val="FF0000"/>
        </w:rPr>
        <w:t>рлого олох зорилгоор ашиглаж эхэлсэн үеэс</w:t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  <w:lang w:val="mn-MN"/>
        </w:rPr>
        <w:t>дээрх бүгд үе хамаарна.</w:t>
      </w: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6B28EC">
        <w:rPr>
          <w:rFonts w:ascii="Times New Roman" w:hAnsi="Times New Roman" w:cs="Times New Roman"/>
          <w:lang w:val="mn-MN"/>
        </w:rPr>
        <w:t xml:space="preserve">Зах зээлийн үнэ </w:t>
      </w:r>
      <w:r>
        <w:rPr>
          <w:rFonts w:ascii="Times New Roman" w:hAnsi="Times New Roman" w:cs="Times New Roman"/>
          <w:lang w:val="mn-MN"/>
        </w:rPr>
        <w:t>гэж ямар үни</w:t>
      </w:r>
      <w:r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  <w:lang w:val="mn-MN"/>
        </w:rPr>
        <w:t>г хэлэх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вэ?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А. Хөрөнгийн анхны хөрөнгө оруулалтын үнэ</w:t>
      </w:r>
      <w:r>
        <w:rPr>
          <w:rFonts w:ascii="Times New Roman" w:hAnsi="Times New Roman" w:cs="Times New Roman"/>
          <w:lang w:val="mn-MN"/>
        </w:rPr>
        <w:tab/>
      </w:r>
      <w:r w:rsidRPr="006B28EC">
        <w:rPr>
          <w:rFonts w:ascii="Times New Roman" w:hAnsi="Times New Roman" w:cs="Times New Roman"/>
          <w:color w:val="FF0000"/>
          <w:lang w:val="mn-MN"/>
        </w:rPr>
        <w:t>В. хөрөнгө худалдан авах мөнгөн дүн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С. Хөрөнгийн элэгдэл хорогдлын үнэ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>Ашиглалтын зардлын мөнгөн дүн</w:t>
      </w:r>
    </w:p>
    <w:p w:rsidR="00225BEC" w:rsidRPr="006B28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</w:p>
    <w:p w:rsidR="00225BEC" w:rsidRPr="00900670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900670">
        <w:rPr>
          <w:rFonts w:ascii="Times New Roman" w:hAnsi="Times New Roman" w:cs="Times New Roman"/>
          <w:lang w:val="mn-MN"/>
        </w:rPr>
        <w:t xml:space="preserve">Энэ    </w:t>
      </w:r>
      <w:r w:rsidRPr="00B22F7B">
        <w:rPr>
          <w:noProof/>
        </w:rPr>
        <w:drawing>
          <wp:inline distT="0" distB="0" distL="0" distR="0" wp14:anchorId="48237383" wp14:editId="131335B2">
            <wp:extent cx="1179072" cy="323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63" cy="35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70">
        <w:rPr>
          <w:rFonts w:ascii="Times New Roman" w:hAnsi="Times New Roman" w:cs="Times New Roman"/>
          <w:lang w:val="mn-MN"/>
        </w:rPr>
        <w:t xml:space="preserve">            томъёо юуг илэрхийлэх вэ?</w:t>
      </w:r>
    </w:p>
    <w:p w:rsidR="00225BEC" w:rsidRPr="00900670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 w:rsidRPr="008A4FDE">
        <w:rPr>
          <w:rFonts w:ascii="Times New Roman" w:hAnsi="Times New Roman" w:cs="Times New Roman"/>
          <w:color w:val="FF0000"/>
          <w:lang w:val="mn-MN"/>
        </w:rPr>
        <w:t xml:space="preserve">А. </w:t>
      </w:r>
      <w:r w:rsidRPr="008A4FDE">
        <w:rPr>
          <w:rFonts w:ascii="Times New Roman" w:hAnsi="Times New Roman" w:cs="Times New Roman"/>
          <w:color w:val="FF0000"/>
        </w:rPr>
        <w:t>SL</w:t>
      </w:r>
      <w:r w:rsidRPr="008A4FDE">
        <w:rPr>
          <w:rFonts w:ascii="Times New Roman" w:hAnsi="Times New Roman" w:cs="Times New Roman"/>
          <w:color w:val="FF0000"/>
          <w:lang w:val="mn-MN"/>
        </w:rPr>
        <w:t xml:space="preserve"> аргаар хөрөнгийн балансын үнийг тооцох  </w:t>
      </w:r>
      <w:r w:rsidRPr="00900670">
        <w:rPr>
          <w:rFonts w:ascii="Times New Roman" w:hAnsi="Times New Roman" w:cs="Times New Roman"/>
          <w:lang w:val="mn-MN"/>
        </w:rPr>
        <w:tab/>
        <w:t xml:space="preserve">В. </w:t>
      </w:r>
      <w:r>
        <w:rPr>
          <w:rFonts w:ascii="Times New Roman" w:hAnsi="Times New Roman" w:cs="Times New Roman"/>
          <w:lang w:val="mn-MN"/>
        </w:rPr>
        <w:t>Хөрөнгийн к жил дэх элэгдлий</w:t>
      </w:r>
      <w:r w:rsidRPr="00900670">
        <w:rPr>
          <w:rFonts w:ascii="Times New Roman" w:hAnsi="Times New Roman" w:cs="Times New Roman"/>
          <w:lang w:val="mn-MN"/>
        </w:rPr>
        <w:t xml:space="preserve">г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 w:rsidRPr="00900670">
        <w:rPr>
          <w:rFonts w:ascii="Times New Roman" w:hAnsi="Times New Roman" w:cs="Times New Roman"/>
          <w:lang w:val="mn-MN"/>
        </w:rPr>
        <w:t xml:space="preserve">С. </w:t>
      </w:r>
      <w:r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  <w:lang w:val="mn-MN"/>
        </w:rPr>
        <w:t xml:space="preserve"> аргаар х</w:t>
      </w:r>
      <w:r w:rsidRPr="00900670">
        <w:rPr>
          <w:rFonts w:ascii="Times New Roman" w:hAnsi="Times New Roman" w:cs="Times New Roman"/>
          <w:lang w:val="mn-MN"/>
        </w:rPr>
        <w:t xml:space="preserve">өрөнгийн </w:t>
      </w:r>
      <w:r>
        <w:rPr>
          <w:rFonts w:ascii="Times New Roman" w:hAnsi="Times New Roman" w:cs="Times New Roman"/>
          <w:lang w:val="mn-MN"/>
        </w:rPr>
        <w:t xml:space="preserve">балансын </w:t>
      </w:r>
      <w:r w:rsidRPr="00900670">
        <w:rPr>
          <w:rFonts w:ascii="Times New Roman" w:hAnsi="Times New Roman" w:cs="Times New Roman"/>
          <w:lang w:val="mn-MN"/>
        </w:rPr>
        <w:t>үнийг</w:t>
      </w:r>
      <w:r>
        <w:rPr>
          <w:rFonts w:ascii="Times New Roman" w:hAnsi="Times New Roman" w:cs="Times New Roman"/>
          <w:lang w:val="mn-MN"/>
        </w:rPr>
        <w:t xml:space="preserve"> тооцох</w:t>
      </w:r>
      <w:r w:rsidRPr="00900670"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>D. Хөрөнгийн зах зээлийн үнийг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Хөрөнгийн элэгдлийг тооцох </w:t>
      </w:r>
      <w:r w:rsidRPr="00A95EF1">
        <w:rPr>
          <w:rFonts w:ascii="Times New Roman" w:hAnsi="Times New Roman" w:cs="Times New Roman"/>
          <w:lang w:val="mn-MN"/>
        </w:rPr>
        <w:t>Үйлдвэрлэлийн нэгжийн арга</w:t>
      </w:r>
      <w:r>
        <w:rPr>
          <w:rFonts w:ascii="Times New Roman" w:hAnsi="Times New Roman" w:cs="Times New Roman"/>
          <w:lang w:val="mn-MN"/>
        </w:rPr>
        <w:t xml:space="preserve"> нь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 w:rsidRPr="00520027">
        <w:rPr>
          <w:rFonts w:ascii="Times New Roman" w:hAnsi="Times New Roman" w:cs="Times New Roman"/>
          <w:color w:val="FF0000"/>
          <w:lang w:val="mn-MN"/>
        </w:rPr>
        <w:t>А. Хөрөнгийн нэгж хугацаанд оногдох элэгдлийг тооцдог</w:t>
      </w:r>
      <w:r>
        <w:rPr>
          <w:rFonts w:ascii="Times New Roman" w:hAnsi="Times New Roman" w:cs="Times New Roman"/>
          <w:lang w:val="mn-MN"/>
        </w:rPr>
        <w:tab/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В. Хөрөнгийн нэгж бүтээгдэхүүнд оногдох элэгдлийг тооцдог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С. Хөрөнгийн ашиглалтын хугацааны турш дахь элэгдлийг тооцдог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>Хөрөнгийн үйлдвэрлэлийн процесс дахь элэгдлийг тооцдог</w:t>
      </w:r>
    </w:p>
    <w:p w:rsidR="00225BEC" w:rsidRPr="00520027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41573E">
        <w:rPr>
          <w:rFonts w:ascii="Times New Roman" w:hAnsi="Times New Roman" w:cs="Times New Roman"/>
          <w:lang w:val="mn-MN"/>
        </w:rPr>
        <w:t xml:space="preserve">Зөвшөөрөгдөх хасагдуулгыг хасч тооцсон нийт орлогын функцээр үнэлэх </w:t>
      </w:r>
      <w:r>
        <w:rPr>
          <w:rFonts w:ascii="Times New Roman" w:hAnsi="Times New Roman" w:cs="Times New Roman"/>
          <w:lang w:val="mn-MN"/>
        </w:rPr>
        <w:t>б</w:t>
      </w:r>
      <w:r w:rsidRPr="0041573E">
        <w:rPr>
          <w:rFonts w:ascii="Times New Roman" w:hAnsi="Times New Roman" w:cs="Times New Roman"/>
          <w:lang w:val="mn-MN"/>
        </w:rPr>
        <w:t>оломжтой татвар нь татварын ямар төрөлд</w:t>
      </w:r>
      <w:r>
        <w:rPr>
          <w:rFonts w:ascii="Times New Roman" w:hAnsi="Times New Roman" w:cs="Times New Roman"/>
          <w:lang w:val="mn-MN"/>
        </w:rPr>
        <w:t xml:space="preserve"> </w:t>
      </w:r>
      <w:r w:rsidRPr="0041573E">
        <w:rPr>
          <w:rFonts w:ascii="Times New Roman" w:hAnsi="Times New Roman" w:cs="Times New Roman"/>
          <w:lang w:val="mn-MN"/>
        </w:rPr>
        <w:t>хамаарах вэ</w:t>
      </w:r>
      <w:r>
        <w:rPr>
          <w:rFonts w:ascii="Times New Roman" w:hAnsi="Times New Roman" w:cs="Times New Roman"/>
          <w:lang w:val="mn-MN"/>
        </w:rPr>
        <w:t xml:space="preserve">? </w:t>
      </w:r>
    </w:p>
    <w:p w:rsidR="00225BEC" w:rsidRDefault="00225BEC" w:rsidP="00225B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Эд хөрөнгийн татвар 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22359A">
        <w:rPr>
          <w:rFonts w:ascii="Times New Roman" w:hAnsi="Times New Roman" w:cs="Times New Roman"/>
          <w:color w:val="FF0000"/>
          <w:lang w:val="mn-MN"/>
        </w:rPr>
        <w:t xml:space="preserve">В.  Орлогын албан татвар </w:t>
      </w:r>
      <w:r w:rsidRPr="0022359A">
        <w:rPr>
          <w:rFonts w:ascii="Times New Roman" w:hAnsi="Times New Roman" w:cs="Times New Roman"/>
          <w:color w:val="FF0000"/>
          <w:lang w:val="mn-MN"/>
        </w:rPr>
        <w:tab/>
      </w:r>
    </w:p>
    <w:p w:rsidR="00225BEC" w:rsidRPr="0022359A" w:rsidRDefault="00225BEC" w:rsidP="00225BEC">
      <w:pPr>
        <w:ind w:left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С. </w:t>
      </w:r>
      <w:r w:rsidRPr="0022359A">
        <w:rPr>
          <w:rFonts w:ascii="Times New Roman" w:hAnsi="Times New Roman" w:cs="Times New Roman"/>
        </w:rPr>
        <w:t xml:space="preserve"> Борлуулалтын татвар </w:t>
      </w:r>
      <w:r w:rsidRPr="0022359A"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  </w:t>
      </w:r>
      <w:r>
        <w:rPr>
          <w:rFonts w:ascii="Times New Roman" w:hAnsi="Times New Roman" w:cs="Times New Roman"/>
          <w:lang w:val="mn-MN"/>
        </w:rPr>
        <w:t>Онцгой албан татвар</w:t>
      </w:r>
      <w:r w:rsidRPr="0022359A">
        <w:rPr>
          <w:rFonts w:ascii="Times New Roman" w:hAnsi="Times New Roman" w:cs="Times New Roman"/>
        </w:rPr>
        <w:t xml:space="preserve">  </w:t>
      </w: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B26280">
        <w:rPr>
          <w:rFonts w:ascii="Times New Roman" w:hAnsi="Times New Roman" w:cs="Times New Roman"/>
          <w:lang w:val="mn-MN"/>
        </w:rPr>
        <w:t xml:space="preserve">Татварын өмнөх MARR </w:t>
      </w:r>
      <w:r>
        <w:rPr>
          <w:rFonts w:ascii="Times New Roman" w:hAnsi="Times New Roman" w:cs="Times New Roman"/>
          <w:lang w:val="mn-MN"/>
        </w:rPr>
        <w:t xml:space="preserve">ба </w:t>
      </w:r>
      <w:r w:rsidRPr="00B26280">
        <w:rPr>
          <w:rFonts w:ascii="Times New Roman" w:hAnsi="Times New Roman" w:cs="Times New Roman"/>
          <w:lang w:val="mn-MN"/>
        </w:rPr>
        <w:t>татварын дараах MARR</w:t>
      </w:r>
      <w:r>
        <w:rPr>
          <w:rFonts w:ascii="Times New Roman" w:hAnsi="Times New Roman" w:cs="Times New Roman"/>
          <w:lang w:val="mn-MN"/>
        </w:rPr>
        <w:t xml:space="preserve"> хоёр ямар харьцаагаар ямар ялгаатай вэ?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А. </w:t>
      </w:r>
      <w:r w:rsidRPr="00B26280">
        <w:rPr>
          <w:rFonts w:ascii="Times New Roman" w:hAnsi="Times New Roman" w:cs="Times New Roman"/>
          <w:lang w:val="mn-MN"/>
        </w:rPr>
        <w:t>Татварын өмнөх</w:t>
      </w:r>
      <w:r>
        <w:rPr>
          <w:rFonts w:ascii="Times New Roman" w:hAnsi="Times New Roman" w:cs="Times New Roman"/>
          <w:lang w:val="mn-MN"/>
        </w:rPr>
        <w:t xml:space="preserve"> MARR нь татварын дараах MARRаас</w:t>
      </w:r>
      <w:r w:rsidRPr="00B26280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 xml:space="preserve">(1- </w:t>
      </w:r>
      <w:r>
        <w:rPr>
          <w:rFonts w:ascii="Times New Roman" w:hAnsi="Times New Roman" w:cs="Times New Roman"/>
          <w:lang w:val="mn-MN"/>
        </w:rPr>
        <w:t>үр ашигтай орлогын албан татварын хувь хэмжээ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mn-MN"/>
        </w:rPr>
        <w:t xml:space="preserve"> гэсэн хэмжээгээр </w:t>
      </w:r>
      <w:r w:rsidRPr="00B26280">
        <w:rPr>
          <w:rFonts w:ascii="Times New Roman" w:hAnsi="Times New Roman" w:cs="Times New Roman"/>
          <w:lang w:val="mn-MN"/>
        </w:rPr>
        <w:t>их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В. </w:t>
      </w:r>
      <w:r w:rsidRPr="00F259D5">
        <w:rPr>
          <w:rFonts w:ascii="Times New Roman" w:hAnsi="Times New Roman" w:cs="Times New Roman"/>
          <w:lang w:val="mn-MN"/>
        </w:rPr>
        <w:t>Татварын өмнөх MARR нь татварын дараах MARR-</w:t>
      </w:r>
      <w:r>
        <w:rPr>
          <w:rFonts w:ascii="Times New Roman" w:hAnsi="Times New Roman" w:cs="Times New Roman"/>
          <w:lang w:val="mn-MN"/>
        </w:rPr>
        <w:t>аа</w:t>
      </w:r>
      <w:r w:rsidRPr="00F259D5">
        <w:rPr>
          <w:rFonts w:ascii="Times New Roman" w:hAnsi="Times New Roman" w:cs="Times New Roman"/>
          <w:lang w:val="mn-MN"/>
        </w:rPr>
        <w:t>с (1- үр ашигтай орлогын албан татварын хувь хэмжээ)</w:t>
      </w:r>
      <w:r>
        <w:rPr>
          <w:rFonts w:ascii="Times New Roman" w:hAnsi="Times New Roman" w:cs="Times New Roman"/>
          <w:lang w:val="mn-MN"/>
        </w:rPr>
        <w:t xml:space="preserve"> гэсэн хэмжээгээр бага</w:t>
      </w:r>
    </w:p>
    <w:p w:rsidR="00225BEC" w:rsidRPr="001D3472" w:rsidRDefault="00225BEC" w:rsidP="00225BEC">
      <w:pPr>
        <w:pStyle w:val="ListParagraph"/>
        <w:rPr>
          <w:rFonts w:ascii="Times New Roman" w:hAnsi="Times New Roman" w:cs="Times New Roman"/>
          <w:color w:val="FF0000"/>
          <w:lang w:val="mn-MN"/>
        </w:rPr>
      </w:pPr>
      <w:r w:rsidRPr="001D3472">
        <w:rPr>
          <w:rFonts w:ascii="Times New Roman" w:hAnsi="Times New Roman" w:cs="Times New Roman"/>
          <w:color w:val="FF0000"/>
          <w:lang w:val="mn-MN"/>
        </w:rPr>
        <w:lastRenderedPageBreak/>
        <w:t xml:space="preserve">С. Татварын өмнөх MARR нь татварын дараах MARR-аас (1- үр ашигтай орлогын албан татварын хувь хэмжээ) гэсэн хэмжээгээр дахин их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D. </w:t>
      </w:r>
      <w:r w:rsidRPr="00F259D5">
        <w:rPr>
          <w:rFonts w:ascii="Times New Roman" w:hAnsi="Times New Roman" w:cs="Times New Roman"/>
        </w:rPr>
        <w:t>Татварын өмнө</w:t>
      </w:r>
      <w:r>
        <w:rPr>
          <w:rFonts w:ascii="Times New Roman" w:hAnsi="Times New Roman" w:cs="Times New Roman"/>
        </w:rPr>
        <w:t>х MARR нь татварын дараах MARR-аа</w:t>
      </w:r>
      <w:r w:rsidRPr="00F259D5">
        <w:rPr>
          <w:rFonts w:ascii="Times New Roman" w:hAnsi="Times New Roman" w:cs="Times New Roman"/>
        </w:rPr>
        <w:t>с (1- үр ашигтай орлогын албан татварын хувь хэмжээ)</w:t>
      </w:r>
      <w:r>
        <w:rPr>
          <w:rFonts w:ascii="Times New Roman" w:hAnsi="Times New Roman" w:cs="Times New Roman"/>
          <w:lang w:val="mn-MN"/>
        </w:rPr>
        <w:t xml:space="preserve"> гэсэн хэмжээгээр дахин бага</w:t>
      </w:r>
    </w:p>
    <w:p w:rsidR="00225BEC" w:rsidRPr="00F259D5" w:rsidRDefault="00225BEC" w:rsidP="00225BEC">
      <w:pPr>
        <w:pStyle w:val="ListParagraph"/>
        <w:rPr>
          <w:rFonts w:ascii="Times New Roman" w:hAnsi="Times New Roman" w:cs="Times New Roman"/>
        </w:rPr>
      </w:pP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Хэрэглэгчийн үнийн индекс </w:t>
      </w:r>
      <w:r w:rsidRPr="002E3C28">
        <w:rPr>
          <w:rFonts w:ascii="Times New Roman" w:hAnsi="Times New Roman" w:cs="Times New Roman"/>
          <w:lang w:val="mn-MN"/>
        </w:rPr>
        <w:t xml:space="preserve">CPI нь нийлмэл үнийн индекс </w:t>
      </w:r>
      <w:r>
        <w:rPr>
          <w:rFonts w:ascii="Times New Roman" w:hAnsi="Times New Roman" w:cs="Times New Roman"/>
          <w:lang w:val="mn-MN"/>
        </w:rPr>
        <w:t xml:space="preserve">бөгөөд </w:t>
      </w:r>
      <w:r w:rsidRPr="002E3C28">
        <w:rPr>
          <w:rFonts w:ascii="Times New Roman" w:hAnsi="Times New Roman" w:cs="Times New Roman"/>
          <w:lang w:val="mn-MN"/>
        </w:rPr>
        <w:t>үнийн дундаж өөрчлөлтийг хэмждэг</w:t>
      </w:r>
      <w:r>
        <w:rPr>
          <w:rFonts w:ascii="Times New Roman" w:hAnsi="Times New Roman" w:cs="Times New Roman"/>
          <w:lang w:val="mn-MN"/>
        </w:rPr>
        <w:t>. Үүнд юу юуны үнэ төлбөр хамаарах вэ?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А. </w:t>
      </w:r>
      <w:r w:rsidRPr="002E3C28">
        <w:rPr>
          <w:rFonts w:ascii="Times New Roman" w:hAnsi="Times New Roman" w:cs="Times New Roman"/>
          <w:lang w:val="mn-MN"/>
        </w:rPr>
        <w:t xml:space="preserve">бараа бүтээгдэхүүн, орон байр, эмнэлгийн үйлчилгээ,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В. </w:t>
      </w:r>
      <w:r w:rsidRPr="002E3C28">
        <w:rPr>
          <w:rFonts w:ascii="Times New Roman" w:hAnsi="Times New Roman" w:cs="Times New Roman"/>
          <w:lang w:val="mn-MN"/>
        </w:rPr>
        <w:t xml:space="preserve">тээвэр, хувцас хэрэглэл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С. </w:t>
      </w:r>
      <w:r w:rsidRPr="002E3C28">
        <w:rPr>
          <w:rFonts w:ascii="Times New Roman" w:hAnsi="Times New Roman" w:cs="Times New Roman"/>
          <w:lang w:val="mn-MN"/>
        </w:rPr>
        <w:t xml:space="preserve">өөрийн болон гэр бүлийн гишүүдийн сонгосон бүтээгдэхүүн ба үйлчилгээ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color w:val="FF0000"/>
          <w:lang w:val="mn-MN"/>
        </w:rPr>
      </w:pPr>
      <w:r w:rsidRPr="002E3C28">
        <w:rPr>
          <w:rFonts w:ascii="Times New Roman" w:hAnsi="Times New Roman" w:cs="Times New Roman"/>
          <w:color w:val="FF0000"/>
        </w:rPr>
        <w:t xml:space="preserve">D. </w:t>
      </w:r>
      <w:r w:rsidRPr="002E3C28">
        <w:rPr>
          <w:rFonts w:ascii="Times New Roman" w:hAnsi="Times New Roman" w:cs="Times New Roman"/>
          <w:color w:val="FF0000"/>
          <w:lang w:val="mn-MN"/>
        </w:rPr>
        <w:t>Дээрх бүгд</w:t>
      </w:r>
    </w:p>
    <w:p w:rsidR="00225BEC" w:rsidRPr="002E3C28" w:rsidRDefault="00225BEC" w:rsidP="00225BEC">
      <w:pPr>
        <w:pStyle w:val="ListParagraph"/>
        <w:rPr>
          <w:rFonts w:ascii="Times New Roman" w:hAnsi="Times New Roman" w:cs="Times New Roman"/>
          <w:color w:val="FF0000"/>
          <w:lang w:val="mn-MN"/>
        </w:rPr>
      </w:pP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D34C2B">
        <w:rPr>
          <w:rFonts w:ascii="Times New Roman" w:hAnsi="Times New Roman" w:cs="Times New Roman"/>
          <w:lang w:val="mn-MN"/>
        </w:rPr>
        <w:t>CPI ба PPI –ийн хэмжээг юу ашиглаж тодорхойлдог вэ?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А. Одоогийн статик мэдээлэл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D34C2B">
        <w:rPr>
          <w:rFonts w:ascii="Times New Roman" w:hAnsi="Times New Roman" w:cs="Times New Roman"/>
          <w:color w:val="FF0000"/>
          <w:lang w:val="mn-MN"/>
        </w:rPr>
        <w:t>В. Одоогийн болон  өнгөрсөн түүхэн мэдээлэл</w:t>
      </w:r>
    </w:p>
    <w:p w:rsidR="00225BEC" w:rsidRPr="00D34C2B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С. Ирээдүйн төлөвлөлтийн мэдээлэл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</w:t>
      </w:r>
      <w:r w:rsidRPr="00D34C2B">
        <w:rPr>
          <w:rFonts w:ascii="Times New Roman" w:hAnsi="Times New Roman" w:cs="Times New Roman"/>
        </w:rPr>
        <w:t xml:space="preserve">Өнгөрсөн үеийн түүхэн мэдээлэл </w:t>
      </w:r>
      <w:r>
        <w:rPr>
          <w:rFonts w:ascii="Times New Roman" w:hAnsi="Times New Roman" w:cs="Times New Roman"/>
          <w:lang w:val="mn-MN"/>
        </w:rPr>
        <w:t xml:space="preserve">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</w:p>
    <w:p w:rsidR="00225BE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З</w:t>
      </w:r>
      <w:r w:rsidRPr="00BC2E8C">
        <w:rPr>
          <w:rFonts w:ascii="Times New Roman" w:hAnsi="Times New Roman" w:cs="Times New Roman"/>
          <w:lang w:val="mn-MN"/>
        </w:rPr>
        <w:t>ах зээлийн хүүгийн  түвшин (%)-өөр  юуг илэрхийлэгддэг вэ</w:t>
      </w:r>
      <w:r>
        <w:rPr>
          <w:rFonts w:ascii="Times New Roman" w:hAnsi="Times New Roman" w:cs="Times New Roman"/>
          <w:lang w:val="mn-MN"/>
        </w:rPr>
        <w:t>?</w:t>
      </w:r>
    </w:p>
    <w:p w:rsidR="00225BEC" w:rsidRPr="00BC2E8C" w:rsidRDefault="00225BEC" w:rsidP="00225BEC">
      <w:pPr>
        <w:pStyle w:val="ListParagraph"/>
        <w:rPr>
          <w:rFonts w:ascii="Times New Roman" w:hAnsi="Times New Roman" w:cs="Times New Roman"/>
          <w:color w:val="FF0000"/>
          <w:lang w:val="mn-MN"/>
        </w:rPr>
      </w:pPr>
      <w:r w:rsidRPr="00BC2E8C">
        <w:rPr>
          <w:rFonts w:ascii="Times New Roman" w:hAnsi="Times New Roman" w:cs="Times New Roman"/>
          <w:color w:val="FF0000"/>
          <w:lang w:val="mn-MN"/>
        </w:rPr>
        <w:t xml:space="preserve">А.Иирээдүйн бэлэн долларын мөнгөн урсгал дахь цаг хугацааны үнэ цэнийн өөрчлөлтийг </w:t>
      </w:r>
    </w:p>
    <w:p w:rsidR="00225BEC" w:rsidRPr="00BC2E8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В. Одоогийн </w:t>
      </w:r>
      <w:r w:rsidRPr="00BC2E8C">
        <w:rPr>
          <w:rFonts w:ascii="Times New Roman" w:hAnsi="Times New Roman" w:cs="Times New Roman"/>
          <w:lang w:val="mn-MN"/>
        </w:rPr>
        <w:t xml:space="preserve"> бэлэн долларын мөнгөн урсгал дахь цаг хугацааны үнэ цэнийн өөрчлөлтийг </w:t>
      </w:r>
      <w:r>
        <w:rPr>
          <w:rFonts w:ascii="Times New Roman" w:hAnsi="Times New Roman" w:cs="Times New Roman"/>
          <w:lang w:val="mn-MN"/>
        </w:rPr>
        <w:t xml:space="preserve"> С.</w:t>
      </w:r>
      <w:r w:rsidRPr="00BC2E8C">
        <w:t xml:space="preserve"> </w:t>
      </w:r>
      <w:r w:rsidRPr="00BC2E8C">
        <w:rPr>
          <w:rFonts w:ascii="Times New Roman" w:hAnsi="Times New Roman" w:cs="Times New Roman"/>
          <w:lang w:val="mn-MN"/>
        </w:rPr>
        <w:t>ирээдүйн б</w:t>
      </w:r>
      <w:r>
        <w:rPr>
          <w:rFonts w:ascii="Times New Roman" w:hAnsi="Times New Roman" w:cs="Times New Roman"/>
          <w:lang w:val="mn-MN"/>
        </w:rPr>
        <w:t xml:space="preserve">одит </w:t>
      </w:r>
      <w:r w:rsidRPr="00BC2E8C">
        <w:rPr>
          <w:rFonts w:ascii="Times New Roman" w:hAnsi="Times New Roman" w:cs="Times New Roman"/>
          <w:lang w:val="mn-MN"/>
        </w:rPr>
        <w:t xml:space="preserve">долларын мөнгөн урсгал дахь цаг хугацааны үнэ цэнийн өөрчлөлтийг 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>Одоогийн бодит</w:t>
      </w:r>
      <w:r w:rsidRPr="00BC2E8C">
        <w:rPr>
          <w:rFonts w:ascii="Times New Roman" w:hAnsi="Times New Roman" w:cs="Times New Roman"/>
          <w:lang w:val="mn-MN"/>
        </w:rPr>
        <w:t xml:space="preserve"> долларын мөнгөн урсгал дахь цаг хугацааны үнэ цэнийн өөрчлөлтийг </w:t>
      </w:r>
    </w:p>
    <w:p w:rsidR="00225BEC" w:rsidRDefault="00225BEC" w:rsidP="00225BEC">
      <w:pPr>
        <w:pStyle w:val="ListParagraph"/>
        <w:rPr>
          <w:rFonts w:ascii="Times New Roman" w:hAnsi="Times New Roman" w:cs="Times New Roman"/>
          <w:lang w:val="mn-MN"/>
        </w:rPr>
      </w:pPr>
    </w:p>
    <w:p w:rsidR="00225BEC" w:rsidRPr="00BC2E8C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Энэ </w:t>
      </w:r>
      <w:r>
        <w:rPr>
          <w:noProof/>
        </w:rPr>
        <w:drawing>
          <wp:inline distT="0" distB="0" distL="0" distR="0" wp14:anchorId="62FF9D9E" wp14:editId="034E99D5">
            <wp:extent cx="150495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mn-MN"/>
        </w:rPr>
        <w:t>томъёог тайлбарлан бич</w:t>
      </w:r>
    </w:p>
    <w:p w:rsidR="00225BEC" w:rsidRPr="004C4366" w:rsidRDefault="00225BEC" w:rsidP="004962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mn-MN"/>
        </w:rPr>
      </w:pPr>
      <w:r w:rsidRPr="004C4366">
        <w:rPr>
          <w:rFonts w:ascii="Times New Roman" w:hAnsi="Times New Roman" w:cs="Times New Roman"/>
          <w:lang w:val="mn-MN"/>
        </w:rPr>
        <w:t>Төрийн болон хувийн байгууллагын төслийн члгаануудыгтайлбарлан бичнэ үү?</w:t>
      </w:r>
    </w:p>
    <w:p w:rsidR="0025165E" w:rsidRDefault="00225BEC" w:rsidP="00CA581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</w:t>
      </w:r>
      <w:r w:rsidRPr="00345706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Pr="00345706">
        <w:rPr>
          <w:rFonts w:ascii="Times New Roman" w:hAnsi="Times New Roman" w:cs="Times New Roman"/>
          <w:b/>
          <w:color w:val="000000" w:themeColor="text1"/>
          <w:lang w:val="mn-MN"/>
        </w:rPr>
        <w:t>вариант</w:t>
      </w:r>
    </w:p>
    <w:p w:rsidR="004962BB" w:rsidRDefault="0025165E" w:rsidP="004962BB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CA58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C35"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ИЭЗ-ийн шинжилгээнд тооцох ёстой олон төрлийн зардлууд байдаг. Эдгээр зардлууд </w:t>
      </w:r>
      <w:r w:rsidR="004962B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 </w:t>
      </w:r>
    </w:p>
    <w:p w:rsidR="004F0C35" w:rsidRPr="00CA581E" w:rsidRDefault="004962BB" w:rsidP="004962BB">
      <w:pPr>
        <w:ind w:firstLine="42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    </w:t>
      </w:r>
      <w:r w:rsidR="004F0C35"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нь юугаараа ялгаатай байдаг вэ?</w:t>
      </w:r>
    </w:p>
    <w:p w:rsidR="004F0C35" w:rsidRDefault="004F0C35" w:rsidP="004F0C3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Мөнгөн дүнгээрээ, давталтаараа, нөхцөл байдалаараа</w:t>
      </w:r>
    </w:p>
    <w:p w:rsidR="004F0C35" w:rsidRDefault="004F0C35" w:rsidP="004F0C35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336EA1">
        <w:rPr>
          <w:rFonts w:ascii="Times New Roman" w:hAnsi="Times New Roman" w:cs="Times New Roman"/>
          <w:color w:val="FF0000"/>
          <w:sz w:val="24"/>
          <w:szCs w:val="24"/>
          <w:lang w:val="mn-MN"/>
        </w:rPr>
        <w:t>Б. үүсэх давтамж, харьцангуй хэмжээ, судалгаанд нөлөөлөх нөлөөллөөрөө</w:t>
      </w:r>
    </w:p>
    <w:p w:rsidR="004F0C35" w:rsidRDefault="004F0C35" w:rsidP="004F0C3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336EA1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В.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Зориулалтаараа, ашиглалтаараа, цаг хугацаагаараа</w:t>
      </w:r>
    </w:p>
    <w:p w:rsidR="004F0C35" w:rsidRDefault="004F0C35" w:rsidP="004F0C3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Г. Судалгаанд нөлөөлөх нөлөөллөөрөө,  хэрэгжих байдлаараа </w:t>
      </w:r>
    </w:p>
    <w:p w:rsidR="004962BB" w:rsidRDefault="004962BB" w:rsidP="004F0C3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:rsidR="00CA581E" w:rsidRPr="00CA581E" w:rsidRDefault="00CA581E" w:rsidP="00CA58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Бодит үйлдвэрлэл, үйлчилгээ үзүүлэхээс өмнө ажлын нэгжид ногдох зардал хэлбэрээр урьдчилан тогтоогдож, төлөвлөгдсөн зардал ямар зардал вэ?</w:t>
      </w:r>
    </w:p>
    <w:p w:rsidR="00CA581E" w:rsidRPr="00E713A0" w:rsidRDefault="00CA581E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C05B8A">
        <w:rPr>
          <w:rFonts w:ascii="Times New Roman" w:hAnsi="Times New Roman" w:cs="Times New Roman"/>
          <w:color w:val="FF0000"/>
          <w:sz w:val="24"/>
          <w:szCs w:val="24"/>
          <w:lang w:val="mn-MN"/>
        </w:rPr>
        <w:t>А. Нормчилсон зардал</w:t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Нөхөгдөшгүй зардал</w:t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CA581E" w:rsidRDefault="00CA581E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Шууд бус зардал</w:t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Г.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Амьдралын мөчлөгийн </w:t>
      </w:r>
      <w:r w:rsidRPr="00E713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зардал</w:t>
      </w:r>
    </w:p>
    <w:p w:rsidR="004962BB" w:rsidRDefault="004962BB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:rsidR="0025165E" w:rsidRPr="0025165E" w:rsidRDefault="0025165E" w:rsidP="00251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25165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Амьдралын мөчлөг нь ямар хоёр хугацааны интервалд хуваагддаг вэ?. </w:t>
      </w:r>
    </w:p>
    <w:p w:rsidR="0025165E" w:rsidRPr="002A3CA0" w:rsidRDefault="0025165E" w:rsidP="0025165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А. Үйл ажиллагааны, элэгдлийн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2A3CA0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Б. худалдан авалтын, үйл ажиллагааны </w:t>
      </w:r>
    </w:p>
    <w:p w:rsidR="0025165E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2A3C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В.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Худалдан авалтын, борлуулалтын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 xml:space="preserve">Г. Ашиглалтын, элэгдлийн </w:t>
      </w:r>
    </w:p>
    <w:p w:rsidR="004962BB" w:rsidRDefault="004962BB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:rsidR="00BC4160" w:rsidRPr="00BC4160" w:rsidRDefault="00BC4160" w:rsidP="00BC41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C416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lastRenderedPageBreak/>
        <w:t>Төслийг жижиг, удирдахуйц нэгж болгон хувааж, нэгж тус бүрийн эдийн засгийн үр дагаврыг тооцоолдог арга ямар арга нь вэ?.</w:t>
      </w:r>
    </w:p>
    <w:p w:rsidR="00BC4160" w:rsidRPr="00511393" w:rsidRDefault="00BC4160" w:rsidP="00BC41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дээрээс доош чиглэсэн арга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511393">
        <w:rPr>
          <w:rFonts w:ascii="Times New Roman" w:hAnsi="Times New Roman" w:cs="Times New Roman"/>
          <w:color w:val="FF0000"/>
          <w:sz w:val="24"/>
          <w:szCs w:val="24"/>
          <w:lang w:val="mn-MN"/>
        </w:rPr>
        <w:t>Б. доороос дээш чиглэсэн арга</w:t>
      </w:r>
    </w:p>
    <w:p w:rsidR="00BC4160" w:rsidRDefault="00BC4160" w:rsidP="00BC41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з</w:t>
      </w: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үүнээс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баруун</w:t>
      </w: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чиглэсэн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арга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баруунаас зүүн</w:t>
      </w:r>
      <w:r w:rsidRPr="0051139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чиглэсэн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арга</w:t>
      </w:r>
    </w:p>
    <w:p w:rsidR="004962BB" w:rsidRDefault="004962BB" w:rsidP="00BC41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:rsidR="00C96C3B" w:rsidRPr="00C96C3B" w:rsidRDefault="00C96C3B" w:rsidP="00C96C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C96C3B">
        <w:rPr>
          <w:rFonts w:ascii="Times New Roman" w:hAnsi="Times New Roman" w:cs="Times New Roman"/>
          <w:sz w:val="24"/>
          <w:szCs w:val="24"/>
          <w:lang w:val="mn-MN"/>
        </w:rPr>
        <w:t xml:space="preserve">Зардлын параметрик үнэлгээ гэдэг нь ....................өгөгдлүүд болон статистик аргыг ашиглан ......................... урьдчилан тодорхойлох загвар юм. </w:t>
      </w:r>
    </w:p>
    <w:p w:rsidR="00C96C3B" w:rsidRPr="00247399" w:rsidRDefault="00C96C3B" w:rsidP="00C96C3B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247399">
        <w:rPr>
          <w:rFonts w:ascii="Times New Roman" w:hAnsi="Times New Roman" w:cs="Times New Roman"/>
          <w:color w:val="FF0000"/>
          <w:sz w:val="24"/>
          <w:szCs w:val="24"/>
          <w:lang w:val="mn-MN"/>
        </w:rPr>
        <w:t>А. өнгөрсөн болон одоогийн зардлын, ирээдүйн зардлыг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Б. төлөвлөлтийн, төслийн шаардлагатай зардлыг </w:t>
      </w:r>
    </w:p>
    <w:p w:rsidR="00C96C3B" w:rsidRDefault="00C96C3B" w:rsidP="00C96C3B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В. өнгөрсөн кардлын, одоогийн зардлыг</w:t>
      </w:r>
    </w:p>
    <w:p w:rsidR="00431DD6" w:rsidRDefault="00C96C3B" w:rsidP="00431DD6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Г. </w:t>
      </w:r>
      <w:r w:rsidRPr="00247399">
        <w:rPr>
          <w:rFonts w:ascii="Times New Roman" w:hAnsi="Times New Roman" w:cs="Times New Roman"/>
          <w:sz w:val="24"/>
          <w:szCs w:val="24"/>
          <w:lang w:val="mn-MN"/>
        </w:rPr>
        <w:t xml:space="preserve">төлөвлөлтийн, төслийн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ирээдүйн </w:t>
      </w:r>
      <w:r w:rsidRPr="00247399">
        <w:rPr>
          <w:rFonts w:ascii="Times New Roman" w:hAnsi="Times New Roman" w:cs="Times New Roman"/>
          <w:sz w:val="24"/>
          <w:szCs w:val="24"/>
          <w:lang w:val="mn-MN"/>
        </w:rPr>
        <w:t>зардлыг</w:t>
      </w:r>
    </w:p>
    <w:p w:rsidR="004962BB" w:rsidRDefault="004962BB" w:rsidP="00431DD6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</w:p>
    <w:p w:rsidR="00431DD6" w:rsidRPr="00431DD6" w:rsidRDefault="00431DD6" w:rsidP="00431D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431DD6">
        <w:rPr>
          <w:rFonts w:ascii="Times New Roman" w:hAnsi="Times New Roman" w:cs="Times New Roman"/>
          <w:sz w:val="24"/>
          <w:szCs w:val="24"/>
          <w:lang w:val="mn-MN"/>
        </w:rPr>
        <w:t xml:space="preserve">Зээл төлөх дурын үеийн хувьд (жишээ нь, жил) төлөх хүүгийн хэмжээг зээлийн үндсэн дүн дээр тухайн тайлант үеийн эхэн хүртэл хуримтлагдсан хүүг нэмж тооцсон бол энэ хүүг: </w:t>
      </w:r>
    </w:p>
    <w:p w:rsidR="00431DD6" w:rsidRPr="00431DD6" w:rsidRDefault="00431DD6" w:rsidP="00431DD6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431DD6">
        <w:rPr>
          <w:rFonts w:ascii="Times New Roman" w:hAnsi="Times New Roman" w:cs="Times New Roman"/>
          <w:sz w:val="24"/>
          <w:szCs w:val="24"/>
          <w:lang w:val="mn-MN"/>
        </w:rPr>
        <w:t xml:space="preserve">А. </w:t>
      </w:r>
      <w:r w:rsidRPr="00431DD6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Нийлмэл хүү </w:t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  <w:t xml:space="preserve">Б. Энгийн хүү </w:t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</w:r>
    </w:p>
    <w:p w:rsidR="00431DD6" w:rsidRPr="00431DD6" w:rsidRDefault="00431DD6" w:rsidP="00431DD6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431DD6">
        <w:rPr>
          <w:rFonts w:ascii="Times New Roman" w:hAnsi="Times New Roman" w:cs="Times New Roman"/>
          <w:sz w:val="24"/>
          <w:szCs w:val="24"/>
          <w:lang w:val="mn-MN"/>
        </w:rPr>
        <w:t xml:space="preserve">В. Энгийн ба нийлмэл хүү </w:t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431DD6">
        <w:rPr>
          <w:rFonts w:ascii="Times New Roman" w:hAnsi="Times New Roman" w:cs="Times New Roman"/>
          <w:sz w:val="24"/>
          <w:szCs w:val="24"/>
          <w:lang w:val="mn-MN"/>
        </w:rPr>
        <w:tab/>
        <w:t xml:space="preserve">Г. Аль нь ч бишэнэ хүүг нийлмэл хүү </w:t>
      </w:r>
    </w:p>
    <w:p w:rsidR="00081E9D" w:rsidRPr="00081E9D" w:rsidRDefault="00081E9D" w:rsidP="00081E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81E9D">
        <w:rPr>
          <w:rFonts w:ascii="Times New Roman" w:hAnsi="Times New Roman" w:cs="Times New Roman"/>
          <w:sz w:val="24"/>
          <w:szCs w:val="24"/>
          <w:lang w:val="mn-MN"/>
        </w:rPr>
        <w:t>Хэрэв  хугацааны үеүүд дээр хийсэн P долларын хөрөнгө оруулалт ба хугацааны үе бүрд хүү i%  (profit or growth) бол гурван үеийн төгсгөлд өсөлт ...........болно.</w:t>
      </w:r>
    </w:p>
    <w:p w:rsidR="00081E9D" w:rsidRPr="00081E9D" w:rsidRDefault="00081E9D" w:rsidP="00081E9D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081E9D">
        <w:rPr>
          <w:rFonts w:ascii="Times New Roman" w:hAnsi="Times New Roman" w:cs="Times New Roman"/>
          <w:sz w:val="24"/>
          <w:szCs w:val="24"/>
          <w:lang w:val="mn-MN"/>
        </w:rPr>
        <w:t xml:space="preserve">А. P + Pi = P(1+i), </w:t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ab/>
        <w:t>Б. P(1 + i)(1 + i) = P(1 + i)</w:t>
      </w:r>
      <w:r w:rsidRPr="00081E9D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2</w:t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 xml:space="preserve">; </w:t>
      </w:r>
    </w:p>
    <w:p w:rsidR="00081E9D" w:rsidRPr="00081E9D" w:rsidRDefault="00081E9D" w:rsidP="00081E9D">
      <w:pPr>
        <w:ind w:left="720"/>
        <w:contextualSpacing/>
        <w:rPr>
          <w:rFonts w:ascii="Cambria Math" w:hAnsi="Cambria Math" w:cs="Cambria Math"/>
          <w:sz w:val="24"/>
          <w:szCs w:val="24"/>
          <w:lang w:val="mn-MN"/>
        </w:rPr>
      </w:pPr>
      <w:r w:rsidRPr="00081E9D">
        <w:rPr>
          <w:rFonts w:ascii="Times New Roman" w:hAnsi="Times New Roman" w:cs="Times New Roman"/>
          <w:sz w:val="24"/>
          <w:szCs w:val="24"/>
          <w:lang w:val="mn-MN"/>
        </w:rPr>
        <w:t xml:space="preserve">В.  </w:t>
      </w:r>
      <w:r w:rsidRPr="00081E9D">
        <w:rPr>
          <w:rFonts w:ascii="Times New Roman" w:hAnsi="Times New Roman" w:cs="Times New Roman"/>
          <w:color w:val="FF0000"/>
          <w:sz w:val="24"/>
          <w:szCs w:val="24"/>
          <w:lang w:val="mn-MN"/>
        </w:rPr>
        <w:t>P(1 + i)</w:t>
      </w:r>
      <w:r w:rsidRPr="00081E9D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mn-MN"/>
        </w:rPr>
        <w:t>2</w:t>
      </w:r>
      <w:r w:rsidRPr="00081E9D">
        <w:rPr>
          <w:rFonts w:ascii="Times New Roman" w:hAnsi="Times New Roman" w:cs="Times New Roman"/>
          <w:color w:val="FF0000"/>
          <w:sz w:val="24"/>
          <w:szCs w:val="24"/>
          <w:lang w:val="mn-MN"/>
        </w:rPr>
        <w:t>(1 + i) = P(1 + i)</w:t>
      </w:r>
      <w:r w:rsidRPr="00081E9D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mn-MN"/>
        </w:rPr>
        <w:t>3</w:t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 xml:space="preserve">; </w:t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ab/>
        <w:t>Г.   F=</w:t>
      </w:r>
      <w:r w:rsidRPr="00081E9D">
        <w:rPr>
          <w:rFonts w:ascii="Cambria Math" w:hAnsi="Cambria Math" w:cs="Cambria Math"/>
          <w:sz w:val="24"/>
          <w:szCs w:val="24"/>
          <w:lang w:val="mn-MN"/>
        </w:rPr>
        <w:t>𝑃</w:t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 xml:space="preserve"> (1+</w:t>
      </w:r>
      <w:r w:rsidRPr="00081E9D">
        <w:rPr>
          <w:rFonts w:ascii="Cambria Math" w:hAnsi="Cambria Math" w:cs="Cambria Math"/>
          <w:sz w:val="24"/>
          <w:szCs w:val="24"/>
          <w:lang w:val="mn-MN"/>
        </w:rPr>
        <w:t>𝑖</w:t>
      </w:r>
      <w:r w:rsidRPr="00081E9D">
        <w:rPr>
          <w:rFonts w:ascii="Times New Roman" w:hAnsi="Times New Roman" w:cs="Times New Roman"/>
          <w:sz w:val="24"/>
          <w:szCs w:val="24"/>
          <w:lang w:val="mn-MN"/>
        </w:rPr>
        <w:t>)</w:t>
      </w:r>
      <w:r w:rsidRPr="00081E9D">
        <w:rPr>
          <w:rFonts w:ascii="Cambria Math" w:hAnsi="Cambria Math" w:cs="Cambria Math"/>
          <w:sz w:val="24"/>
          <w:szCs w:val="24"/>
          <w:vertAlign w:val="superscript"/>
          <w:lang w:val="mn-MN"/>
        </w:rPr>
        <w:t>𝑁</w:t>
      </w:r>
    </w:p>
    <w:p w:rsidR="00B54FC8" w:rsidRPr="00B54FC8" w:rsidRDefault="00B54FC8" w:rsidP="00B54FC8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54FC8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noProof/>
          <w:color w:val="000000" w:themeColor="text1"/>
        </w:rPr>
        <w:drawing>
          <wp:inline distT="0" distB="0" distL="0" distR="0" wp14:anchorId="36F37D3F" wp14:editId="36189C46">
            <wp:extent cx="2155390" cy="3642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07" cy="390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54FC8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B54FC8">
        <w:rPr>
          <w:rFonts w:ascii="Times New Roman" w:hAnsi="Times New Roman" w:cs="Times New Roman"/>
          <w:sz w:val="24"/>
          <w:szCs w:val="24"/>
          <w:lang w:val="mn-MN"/>
        </w:rPr>
        <w:t>энэ томъёогоор юуг илэрхийлж байгаа вэ?</w:t>
      </w:r>
    </w:p>
    <w:p w:rsidR="00B54FC8" w:rsidRPr="00B54FC8" w:rsidRDefault="00B54FC8" w:rsidP="00B54FC8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А. </w:t>
      </w:r>
      <w:r w:rsidRPr="00B54FC8">
        <w:rPr>
          <w:rFonts w:ascii="Times New Roman" w:hAnsi="Times New Roman" w:cs="Times New Roman"/>
          <w:color w:val="FF0000"/>
          <w:sz w:val="24"/>
          <w:szCs w:val="24"/>
          <w:lang w:val="mn-MN"/>
        </w:rPr>
        <w:t>К жил дэхь одоогийн үнэ цэнэ</w:t>
      </w:r>
      <w:r w:rsidRPr="00B54FC8">
        <w:rPr>
          <w:rFonts w:ascii="Times New Roman" w:hAnsi="Times New Roman" w:cs="Times New Roman"/>
          <w:color w:val="FF0000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К жил дэхь ирээдүйн  үнэ цэнэ</w:t>
      </w:r>
    </w:p>
    <w:p w:rsidR="00754114" w:rsidRDefault="00B54FC8" w:rsidP="0075411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Хүүгийн хэмжээ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Үр ашгийн хэмжээ</w:t>
      </w:r>
    </w:p>
    <w:p w:rsidR="004962BB" w:rsidRDefault="004962BB" w:rsidP="0075411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4114" w:rsidRPr="00754114" w:rsidRDefault="00754114" w:rsidP="00754114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B54FC8" w:rsidRPr="00754114">
        <w:rPr>
          <w:rFonts w:ascii="Times New Roman" w:hAnsi="Times New Roman" w:cs="Times New Roman"/>
          <w:sz w:val="24"/>
          <w:szCs w:val="24"/>
        </w:rPr>
        <w:t xml:space="preserve">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Ирээдүйн үнэ цэнийн аргаар төсөл хэрэгжих нөхцөл аль нь вэ?</w:t>
      </w:r>
    </w:p>
    <w:p w:rsidR="00754114" w:rsidRPr="00754114" w:rsidRDefault="00754114" w:rsidP="0075411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А. </w:t>
      </w:r>
      <w:r w:rsidRPr="00754114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FW (i = MARR) ≥ 0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 xml:space="preserve">Б. FW (i = MARR)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0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754114" w:rsidRPr="00754114" w:rsidRDefault="00754114" w:rsidP="0075411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В. FW (i = MARR) ≤ 0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Аль нь ч биш</w:t>
      </w:r>
    </w:p>
    <w:p w:rsidR="004962BB" w:rsidRDefault="00B54FC8" w:rsidP="00225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BEC" w:rsidRDefault="004962BB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10. </w:t>
      </w:r>
      <w:r w:rsidR="00225BEC" w:rsidRPr="00345706">
        <w:rPr>
          <w:rFonts w:ascii="Times New Roman" w:hAnsi="Times New Roman" w:cs="Times New Roman"/>
          <w:color w:val="000000" w:themeColor="text1"/>
          <w:lang w:val="mn-MN"/>
        </w:rPr>
        <w:t>Төслийн хувилбарууд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ыг харьцуулж </w:t>
      </w:r>
      <w:r w:rsidR="00225BEC" w:rsidRPr="00345706">
        <w:rPr>
          <w:rFonts w:ascii="Times New Roman" w:hAnsi="Times New Roman" w:cs="Times New Roman"/>
          <w:color w:val="000000" w:themeColor="text1"/>
          <w:lang w:val="mn-MN"/>
        </w:rPr>
        <w:t>нэгийг нь сонгох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ын тулд төслийн  </w:t>
      </w:r>
      <w:r w:rsidR="00225BEC" w:rsidRPr="00345706">
        <w:rPr>
          <w:rFonts w:ascii="Times New Roman" w:hAnsi="Times New Roman" w:cs="Times New Roman"/>
          <w:color w:val="000000" w:themeColor="text1"/>
          <w:lang w:val="mn-MN"/>
        </w:rPr>
        <w:t xml:space="preserve">ямар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шинжилгээ хийх </w:t>
      </w:r>
      <w:r w:rsidR="00225BEC" w:rsidRPr="00345706">
        <w:rPr>
          <w:rFonts w:ascii="Times New Roman" w:hAnsi="Times New Roman" w:cs="Times New Roman"/>
          <w:color w:val="000000" w:themeColor="text1"/>
          <w:lang w:val="mn-MN"/>
        </w:rPr>
        <w:t>вэ?</w:t>
      </w:r>
    </w:p>
    <w:p w:rsidR="00225BEC" w:rsidRDefault="00225BEC" w:rsidP="00225BEC">
      <w:pPr>
        <w:spacing w:line="240" w:lineRule="auto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>
        <w:rPr>
          <w:rFonts w:ascii="Times New Roman" w:hAnsi="Times New Roman" w:cs="Times New Roman"/>
          <w:color w:val="000000" w:themeColor="text1"/>
          <w:lang w:val="mn-MN"/>
        </w:rPr>
        <w:t>Эдийн засгийн шинжилгээ</w:t>
      </w:r>
    </w:p>
    <w:p w:rsidR="00225BEC" w:rsidRDefault="00225BEC" w:rsidP="00225BEC">
      <w:pPr>
        <w:spacing w:line="240" w:lineRule="auto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B.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Санхүүгийн шинжилгээ </w:t>
      </w:r>
    </w:p>
    <w:p w:rsidR="00225BEC" w:rsidRDefault="00225BEC" w:rsidP="00225BEC">
      <w:pPr>
        <w:spacing w:line="240" w:lineRule="auto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0D5D3B">
        <w:rPr>
          <w:rFonts w:ascii="Times New Roman" w:hAnsi="Times New Roman" w:cs="Times New Roman"/>
          <w:color w:val="FF0000"/>
        </w:rPr>
        <w:t xml:space="preserve">C. </w:t>
      </w:r>
      <w:r w:rsidRPr="000D5D3B">
        <w:rPr>
          <w:rFonts w:ascii="Times New Roman" w:hAnsi="Times New Roman" w:cs="Times New Roman"/>
          <w:color w:val="FF0000"/>
          <w:lang w:val="mn-MN"/>
        </w:rPr>
        <w:t>Санхүүгийн болон эдийн засгийн шинжилгээ</w:t>
      </w:r>
    </w:p>
    <w:p w:rsidR="004962BB" w:rsidRDefault="00225BEC" w:rsidP="004962BB">
      <w:pPr>
        <w:spacing w:line="240" w:lineRule="auto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D. </w:t>
      </w:r>
      <w:r>
        <w:rPr>
          <w:rFonts w:ascii="Times New Roman" w:hAnsi="Times New Roman" w:cs="Times New Roman"/>
          <w:color w:val="000000" w:themeColor="text1"/>
          <w:lang w:val="mn-MN"/>
        </w:rPr>
        <w:t>Аль нь ч хийх хэрэггүй.</w:t>
      </w:r>
    </w:p>
    <w:p w:rsidR="00225BEC" w:rsidRDefault="004962BB" w:rsidP="004962BB">
      <w:pPr>
        <w:spacing w:line="240" w:lineRule="auto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11. 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Бие биенээ үгүйсгэх </w:t>
      </w:r>
      <w:r w:rsidR="00225BEC" w:rsidRPr="005E0C1B">
        <w:rPr>
          <w:rFonts w:ascii="Times New Roman" w:hAnsi="Times New Roman" w:cs="Times New Roman"/>
          <w:color w:val="000000" w:themeColor="text1"/>
          <w:lang w:val="mn-MN"/>
        </w:rPr>
        <w:t xml:space="preserve">хувилбаруудаас ямар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нөхцөл хангасныг сонгох нь зүйтэй </w:t>
      </w:r>
      <w:r w:rsidR="00225BEC" w:rsidRPr="005E0C1B">
        <w:rPr>
          <w:rFonts w:ascii="Times New Roman" w:hAnsi="Times New Roman" w:cs="Times New Roman"/>
          <w:color w:val="000000" w:themeColor="text1"/>
          <w:lang w:val="mn-MN"/>
        </w:rPr>
        <w:t>вэ?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color w:val="FF0000"/>
          <w:lang w:val="mn-MN"/>
        </w:rPr>
      </w:pPr>
      <w:r w:rsidRPr="005E0C1B">
        <w:rPr>
          <w:rFonts w:ascii="Times New Roman" w:hAnsi="Times New Roman" w:cs="Times New Roman"/>
          <w:color w:val="FF0000"/>
        </w:rPr>
        <w:t xml:space="preserve">A. </w:t>
      </w:r>
      <w:r w:rsidRPr="005E0C1B">
        <w:rPr>
          <w:rFonts w:ascii="Times New Roman" w:hAnsi="Times New Roman" w:cs="Times New Roman"/>
          <w:color w:val="FF0000"/>
          <w:lang w:val="mn-MN"/>
        </w:rPr>
        <w:t xml:space="preserve">Өгөөжийн хувь нь MARR-тай тэнцүү юм уу MARR-аас их байх 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B. </w:t>
      </w:r>
      <w:r w:rsidRPr="005E0C1B">
        <w:rPr>
          <w:rFonts w:ascii="Times New Roman" w:hAnsi="Times New Roman" w:cs="Times New Roman"/>
          <w:color w:val="000000" w:themeColor="text1"/>
        </w:rPr>
        <w:t xml:space="preserve">Өгөөжийн хувь нь MARR-тай тэнцүү юм уу MARR-аас </w:t>
      </w:r>
      <w:r>
        <w:rPr>
          <w:rFonts w:ascii="Times New Roman" w:hAnsi="Times New Roman" w:cs="Times New Roman"/>
          <w:color w:val="000000" w:themeColor="text1"/>
          <w:lang w:val="mn-MN"/>
        </w:rPr>
        <w:t>бага</w:t>
      </w:r>
      <w:r w:rsidRPr="005E0C1B">
        <w:rPr>
          <w:rFonts w:ascii="Times New Roman" w:hAnsi="Times New Roman" w:cs="Times New Roman"/>
          <w:color w:val="000000" w:themeColor="text1"/>
        </w:rPr>
        <w:t xml:space="preserve"> байх </w:t>
      </w:r>
    </w:p>
    <w:p w:rsidR="00225BEC" w:rsidRPr="00906C01" w:rsidRDefault="00225BEC" w:rsidP="00225B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 xml:space="preserve">C. </w:t>
      </w:r>
      <w:r>
        <w:rPr>
          <w:rFonts w:ascii="Times New Roman" w:hAnsi="Times New Roman" w:cs="Times New Roman"/>
          <w:color w:val="000000" w:themeColor="text1"/>
          <w:lang w:val="mn-MN"/>
        </w:rPr>
        <w:t>Дээрх хоёрын а</w:t>
      </w:r>
      <w:r w:rsidRPr="005E0C1B">
        <w:rPr>
          <w:rFonts w:ascii="Times New Roman" w:hAnsi="Times New Roman" w:cs="Times New Roman"/>
          <w:color w:val="000000" w:themeColor="text1"/>
        </w:rPr>
        <w:t>ль ч хөнхцөл н</w:t>
      </w:r>
      <w:r>
        <w:rPr>
          <w:rFonts w:ascii="Times New Roman" w:hAnsi="Times New Roman" w:cs="Times New Roman"/>
          <w:color w:val="000000" w:themeColor="text1"/>
          <w:lang w:val="mn-MN"/>
        </w:rPr>
        <w:t>ь байж болно.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>D.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5E0C1B">
        <w:rPr>
          <w:rFonts w:ascii="Times New Roman" w:hAnsi="Times New Roman" w:cs="Times New Roman"/>
          <w:color w:val="000000" w:themeColor="text1"/>
          <w:lang w:val="mn-MN"/>
        </w:rPr>
        <w:t>Өгөөжийн хувь нь MARR-аас хамаарахгүй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  </w:t>
      </w:r>
    </w:p>
    <w:p w:rsidR="00225BEC" w:rsidRDefault="004962BB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12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>Хувилбарудыг ямар зарчмаар сонгох вэ?</w:t>
      </w:r>
    </w:p>
    <w:p w:rsidR="00225BEC" w:rsidRPr="00F54D79" w:rsidRDefault="00225BEC" w:rsidP="00225B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mn-MN"/>
        </w:rPr>
      </w:pPr>
      <w:r w:rsidRPr="001D3239">
        <w:rPr>
          <w:rFonts w:ascii="Times New Roman" w:hAnsi="Times New Roman" w:cs="Times New Roman"/>
          <w:color w:val="FF0000"/>
          <w:lang w:val="mn-MN"/>
        </w:rPr>
        <w:t xml:space="preserve">PW ихтэйг нь сонгоно </w:t>
      </w:r>
      <w:r w:rsidRPr="00F54D79">
        <w:rPr>
          <w:rFonts w:ascii="Times New Roman" w:hAnsi="Times New Roman" w:cs="Times New Roman"/>
          <w:lang w:val="mn-MN"/>
        </w:rPr>
        <w:tab/>
      </w:r>
      <w:r w:rsidRPr="00F54D79"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C</w:t>
      </w:r>
      <w:r w:rsidRPr="00F54D79">
        <w:rPr>
          <w:rFonts w:ascii="Times New Roman" w:hAnsi="Times New Roman" w:cs="Times New Roman"/>
        </w:rPr>
        <w:t xml:space="preserve">. </w:t>
      </w:r>
      <w:r w:rsidRPr="00F54D79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 xml:space="preserve">PW </w:t>
      </w:r>
      <w:r>
        <w:rPr>
          <w:rFonts w:ascii="Times New Roman" w:hAnsi="Times New Roman" w:cs="Times New Roman"/>
          <w:lang w:val="mn-MN"/>
        </w:rPr>
        <w:t>багатайг нь сонгоно.</w:t>
      </w:r>
      <w:r w:rsidRPr="00F54D79">
        <w:rPr>
          <w:rFonts w:ascii="Times New Roman" w:hAnsi="Times New Roman" w:cs="Times New Roman"/>
          <w:color w:val="FF0000"/>
          <w:lang w:val="mn-MN"/>
        </w:rPr>
        <w:t xml:space="preserve">  </w:t>
      </w:r>
    </w:p>
    <w:p w:rsidR="00225BEC" w:rsidRPr="001D3239" w:rsidRDefault="00225BEC" w:rsidP="00225B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mn-MN"/>
        </w:rPr>
      </w:pPr>
      <w:r w:rsidRPr="001D3239">
        <w:rPr>
          <w:rFonts w:ascii="Times New Roman" w:hAnsi="Times New Roman" w:cs="Times New Roman"/>
        </w:rPr>
        <w:t>PW-</w:t>
      </w:r>
      <w:r w:rsidRPr="001D3239">
        <w:rPr>
          <w:rFonts w:ascii="Times New Roman" w:hAnsi="Times New Roman" w:cs="Times New Roman"/>
          <w:lang w:val="mn-MN"/>
        </w:rPr>
        <w:t xml:space="preserve">аас хамаарахгүй,  </w:t>
      </w:r>
      <w:r w:rsidRPr="001D3239">
        <w:rPr>
          <w:rFonts w:ascii="Times New Roman" w:hAnsi="Times New Roman" w:cs="Times New Roman"/>
          <w:lang w:val="mn-MN"/>
        </w:rPr>
        <w:tab/>
      </w:r>
      <w:r w:rsidRPr="001D3239">
        <w:rPr>
          <w:rFonts w:ascii="Times New Roman" w:hAnsi="Times New Roman" w:cs="Times New Roman"/>
          <w:lang w:val="mn-MN"/>
        </w:rPr>
        <w:tab/>
      </w:r>
      <w:r w:rsidRPr="001D3239">
        <w:rPr>
          <w:rFonts w:ascii="Times New Roman" w:hAnsi="Times New Roman" w:cs="Times New Roman"/>
        </w:rPr>
        <w:t>D. PW</w:t>
      </w:r>
      <w:r w:rsidRPr="001D3239">
        <w:rPr>
          <w:rFonts w:ascii="Times New Roman" w:hAnsi="Times New Roman" w:cs="Times New Roman"/>
          <w:lang w:val="mn-MN"/>
        </w:rPr>
        <w:t>-ийн утга ямар ч</w:t>
      </w:r>
      <w:r>
        <w:rPr>
          <w:rFonts w:ascii="Times New Roman" w:hAnsi="Times New Roman" w:cs="Times New Roman"/>
        </w:rPr>
        <w:t xml:space="preserve"> </w:t>
      </w:r>
      <w:r w:rsidRPr="001D3239">
        <w:rPr>
          <w:rFonts w:ascii="Times New Roman" w:hAnsi="Times New Roman" w:cs="Times New Roman"/>
          <w:lang w:val="mn-MN"/>
        </w:rPr>
        <w:t>байж болно</w:t>
      </w:r>
    </w:p>
    <w:p w:rsidR="00225BEC" w:rsidRPr="00FA18EC" w:rsidRDefault="004962BB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13</w:t>
      </w:r>
      <w:r w:rsidR="00225BEC" w:rsidRPr="00FA18EC">
        <w:rPr>
          <w:rFonts w:ascii="Times New Roman" w:hAnsi="Times New Roman" w:cs="Times New Roman"/>
          <w:color w:val="000000" w:themeColor="text1"/>
          <w:lang w:val="mn-MN"/>
        </w:rPr>
        <w:t xml:space="preserve">. Дараах зүйлсээс аль нь элэгдэл тооцох биет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бус </w:t>
      </w:r>
      <w:r w:rsidR="00225BEC" w:rsidRPr="00FA18EC">
        <w:rPr>
          <w:rFonts w:ascii="Times New Roman" w:hAnsi="Times New Roman" w:cs="Times New Roman"/>
          <w:color w:val="000000" w:themeColor="text1"/>
          <w:lang w:val="mn-MN"/>
        </w:rPr>
        <w:t>хөрөнгөд хамаарагдах вэ?</w:t>
      </w:r>
    </w:p>
    <w:p w:rsidR="00225BEC" w:rsidRPr="00FA18EC" w:rsidRDefault="00225BEC" w:rsidP="00225B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 w:rsidRPr="00FA18EC">
        <w:rPr>
          <w:rFonts w:ascii="Times New Roman" w:hAnsi="Times New Roman" w:cs="Times New Roman"/>
          <w:color w:val="000000" w:themeColor="text1"/>
          <w:lang w:val="mn-MN"/>
        </w:rPr>
        <w:t>A. Үндсэн хөрөнгө</w:t>
      </w:r>
      <w:r w:rsidRPr="00FA18EC">
        <w:rPr>
          <w:rFonts w:ascii="Times New Roman" w:hAnsi="Times New Roman" w:cs="Times New Roman"/>
          <w:color w:val="000000" w:themeColor="text1"/>
          <w:lang w:val="mn-MN"/>
        </w:rPr>
        <w:tab/>
      </w:r>
      <w:r w:rsidRPr="00FA18EC">
        <w:rPr>
          <w:rFonts w:ascii="Times New Roman" w:hAnsi="Times New Roman" w:cs="Times New Roman"/>
          <w:color w:val="000000" w:themeColor="text1"/>
          <w:lang w:val="mn-MN"/>
        </w:rPr>
        <w:tab/>
        <w:t>B. Үл хөдлөх хөрөнгө</w:t>
      </w:r>
    </w:p>
    <w:p w:rsidR="00225BEC" w:rsidRPr="00FA18EC" w:rsidRDefault="00225BEC" w:rsidP="00225BEC">
      <w:pPr>
        <w:ind w:firstLine="720"/>
        <w:rPr>
          <w:rFonts w:ascii="Times New Roman" w:hAnsi="Times New Roman" w:cs="Times New Roman"/>
          <w:color w:val="FF0000"/>
          <w:lang w:val="mn-MN"/>
        </w:rPr>
      </w:pPr>
      <w:r w:rsidRPr="00FA18EC">
        <w:rPr>
          <w:rFonts w:ascii="Times New Roman" w:hAnsi="Times New Roman" w:cs="Times New Roman"/>
          <w:color w:val="000000" w:themeColor="text1"/>
          <w:lang w:val="mn-MN"/>
        </w:rPr>
        <w:t>C. A ба B хоёулаа</w:t>
      </w:r>
      <w:r w:rsidRPr="00FA18EC">
        <w:rPr>
          <w:rFonts w:ascii="Times New Roman" w:hAnsi="Times New Roman" w:cs="Times New Roman"/>
          <w:color w:val="000000" w:themeColor="text1"/>
          <w:lang w:val="mn-MN"/>
        </w:rPr>
        <w:tab/>
      </w:r>
      <w:r w:rsidRPr="00FA18EC">
        <w:rPr>
          <w:rFonts w:ascii="Times New Roman" w:hAnsi="Times New Roman" w:cs="Times New Roman"/>
          <w:color w:val="000000" w:themeColor="text1"/>
          <w:lang w:val="mn-MN"/>
        </w:rPr>
        <w:tab/>
      </w:r>
      <w:r w:rsidRPr="00FA18EC">
        <w:rPr>
          <w:rFonts w:ascii="Times New Roman" w:hAnsi="Times New Roman" w:cs="Times New Roman"/>
          <w:color w:val="FF0000"/>
          <w:lang w:val="mn-MN"/>
        </w:rPr>
        <w:t xml:space="preserve">D. Оюуны өмч </w:t>
      </w:r>
    </w:p>
    <w:p w:rsidR="00225BEC" w:rsidRDefault="00225BEC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4962BB">
        <w:rPr>
          <w:rFonts w:ascii="Times New Roman" w:hAnsi="Times New Roman" w:cs="Times New Roman"/>
          <w:color w:val="000000" w:themeColor="text1"/>
          <w:lang w:val="mn-MN"/>
        </w:rPr>
        <w:t>14</w:t>
      </w:r>
      <w:r>
        <w:rPr>
          <w:rFonts w:ascii="Times New Roman" w:hAnsi="Times New Roman" w:cs="Times New Roman"/>
          <w:color w:val="000000" w:themeColor="text1"/>
          <w:lang w:val="mn-MN"/>
        </w:rPr>
        <w:t>. Балансын үнэ гэж ямар үнийг хэлэх вэ?</w:t>
      </w:r>
    </w:p>
    <w:p w:rsidR="00225BEC" w:rsidRDefault="00225BEC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>А</w:t>
      </w:r>
      <w:r w:rsidRPr="000D5D3B">
        <w:rPr>
          <w:rFonts w:ascii="Times New Roman" w:hAnsi="Times New Roman" w:cs="Times New Roman"/>
          <w:color w:val="000000" w:themeColor="text1"/>
          <w:lang w:val="mn-MN"/>
        </w:rPr>
        <w:t>.  Зах зээл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д хөрөнгө борлуулах </w:t>
      </w:r>
      <w:r w:rsidRPr="000D5D3B">
        <w:rPr>
          <w:rFonts w:ascii="Times New Roman" w:hAnsi="Times New Roman" w:cs="Times New Roman"/>
          <w:color w:val="000000" w:themeColor="text1"/>
          <w:lang w:val="mn-MN"/>
        </w:rPr>
        <w:t xml:space="preserve">үнэ.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  <w:t>В</w:t>
      </w:r>
      <w:r w:rsidRPr="000D5D3B">
        <w:rPr>
          <w:rFonts w:ascii="Times New Roman" w:hAnsi="Times New Roman" w:cs="Times New Roman"/>
          <w:color w:val="000000" w:themeColor="text1"/>
          <w:lang w:val="mn-MN"/>
        </w:rPr>
        <w:t>. Хөрөнгийн анхны өртөг</w:t>
      </w:r>
      <w:r w:rsidRPr="000D5D3B">
        <w:rPr>
          <w:rFonts w:ascii="Times New Roman" w:hAnsi="Times New Roman" w:cs="Times New Roman"/>
          <w:color w:val="000000" w:themeColor="text1"/>
          <w:lang w:val="mn-MN"/>
        </w:rPr>
        <w:tab/>
      </w:r>
      <w:r w:rsidRPr="000D5D3B">
        <w:rPr>
          <w:rFonts w:ascii="Times New Roman" w:hAnsi="Times New Roman" w:cs="Times New Roman"/>
          <w:color w:val="000000" w:themeColor="text1"/>
          <w:lang w:val="mn-MN"/>
        </w:rPr>
        <w:tab/>
      </w:r>
    </w:p>
    <w:p w:rsidR="00225BEC" w:rsidRPr="005E0C1B" w:rsidRDefault="00225BEC" w:rsidP="00225B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 w:rsidRPr="000D5D3B">
        <w:rPr>
          <w:rFonts w:ascii="Times New Roman" w:hAnsi="Times New Roman" w:cs="Times New Roman"/>
          <w:color w:val="FF0000"/>
          <w:lang w:val="mn-MN"/>
        </w:rPr>
        <w:t>С. хөрөнгийн анхны өртөгөөс элэгдэлийг хассан үнэ</w:t>
      </w:r>
      <w:r w:rsidRPr="000D5D3B">
        <w:rPr>
          <w:rFonts w:ascii="Times New Roman" w:hAnsi="Times New Roman" w:cs="Times New Roman"/>
          <w:color w:val="FF0000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0D5D3B">
        <w:rPr>
          <w:rFonts w:ascii="Times New Roman" w:hAnsi="Times New Roman" w:cs="Times New Roman"/>
          <w:color w:val="000000" w:themeColor="text1"/>
          <w:lang w:val="mn-MN"/>
        </w:rPr>
        <w:t xml:space="preserve"> D. Хөрөнгийн элэгдлийн үнэ</w:t>
      </w:r>
    </w:p>
    <w:p w:rsidR="00225BEC" w:rsidRDefault="004962BB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15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. Энэ </w:t>
      </w:r>
      <w:r w:rsidR="00225BEC">
        <w:rPr>
          <w:lang w:val="mn-MN"/>
        </w:rPr>
        <w:t xml:space="preserve"> </w:t>
      </w:r>
      <w:r w:rsidR="00225BEC" w:rsidRPr="00900670">
        <w:rPr>
          <w:noProof/>
        </w:rPr>
        <w:drawing>
          <wp:inline distT="0" distB="0" distL="0" distR="0" wp14:anchorId="16E52B16" wp14:editId="70B2AB0E">
            <wp:extent cx="846255" cy="2984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61" cy="3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BEC">
        <w:rPr>
          <w:lang w:val="mn-MN"/>
        </w:rPr>
        <w:t xml:space="preserve">           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 томъёо юуг илэрхийлэх вэ?</w:t>
      </w:r>
    </w:p>
    <w:p w:rsidR="00225BEC" w:rsidRDefault="00225BEC" w:rsidP="00225BEC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А. Хөрөнгийн ашиглалтын хугацааг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В. Хөрөнгийн к жил дэх элэгдлийн үнийг </w:t>
      </w:r>
    </w:p>
    <w:p w:rsidR="00225BEC" w:rsidRPr="00345706" w:rsidRDefault="00225BEC" w:rsidP="00225BEC">
      <w:pPr>
        <w:rPr>
          <w:rFonts w:ascii="Times New Roman" w:hAnsi="Times New Roman" w:cs="Times New Roman"/>
          <w:b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900670">
        <w:rPr>
          <w:rFonts w:ascii="Times New Roman" w:hAnsi="Times New Roman" w:cs="Times New Roman"/>
          <w:color w:val="FF0000"/>
          <w:lang w:val="mn-MN"/>
        </w:rPr>
        <w:t>С. Хөрөнгийн к жилд хуримтлаглсан  элэгдлийн үнийг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D.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Аль нь ч биш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</w:p>
    <w:p w:rsidR="00225BEC" w:rsidRDefault="004962BB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16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. Хөрөнгийн элэгдлийн тооцох </w:t>
      </w:r>
      <w:r w:rsidR="00225BEC">
        <w:rPr>
          <w:rFonts w:ascii="Times New Roman" w:hAnsi="Times New Roman" w:cs="Times New Roman"/>
          <w:color w:val="000000" w:themeColor="text1"/>
        </w:rPr>
        <w:t>DB (</w:t>
      </w:r>
      <w:r w:rsidR="00225BEC" w:rsidRPr="00B2131E">
        <w:rPr>
          <w:rFonts w:ascii="Times New Roman" w:hAnsi="Times New Roman" w:cs="Times New Roman"/>
          <w:color w:val="000000" w:themeColor="text1"/>
        </w:rPr>
        <w:t>Declining-Balance</w:t>
      </w:r>
      <w:r w:rsidR="00225BEC" w:rsidRPr="008A4FDE">
        <w:rPr>
          <w:rFonts w:ascii="Times New Roman" w:hAnsi="Times New Roman" w:cs="Times New Roman"/>
          <w:color w:val="000000" w:themeColor="text1"/>
        </w:rPr>
        <w:t>)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 xml:space="preserve"> аргын мөн чанар юунд орших вэ? . </w:t>
      </w:r>
    </w:p>
    <w:p w:rsidR="00225BEC" w:rsidRPr="00155F3C" w:rsidRDefault="00225BEC" w:rsidP="00225BEC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>А. Хөрөнгийг ашиглах хугацааны турш элэгдэл жигд явагддаг гэж үздэг.</w:t>
      </w:r>
    </w:p>
    <w:p w:rsidR="00225BEC" w:rsidRDefault="00225BEC" w:rsidP="00225BEC">
      <w:pPr>
        <w:ind w:left="426" w:firstLine="294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В. </w:t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 xml:space="preserve">Хөрөнгийг ашиглах хугацааны турш элэгдэл жигд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бус </w:t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>явагддаг гэж үздэг</w:t>
      </w:r>
    </w:p>
    <w:p w:rsidR="00225BEC" w:rsidRPr="00155F3C" w:rsidRDefault="00225BEC" w:rsidP="00225BEC">
      <w:pPr>
        <w:ind w:left="426" w:firstLine="294"/>
        <w:rPr>
          <w:rFonts w:ascii="Times New Roman" w:hAnsi="Times New Roman" w:cs="Times New Roman"/>
          <w:color w:val="FF0000"/>
          <w:lang w:val="mn-MN"/>
        </w:rPr>
      </w:pPr>
      <w:r w:rsidRPr="00155F3C">
        <w:rPr>
          <w:rFonts w:ascii="Times New Roman" w:hAnsi="Times New Roman" w:cs="Times New Roman"/>
          <w:color w:val="FF0000"/>
          <w:lang w:val="mn-MN"/>
        </w:rPr>
        <w:t>С. Хөрөнгийг ашиглах хугацааны турш элэгдэл тогтмол хувиар явагддаг гэж үздэг</w:t>
      </w:r>
    </w:p>
    <w:p w:rsidR="00225BEC" w:rsidRPr="00155F3C" w:rsidRDefault="00225BEC" w:rsidP="00225BEC">
      <w:pPr>
        <w:ind w:left="426" w:firstLine="294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 xml:space="preserve">D. </w:t>
      </w:r>
      <w:r w:rsidRPr="00155F3C">
        <w:rPr>
          <w:rFonts w:ascii="Times New Roman" w:hAnsi="Times New Roman" w:cs="Times New Roman"/>
          <w:color w:val="000000" w:themeColor="text1"/>
        </w:rPr>
        <w:t xml:space="preserve">Хөрөнгийг ашиглах хугацааны турш элэгдэл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тогтмол бус хувиар </w:t>
      </w:r>
      <w:r w:rsidRPr="00155F3C">
        <w:rPr>
          <w:rFonts w:ascii="Times New Roman" w:hAnsi="Times New Roman" w:cs="Times New Roman"/>
          <w:color w:val="000000" w:themeColor="text1"/>
        </w:rPr>
        <w:t>явагддаг гэж үздэг</w:t>
      </w:r>
    </w:p>
    <w:p w:rsidR="004962BB" w:rsidRDefault="00225BEC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 w:rsidRPr="004962BB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4962BB" w:rsidRPr="004962BB">
        <w:rPr>
          <w:rFonts w:ascii="Times New Roman" w:hAnsi="Times New Roman" w:cs="Times New Roman"/>
          <w:color w:val="000000" w:themeColor="text1"/>
          <w:lang w:val="mn-MN"/>
        </w:rPr>
        <w:t>17</w:t>
      </w:r>
      <w:r w:rsidRPr="004962BB"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  <w:r w:rsidR="004962BB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Хөрөнгийн элэгдэл тооцох </w:t>
      </w:r>
      <w:r w:rsidRPr="002A0113">
        <w:rPr>
          <w:rFonts w:ascii="Times New Roman" w:hAnsi="Times New Roman" w:cs="Times New Roman"/>
          <w:color w:val="000000" w:themeColor="text1"/>
          <w:lang w:val="mn-MN"/>
        </w:rPr>
        <w:t xml:space="preserve">MACRS </w:t>
      </w:r>
      <w:r>
        <w:rPr>
          <w:rFonts w:ascii="Times New Roman" w:hAnsi="Times New Roman" w:cs="Times New Roman"/>
          <w:color w:val="000000" w:themeColor="text1"/>
        </w:rPr>
        <w:t>(</w:t>
      </w:r>
      <w:r w:rsidRPr="002A0113">
        <w:rPr>
          <w:rFonts w:ascii="Times New Roman" w:hAnsi="Times New Roman" w:cs="Times New Roman"/>
          <w:color w:val="000000" w:themeColor="text1"/>
          <w:lang w:val="mn-MN"/>
        </w:rPr>
        <w:t>Modified Accelerated Cost Recovery System)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аргыг хэрэглэхэд </w:t>
      </w:r>
    </w:p>
    <w:p w:rsidR="00225BEC" w:rsidRDefault="004962BB" w:rsidP="00225B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        </w:t>
      </w:r>
      <w:r w:rsidR="00225BEC">
        <w:rPr>
          <w:rFonts w:ascii="Times New Roman" w:hAnsi="Times New Roman" w:cs="Times New Roman"/>
          <w:color w:val="000000" w:themeColor="text1"/>
          <w:lang w:val="mn-MN"/>
        </w:rPr>
        <w:t>ямар мэдээлэл хэрэгтэй вэ?</w:t>
      </w:r>
    </w:p>
    <w:p w:rsidR="00225BEC" w:rsidRPr="002A0113" w:rsidRDefault="00225BEC" w:rsidP="00225BEC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А. </w:t>
      </w:r>
      <w:r w:rsidRPr="00FF48E3">
        <w:rPr>
          <w:rFonts w:ascii="Times New Roman" w:hAnsi="Times New Roman" w:cs="Times New Roman"/>
          <w:color w:val="000000" w:themeColor="text1"/>
        </w:rPr>
        <w:t>Суурь зардал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FF48E3">
        <w:rPr>
          <w:rFonts w:ascii="Times New Roman" w:hAnsi="Times New Roman" w:cs="Times New Roman"/>
          <w:color w:val="000000" w:themeColor="text1"/>
        </w:rPr>
        <w:t>(B)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В. </w:t>
      </w:r>
      <w:r w:rsidRPr="002A0113">
        <w:rPr>
          <w:rFonts w:ascii="Times New Roman" w:hAnsi="Times New Roman" w:cs="Times New Roman"/>
          <w:color w:val="000000" w:themeColor="text1"/>
        </w:rPr>
        <w:t xml:space="preserve">Хөрөнгийг ашиглалтанд (үйлчилгээнд) оруулсан хугацаа </w:t>
      </w:r>
    </w:p>
    <w:p w:rsidR="00225BEC" w:rsidRPr="00FF48E3" w:rsidRDefault="00225BEC" w:rsidP="00225B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С. Х</w:t>
      </w:r>
      <w:r w:rsidRPr="00FF48E3">
        <w:rPr>
          <w:rFonts w:ascii="Times New Roman" w:hAnsi="Times New Roman" w:cs="Times New Roman"/>
          <w:color w:val="000000" w:themeColor="text1"/>
        </w:rPr>
        <w:t>өрөнгийн ангилал ба нөхөн сэргээх хугацаа</w:t>
      </w:r>
      <w:r>
        <w:rPr>
          <w:rFonts w:ascii="Times New Roman" w:hAnsi="Times New Roman" w:cs="Times New Roman"/>
          <w:color w:val="000000" w:themeColor="text1"/>
        </w:rPr>
        <w:tab/>
        <w:t>D. GDS, эсвэл ADS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систем</w:t>
      </w:r>
    </w:p>
    <w:p w:rsidR="00225BEC" w:rsidRPr="00607EFC" w:rsidRDefault="00225BEC" w:rsidP="00225BEC">
      <w:pPr>
        <w:ind w:firstLine="720"/>
        <w:rPr>
          <w:rFonts w:ascii="Times New Roman" w:hAnsi="Times New Roman" w:cs="Times New Roman"/>
          <w:color w:val="FF0000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 xml:space="preserve">E. </w:t>
      </w:r>
      <w:r w:rsidRPr="00FF48E3">
        <w:rPr>
          <w:rFonts w:ascii="Times New Roman" w:hAnsi="Times New Roman" w:cs="Times New Roman"/>
          <w:color w:val="000000" w:themeColor="text1"/>
        </w:rPr>
        <w:t>Хэрэглэгдэж байгаа хугацаа (хагас жил)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07EFC">
        <w:rPr>
          <w:rFonts w:ascii="Times New Roman" w:hAnsi="Times New Roman" w:cs="Times New Roman"/>
          <w:color w:val="FF0000"/>
        </w:rPr>
        <w:t xml:space="preserve">F. </w:t>
      </w:r>
      <w:r w:rsidRPr="00607EFC">
        <w:rPr>
          <w:rFonts w:ascii="Times New Roman" w:hAnsi="Times New Roman" w:cs="Times New Roman"/>
          <w:color w:val="FF0000"/>
          <w:lang w:val="mn-MN"/>
        </w:rPr>
        <w:t>Дээрх бүгд</w:t>
      </w:r>
    </w:p>
    <w:p w:rsidR="00225BEC" w:rsidRPr="004962BB" w:rsidRDefault="00225BEC" w:rsidP="004962B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mn-MN"/>
        </w:rPr>
      </w:pPr>
      <w:r w:rsidRPr="004962BB">
        <w:rPr>
          <w:rFonts w:ascii="Times New Roman" w:hAnsi="Times New Roman" w:cs="Times New Roman"/>
          <w:lang w:val="mn-MN"/>
        </w:rPr>
        <w:t xml:space="preserve">Бизнесийн орлого, ашгаас хараат бус байдаг, онцгой гэж тооцогдсон зарим бараа, үйлчилгээний борлуулалтын функц байдлаар үнэлэгдэх боломжтой татвар нь татварын ямар төрөлд хамаарах вэ? </w:t>
      </w:r>
    </w:p>
    <w:p w:rsidR="00225BEC" w:rsidRPr="0022359A" w:rsidRDefault="00225BEC" w:rsidP="00225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mn-MN"/>
        </w:rPr>
      </w:pPr>
      <w:r w:rsidRPr="0022359A">
        <w:rPr>
          <w:rFonts w:ascii="Times New Roman" w:hAnsi="Times New Roman" w:cs="Times New Roman"/>
          <w:lang w:val="mn-MN"/>
        </w:rPr>
        <w:t xml:space="preserve">Эд хөрөнгийн татвар </w:t>
      </w:r>
      <w:r w:rsidRPr="0022359A">
        <w:rPr>
          <w:rFonts w:ascii="Times New Roman" w:hAnsi="Times New Roman" w:cs="Times New Roman"/>
          <w:lang w:val="mn-MN"/>
        </w:rPr>
        <w:tab/>
      </w:r>
      <w:r w:rsidRPr="0022359A">
        <w:rPr>
          <w:rFonts w:ascii="Times New Roman" w:hAnsi="Times New Roman" w:cs="Times New Roman"/>
          <w:lang w:val="mn-MN"/>
        </w:rPr>
        <w:tab/>
      </w:r>
      <w:r w:rsidRPr="00E844A4">
        <w:rPr>
          <w:rFonts w:ascii="Times New Roman" w:hAnsi="Times New Roman" w:cs="Times New Roman"/>
          <w:color w:val="000000" w:themeColor="text1"/>
          <w:lang w:val="mn-MN"/>
        </w:rPr>
        <w:t xml:space="preserve">В.  Орлогын албан татвар </w:t>
      </w:r>
      <w:r w:rsidRPr="00E844A4">
        <w:rPr>
          <w:rFonts w:ascii="Times New Roman" w:hAnsi="Times New Roman" w:cs="Times New Roman"/>
          <w:color w:val="000000" w:themeColor="text1"/>
          <w:lang w:val="mn-MN"/>
        </w:rPr>
        <w:tab/>
      </w:r>
    </w:p>
    <w:p w:rsidR="00225BEC" w:rsidRDefault="00225BEC" w:rsidP="00225BE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С. </w:t>
      </w:r>
      <w:r w:rsidRPr="0022359A">
        <w:rPr>
          <w:rFonts w:ascii="Times New Roman" w:hAnsi="Times New Roman" w:cs="Times New Roman"/>
        </w:rPr>
        <w:t xml:space="preserve"> Борлуулалтын татвар </w:t>
      </w:r>
      <w:r w:rsidRPr="0022359A"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1C3952">
        <w:rPr>
          <w:rFonts w:ascii="Times New Roman" w:hAnsi="Times New Roman" w:cs="Times New Roman"/>
          <w:color w:val="FF0000"/>
        </w:rPr>
        <w:t xml:space="preserve">D.   </w:t>
      </w:r>
      <w:r w:rsidRPr="001C3952">
        <w:rPr>
          <w:rFonts w:ascii="Times New Roman" w:hAnsi="Times New Roman" w:cs="Times New Roman"/>
          <w:color w:val="FF0000"/>
          <w:lang w:val="mn-MN"/>
        </w:rPr>
        <w:t>Онцгой албан татвар</w:t>
      </w:r>
      <w:r w:rsidRPr="001C3952">
        <w:rPr>
          <w:rFonts w:ascii="Times New Roman" w:hAnsi="Times New Roman" w:cs="Times New Roman"/>
          <w:color w:val="FF0000"/>
        </w:rPr>
        <w:t xml:space="preserve">  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1</w:t>
      </w:r>
      <w:r w:rsidR="004962BB">
        <w:rPr>
          <w:rFonts w:ascii="Times New Roman" w:hAnsi="Times New Roman" w:cs="Times New Roman"/>
          <w:lang w:val="mn-MN"/>
        </w:rPr>
        <w:t>9</w:t>
      </w:r>
      <w:r>
        <w:rPr>
          <w:rFonts w:ascii="Times New Roman" w:hAnsi="Times New Roman" w:cs="Times New Roman"/>
          <w:lang w:val="mn-MN"/>
        </w:rPr>
        <w:t xml:space="preserve">. Ямар үед </w:t>
      </w:r>
      <w:r w:rsidRPr="001C3952">
        <w:rPr>
          <w:rFonts w:ascii="Times New Roman" w:hAnsi="Times New Roman" w:cs="Times New Roman"/>
          <w:lang w:val="mn-MN"/>
        </w:rPr>
        <w:t>орлогын албан татварыг хэрэглэх боломжгүй</w:t>
      </w:r>
      <w:r>
        <w:rPr>
          <w:rFonts w:ascii="Times New Roman" w:hAnsi="Times New Roman" w:cs="Times New Roman"/>
          <w:lang w:val="mn-MN"/>
        </w:rPr>
        <w:t xml:space="preserve"> вэ?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 xml:space="preserve">А. </w:t>
      </w:r>
      <w:r w:rsidRPr="001C3952">
        <w:rPr>
          <w:rFonts w:ascii="Times New Roman" w:hAnsi="Times New Roman" w:cs="Times New Roman"/>
          <w:lang w:val="mn-MN"/>
        </w:rPr>
        <w:t xml:space="preserve">Татварын өмнөх MARR нь татварын дараах MARR-ээс </w:t>
      </w:r>
      <w:r>
        <w:rPr>
          <w:rFonts w:ascii="Times New Roman" w:hAnsi="Times New Roman" w:cs="Times New Roman"/>
          <w:lang w:val="mn-MN"/>
        </w:rPr>
        <w:t>бага</w:t>
      </w:r>
      <w:r w:rsidRPr="001C3952">
        <w:rPr>
          <w:rFonts w:ascii="Times New Roman" w:hAnsi="Times New Roman" w:cs="Times New Roman"/>
          <w:lang w:val="mn-MN"/>
        </w:rPr>
        <w:t xml:space="preserve"> байх үед </w:t>
      </w:r>
    </w:p>
    <w:p w:rsidR="00225BEC" w:rsidRPr="001C3952" w:rsidRDefault="00225BEC" w:rsidP="00225BEC">
      <w:pPr>
        <w:ind w:firstLine="720"/>
        <w:rPr>
          <w:rFonts w:ascii="Times New Roman" w:hAnsi="Times New Roman" w:cs="Times New Roman"/>
          <w:color w:val="FF0000"/>
          <w:lang w:val="mn-MN"/>
        </w:rPr>
      </w:pPr>
      <w:r w:rsidRPr="001C3952">
        <w:rPr>
          <w:rFonts w:ascii="Times New Roman" w:hAnsi="Times New Roman" w:cs="Times New Roman"/>
          <w:color w:val="FF0000"/>
          <w:lang w:val="mn-MN"/>
        </w:rPr>
        <w:t xml:space="preserve">В. Татварын өмнөх MARR нь татварын дараах MARR-ээс их байх үед 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C. </w:t>
      </w:r>
      <w:r w:rsidRPr="001C3952">
        <w:rPr>
          <w:rFonts w:ascii="Times New Roman" w:hAnsi="Times New Roman" w:cs="Times New Roman"/>
          <w:lang w:val="mn-MN"/>
        </w:rPr>
        <w:t>Татварын өмнөх MARR нь татварын дараах MARR-</w:t>
      </w:r>
      <w:r>
        <w:rPr>
          <w:rFonts w:ascii="Times New Roman" w:hAnsi="Times New Roman" w:cs="Times New Roman"/>
          <w:lang w:val="mn-MN"/>
        </w:rPr>
        <w:t xml:space="preserve"> тай тэнцүү</w:t>
      </w:r>
      <w:r w:rsidRPr="001C3952">
        <w:rPr>
          <w:rFonts w:ascii="Times New Roman" w:hAnsi="Times New Roman" w:cs="Times New Roman"/>
          <w:lang w:val="mn-MN"/>
        </w:rPr>
        <w:t xml:space="preserve"> байх үед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D. </w:t>
      </w:r>
      <w:r w:rsidRPr="001C3952">
        <w:rPr>
          <w:rFonts w:ascii="Times New Roman" w:hAnsi="Times New Roman" w:cs="Times New Roman"/>
          <w:lang w:val="mn-MN"/>
        </w:rPr>
        <w:t>Татвар</w:t>
      </w:r>
      <w:r>
        <w:rPr>
          <w:rFonts w:ascii="Times New Roman" w:hAnsi="Times New Roman" w:cs="Times New Roman"/>
          <w:lang w:val="mn-MN"/>
        </w:rPr>
        <w:t xml:space="preserve"> нь</w:t>
      </w:r>
      <w:r w:rsidRPr="001C3952">
        <w:rPr>
          <w:rFonts w:ascii="Times New Roman" w:hAnsi="Times New Roman" w:cs="Times New Roman"/>
          <w:lang w:val="mn-MN"/>
        </w:rPr>
        <w:t xml:space="preserve"> MARR </w:t>
      </w:r>
      <w:r>
        <w:rPr>
          <w:rFonts w:ascii="Times New Roman" w:hAnsi="Times New Roman" w:cs="Times New Roman"/>
          <w:lang w:val="mn-MN"/>
        </w:rPr>
        <w:t>–аас хамаарахгүй.</w:t>
      </w:r>
    </w:p>
    <w:p w:rsidR="00225BEC" w:rsidRDefault="004962BB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20</w:t>
      </w:r>
      <w:r w:rsidR="00225BEC">
        <w:rPr>
          <w:rFonts w:ascii="Times New Roman" w:hAnsi="Times New Roman" w:cs="Times New Roman"/>
          <w:lang w:val="mn-MN"/>
        </w:rPr>
        <w:t>. Т</w:t>
      </w:r>
      <w:r w:rsidR="00225BEC" w:rsidRPr="00D44933">
        <w:rPr>
          <w:rFonts w:ascii="Times New Roman" w:hAnsi="Times New Roman" w:cs="Times New Roman"/>
          <w:lang w:val="mn-MN"/>
        </w:rPr>
        <w:t>атвар но</w:t>
      </w:r>
      <w:r w:rsidR="00225BEC">
        <w:rPr>
          <w:rFonts w:ascii="Times New Roman" w:hAnsi="Times New Roman" w:cs="Times New Roman"/>
          <w:lang w:val="mn-MN"/>
        </w:rPr>
        <w:t>о</w:t>
      </w:r>
      <w:r w:rsidR="00225BEC" w:rsidRPr="00D44933">
        <w:rPr>
          <w:rFonts w:ascii="Times New Roman" w:hAnsi="Times New Roman" w:cs="Times New Roman"/>
          <w:lang w:val="mn-MN"/>
        </w:rPr>
        <w:t>гд</w:t>
      </w:r>
      <w:r w:rsidR="00225BEC">
        <w:rPr>
          <w:rFonts w:ascii="Times New Roman" w:hAnsi="Times New Roman" w:cs="Times New Roman"/>
          <w:lang w:val="mn-MN"/>
        </w:rPr>
        <w:t>уулах</w:t>
      </w:r>
      <w:r w:rsidR="00225BEC" w:rsidRPr="00D44933">
        <w:rPr>
          <w:rFonts w:ascii="Times New Roman" w:hAnsi="Times New Roman" w:cs="Times New Roman"/>
          <w:lang w:val="mn-MN"/>
        </w:rPr>
        <w:t xml:space="preserve"> орлогыг </w:t>
      </w:r>
      <w:r w:rsidR="00225BEC">
        <w:rPr>
          <w:rFonts w:ascii="Times New Roman" w:hAnsi="Times New Roman" w:cs="Times New Roman"/>
          <w:lang w:val="mn-MN"/>
        </w:rPr>
        <w:t xml:space="preserve">яаж </w:t>
      </w:r>
      <w:r w:rsidR="00225BEC" w:rsidRPr="00D44933">
        <w:rPr>
          <w:rFonts w:ascii="Times New Roman" w:hAnsi="Times New Roman" w:cs="Times New Roman"/>
          <w:lang w:val="mn-MN"/>
        </w:rPr>
        <w:t>тодорхойлох</w:t>
      </w:r>
      <w:r w:rsidR="00225BEC">
        <w:rPr>
          <w:rFonts w:ascii="Times New Roman" w:hAnsi="Times New Roman" w:cs="Times New Roman"/>
          <w:lang w:val="mn-MN"/>
        </w:rPr>
        <w:t xml:space="preserve"> вэ?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А. Нийт орлого – хөрөнгө оруулалтын зардал</w:t>
      </w:r>
      <w:r>
        <w:rPr>
          <w:rFonts w:ascii="Times New Roman" w:hAnsi="Times New Roman" w:cs="Times New Roman"/>
          <w:lang w:val="mn-MN"/>
        </w:rPr>
        <w:tab/>
        <w:t>-- ашиглалтын зардал</w:t>
      </w:r>
    </w:p>
    <w:p w:rsidR="00225BEC" w:rsidRPr="002A0113" w:rsidRDefault="00225BEC" w:rsidP="00225BEC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lang w:val="mn-MN"/>
        </w:rPr>
        <w:t>В. Нийторлого – ашиглалтын дардал – элэгдлийн хасалт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r w:rsidRPr="007217AF">
        <w:rPr>
          <w:rFonts w:ascii="Times New Roman" w:hAnsi="Times New Roman" w:cs="Times New Roman"/>
          <w:color w:val="FF0000"/>
          <w:lang w:val="mn-MN"/>
        </w:rPr>
        <w:t>С. Нийт орлого – хөрөнгө оруулалтаас бусад бүх зардал – элэгдлийн хасалт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 xml:space="preserve">Нийт орлого – тогтмол болон хувьсах зардал 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2</w:t>
      </w:r>
      <w:r w:rsidR="004962BB">
        <w:rPr>
          <w:rFonts w:ascii="Times New Roman" w:hAnsi="Times New Roman" w:cs="Times New Roman"/>
          <w:lang w:val="mn-MN"/>
        </w:rPr>
        <w:t>1</w:t>
      </w:r>
      <w:r>
        <w:rPr>
          <w:rFonts w:ascii="Times New Roman" w:hAnsi="Times New Roman" w:cs="Times New Roman"/>
          <w:lang w:val="mn-MN"/>
        </w:rPr>
        <w:t xml:space="preserve">. </w:t>
      </w:r>
      <w:r w:rsidRPr="007217AF">
        <w:rPr>
          <w:rFonts w:ascii="Times New Roman" w:hAnsi="Times New Roman" w:cs="Times New Roman"/>
          <w:lang w:val="mn-MN"/>
        </w:rPr>
        <w:t>үйлдвэрлэгчийн үнийн индекс ((PPI)</w:t>
      </w:r>
      <w:r>
        <w:rPr>
          <w:rFonts w:ascii="Times New Roman" w:hAnsi="Times New Roman" w:cs="Times New Roman"/>
          <w:lang w:val="mn-MN"/>
        </w:rPr>
        <w:t xml:space="preserve"> юугаар тодорхойлогддог вэ? 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r w:rsidRPr="007217AF">
        <w:rPr>
          <w:rFonts w:ascii="Times New Roman" w:hAnsi="Times New Roman" w:cs="Times New Roman"/>
          <w:color w:val="FF0000"/>
          <w:lang w:val="mn-MN"/>
        </w:rPr>
        <w:t>А. Үйлдвэрлэлийн стандарт ангилал болон бүтээгдэхүүний кодоор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  <w:t xml:space="preserve">В. Бүтээгдэхүүний кодоор 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r w:rsidRPr="007217AF">
        <w:rPr>
          <w:rFonts w:ascii="Times New Roman" w:hAnsi="Times New Roman" w:cs="Times New Roman"/>
          <w:color w:val="000000" w:themeColor="text1"/>
          <w:lang w:val="mn-MN"/>
        </w:rPr>
        <w:t xml:space="preserve">С. </w:t>
      </w:r>
      <w:r>
        <w:rPr>
          <w:rFonts w:ascii="Times New Roman" w:hAnsi="Times New Roman" w:cs="Times New Roman"/>
          <w:color w:val="000000" w:themeColor="text1"/>
          <w:lang w:val="mn-MN"/>
        </w:rPr>
        <w:t>Үйлдвэрлэлийн үе шатны ангиллаар</w:t>
      </w:r>
      <w:r w:rsidRPr="007217AF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</w:p>
    <w:p w:rsidR="00225BEC" w:rsidRDefault="00225BEC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mn-MN"/>
        </w:rPr>
        <w:t xml:space="preserve"> Бүтээгдэхүүн үйлчилгээний үнийн өөрчлөлтөөр</w:t>
      </w:r>
    </w:p>
    <w:p w:rsidR="00225BEC" w:rsidRPr="007157D4" w:rsidRDefault="004962BB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22</w:t>
      </w:r>
      <w:r w:rsidR="00225BEC" w:rsidRPr="007157D4">
        <w:rPr>
          <w:rFonts w:ascii="Times New Roman" w:hAnsi="Times New Roman" w:cs="Times New Roman"/>
          <w:lang w:val="mn-MN"/>
        </w:rPr>
        <w:t>.</w:t>
      </w:r>
      <w:r w:rsidR="00225BEC" w:rsidRPr="007157D4">
        <w:rPr>
          <w:rFonts w:ascii="Times New Roman" w:hAnsi="Times New Roman" w:cs="Times New Roman"/>
          <w:lang w:val="mn-MN"/>
        </w:rPr>
        <w:tab/>
      </w:r>
      <w:r w:rsidR="00225BEC">
        <w:rPr>
          <w:rFonts w:ascii="Times New Roman" w:hAnsi="Times New Roman" w:cs="Times New Roman"/>
          <w:lang w:val="mn-MN"/>
        </w:rPr>
        <w:t>Бодит хүүгийн</w:t>
      </w:r>
      <w:r w:rsidR="00225BEC" w:rsidRPr="007157D4">
        <w:rPr>
          <w:rFonts w:ascii="Times New Roman" w:hAnsi="Times New Roman" w:cs="Times New Roman"/>
          <w:lang w:val="mn-MN"/>
        </w:rPr>
        <w:t xml:space="preserve">  түвшин (%)-өөр  юуг илэрхийлэгддэг вэ?</w:t>
      </w:r>
    </w:p>
    <w:p w:rsidR="00225BEC" w:rsidRPr="007157D4" w:rsidRDefault="00225BEC" w:rsidP="00225BEC">
      <w:pPr>
        <w:ind w:firstLine="720"/>
        <w:rPr>
          <w:rFonts w:ascii="Times New Roman" w:hAnsi="Times New Roman" w:cs="Times New Roman"/>
          <w:lang w:val="mn-MN"/>
        </w:rPr>
      </w:pPr>
      <w:r w:rsidRPr="007157D4">
        <w:rPr>
          <w:rFonts w:ascii="Times New Roman" w:hAnsi="Times New Roman" w:cs="Times New Roman"/>
          <w:lang w:val="mn-MN"/>
        </w:rPr>
        <w:t xml:space="preserve">А.Иирээдүйн бэлэн долларын мөнгөн урсгал дахь цаг хугацааны үнэ цэнийн өөрчлөлтийг </w:t>
      </w:r>
    </w:p>
    <w:p w:rsidR="00225BEC" w:rsidRPr="007157D4" w:rsidRDefault="00225BEC" w:rsidP="00225BEC">
      <w:pPr>
        <w:ind w:left="720"/>
        <w:rPr>
          <w:rFonts w:ascii="Times New Roman" w:hAnsi="Times New Roman" w:cs="Times New Roman"/>
          <w:color w:val="FF0000"/>
          <w:lang w:val="mn-MN"/>
        </w:rPr>
      </w:pPr>
      <w:r w:rsidRPr="007157D4">
        <w:rPr>
          <w:rFonts w:ascii="Times New Roman" w:hAnsi="Times New Roman" w:cs="Times New Roman"/>
          <w:lang w:val="mn-MN"/>
        </w:rPr>
        <w:t xml:space="preserve">В. Одоогийн  бэлэн долларын мөнгөн урсгал дахь цаг хугацааны үнэ цэнийн өөрчлөлтийг  </w:t>
      </w:r>
      <w:r w:rsidRPr="007157D4">
        <w:rPr>
          <w:rFonts w:ascii="Times New Roman" w:hAnsi="Times New Roman" w:cs="Times New Roman"/>
          <w:color w:val="FF0000"/>
          <w:lang w:val="mn-MN"/>
        </w:rPr>
        <w:t xml:space="preserve">С. ирээдүйн бодит долларын мөнгөн урсгал дахь цаг хугацааны үнэ цэнийн өөрчлөлтийг  </w:t>
      </w:r>
    </w:p>
    <w:p w:rsidR="00225BEC" w:rsidRDefault="00225BEC" w:rsidP="00225BEC">
      <w:pPr>
        <w:ind w:firstLine="720"/>
        <w:rPr>
          <w:rFonts w:ascii="Times New Roman" w:hAnsi="Times New Roman" w:cs="Times New Roman"/>
          <w:lang w:val="mn-MN"/>
        </w:rPr>
      </w:pPr>
      <w:r w:rsidRPr="007157D4">
        <w:rPr>
          <w:rFonts w:ascii="Times New Roman" w:hAnsi="Times New Roman" w:cs="Times New Roman"/>
          <w:lang w:val="mn-MN"/>
        </w:rPr>
        <w:t>D. Одоогийн бодит долларын мөнгөн урсгал дахь цаг хугацааны үнэ цэнийн өөрчлөлтийг</w:t>
      </w:r>
    </w:p>
    <w:p w:rsidR="00225BEC" w:rsidRDefault="004962BB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23. </w:t>
      </w:r>
      <w:r w:rsidR="00225BEC">
        <w:rPr>
          <w:rFonts w:ascii="Times New Roman" w:hAnsi="Times New Roman" w:cs="Times New Roman"/>
          <w:lang w:val="mn-MN"/>
        </w:rPr>
        <w:t xml:space="preserve"> Энэ </w:t>
      </w:r>
      <w:r w:rsidR="00225BEC">
        <w:rPr>
          <w:noProof/>
        </w:rPr>
        <w:drawing>
          <wp:inline distT="0" distB="0" distL="0" distR="0" wp14:anchorId="11591D8B" wp14:editId="22CF0EE0">
            <wp:extent cx="2190750" cy="591820"/>
            <wp:effectExtent l="0" t="0" r="0" b="0"/>
            <wp:docPr id="1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 rotWithShape="1">
                    <a:blip r:embed="rId13"/>
                    <a:srcRect l="37397" t="77822" r="36595" b="-2"/>
                    <a:stretch/>
                  </pic:blipFill>
                  <pic:spPr bwMode="auto">
                    <a:xfrm>
                      <a:off x="0" y="0"/>
                      <a:ext cx="2191314" cy="59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5BEC">
        <w:rPr>
          <w:rFonts w:ascii="Times New Roman" w:hAnsi="Times New Roman" w:cs="Times New Roman"/>
          <w:lang w:val="mn-MN"/>
        </w:rPr>
        <w:t xml:space="preserve">  томъёог тайлбарлан бич.</w:t>
      </w:r>
    </w:p>
    <w:p w:rsidR="00225BEC" w:rsidRPr="007217AF" w:rsidRDefault="004962BB" w:rsidP="00225BEC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24</w:t>
      </w:r>
      <w:r w:rsidR="00225BEC">
        <w:rPr>
          <w:rFonts w:ascii="Times New Roman" w:hAnsi="Times New Roman" w:cs="Times New Roman"/>
          <w:lang w:val="mn-MN"/>
        </w:rPr>
        <w:t>. Хөрөнгийн ө</w:t>
      </w:r>
      <w:r w:rsidR="00225BEC" w:rsidRPr="004C4366">
        <w:rPr>
          <w:rFonts w:ascii="Times New Roman" w:hAnsi="Times New Roman" w:cs="Times New Roman"/>
          <w:lang w:val="mn-MN"/>
        </w:rPr>
        <w:t>өрчлөлт шинэчлэл хийх зарчим</w:t>
      </w:r>
      <w:r w:rsidR="00225BEC">
        <w:rPr>
          <w:rFonts w:ascii="Times New Roman" w:hAnsi="Times New Roman" w:cs="Times New Roman"/>
          <w:lang w:val="mn-MN"/>
        </w:rPr>
        <w:t>ын тухай бичнэ үү?</w:t>
      </w:r>
    </w:p>
    <w:p w:rsidR="004C25F0" w:rsidRPr="000478A6" w:rsidRDefault="004C25F0" w:rsidP="000478A6">
      <w:pPr>
        <w:rPr>
          <w:rFonts w:ascii="Times New Roman" w:hAnsi="Times New Roman" w:cs="Times New Roman"/>
        </w:rPr>
      </w:pPr>
    </w:p>
    <w:p w:rsidR="000478A6" w:rsidRDefault="00225BEC" w:rsidP="000478A6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</w:rPr>
        <w:t>D</w:t>
      </w:r>
      <w:r w:rsidR="000478A6">
        <w:rPr>
          <w:rFonts w:ascii="Times New Roman" w:hAnsi="Times New Roman" w:cs="Times New Roman"/>
          <w:b/>
        </w:rPr>
        <w:t xml:space="preserve">. </w:t>
      </w:r>
      <w:r w:rsidR="000478A6" w:rsidRPr="000478A6">
        <w:rPr>
          <w:rFonts w:ascii="Times New Roman" w:hAnsi="Times New Roman" w:cs="Times New Roman"/>
          <w:b/>
          <w:lang w:val="mn-MN"/>
        </w:rPr>
        <w:t>Вариант</w:t>
      </w:r>
    </w:p>
    <w:p w:rsidR="008C5708" w:rsidRDefault="008C5708" w:rsidP="008C57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FD652A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Үйлдвэрлэлийн үйл ажиллагааны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өөрчлөлтөөс хамаардаггүй зардлыг............гэнэ.</w:t>
      </w:r>
    </w:p>
    <w:p w:rsidR="008C5708" w:rsidRDefault="008C5708" w:rsidP="008C57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Хувьсах зардал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42C07">
        <w:rPr>
          <w:rFonts w:ascii="Times New Roman" w:hAnsi="Times New Roman" w:cs="Times New Roman"/>
          <w:color w:val="FF0000"/>
          <w:sz w:val="24"/>
          <w:szCs w:val="24"/>
          <w:lang w:val="mn-MN"/>
        </w:rPr>
        <w:t>Б. Тогтмол зардал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8C5708" w:rsidRDefault="008C5708" w:rsidP="008C57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Нөхөгдөшгүй зрдал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Шууд зардал</w:t>
      </w:r>
    </w:p>
    <w:p w:rsidR="00CA581E" w:rsidRPr="00CA581E" w:rsidRDefault="00CA581E" w:rsidP="00CA5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CA581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Өнгөрсөн хугацаанд тохиолдсон, үйл ажиллагааны өөр хувилбартай холбоотой ирээдүйн зардлыг ямар зардалгэх вэ?</w:t>
      </w:r>
    </w:p>
    <w:p w:rsidR="00CA581E" w:rsidRPr="00833C3B" w:rsidRDefault="00CA581E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Нормчилсон зардал</w:t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833C3B">
        <w:rPr>
          <w:rFonts w:ascii="Times New Roman" w:hAnsi="Times New Roman" w:cs="Times New Roman"/>
          <w:color w:val="FF0000"/>
          <w:sz w:val="24"/>
          <w:szCs w:val="24"/>
          <w:lang w:val="mn-MN"/>
        </w:rPr>
        <w:t>Б. Нөхөгдөшгүй зардал</w:t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CA581E" w:rsidRDefault="00CA581E" w:rsidP="00CA58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Шууд бус зардал</w:t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833C3B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Амьдралын мөчлөгийн зардал</w:t>
      </w:r>
    </w:p>
    <w:p w:rsidR="0025165E" w:rsidRPr="0025165E" w:rsidRDefault="0025165E" w:rsidP="002516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25165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Эдийн засгийн орчинд юу юу хамаарагдах вэ?</w:t>
      </w:r>
    </w:p>
    <w:p w:rsidR="0025165E" w:rsidRPr="002A3CA0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2A3C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lastRenderedPageBreak/>
        <w:t xml:space="preserve">А. </w:t>
      </w:r>
      <w:r w:rsidRPr="00EE228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Хэрэглэгчийн ба үйлдвэрлэгчийн бараа, үйлчилгээ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ба үнийн эрэлт</w:t>
      </w:r>
    </w:p>
    <w:p w:rsidR="0025165E" w:rsidRDefault="0025165E" w:rsidP="002516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Б</w:t>
      </w:r>
      <w:r w:rsidRPr="002A3CA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Эдийн засгийн үнийн хэмжүүр ба өрсөлдөөн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25165E" w:rsidRPr="00B303C4" w:rsidRDefault="0025165E" w:rsidP="0025165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В. </w:t>
      </w:r>
      <w:r w:rsidRPr="00EE2283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нийт орлог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ын функц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303C4">
        <w:rPr>
          <w:rFonts w:ascii="Times New Roman" w:hAnsi="Times New Roman" w:cs="Times New Roman"/>
          <w:color w:val="FF0000"/>
          <w:sz w:val="24"/>
          <w:szCs w:val="24"/>
          <w:lang w:val="mn-MN"/>
        </w:rPr>
        <w:t>Г. Дээрх бүгд</w:t>
      </w:r>
    </w:p>
    <w:p w:rsidR="00BC4160" w:rsidRPr="00BC4160" w:rsidRDefault="00BC4160" w:rsidP="00BC41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C4160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Зардлын үнэлгээний “Нэгдсэн арга” 3 хэсгээс бүрддэг. Энэ бүрэлдэхүүн хэсэгт юу юу хамаардаг вэ?</w:t>
      </w:r>
    </w:p>
    <w:p w:rsidR="00BC4160" w:rsidRDefault="00BC4160" w:rsidP="00BC416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А. </w:t>
      </w:r>
      <w:r w:rsidRPr="007F3625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Орлого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,</w:t>
      </w:r>
      <w:r w:rsidRPr="007F3625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З</w:t>
      </w:r>
      <w:r w:rsidRPr="007F3625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ардлын өгөгдөл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, Ажлын бүтэц хамрах хүрээ,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BC4160" w:rsidRDefault="00BC4160" w:rsidP="00BC416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Б. Багийн бүрдүүлэлт, үнэлгээний хэлбэр, </w:t>
      </w:r>
      <w:r w:rsidRPr="00843982">
        <w:t xml:space="preserve"> </w:t>
      </w:r>
      <w:r w:rsidRPr="00843982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Ажлын задаргааны бүтэц (WBS),</w:t>
      </w:r>
    </w:p>
    <w:p w:rsidR="00BC4160" w:rsidRPr="00843982" w:rsidRDefault="00BC4160" w:rsidP="00BC4160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843982">
        <w:rPr>
          <w:rFonts w:ascii="Times New Roman" w:hAnsi="Times New Roman" w:cs="Times New Roman"/>
          <w:color w:val="FF0000"/>
          <w:sz w:val="24"/>
          <w:szCs w:val="24"/>
          <w:lang w:val="mn-MN"/>
        </w:rPr>
        <w:t>В. Ажлын задаргааны бүтэц (WBS), Зардал ба орлогын бүтэц, Үнэлгээний загвар</w:t>
      </w:r>
    </w:p>
    <w:p w:rsidR="00BC4160" w:rsidRPr="007F3625" w:rsidRDefault="00BC4160" w:rsidP="00BC416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Г. </w:t>
      </w:r>
      <w:r w:rsidRPr="00843982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Зардал ба орлогын бүтэц,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Үнэлгээний шалгуур үзүүлэлтүүд, багийн гишүүд</w:t>
      </w:r>
    </w:p>
    <w:p w:rsidR="00C94886" w:rsidRPr="00C94886" w:rsidRDefault="00C94886" w:rsidP="00C9488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C94886">
        <w:rPr>
          <w:rFonts w:ascii="Times New Roman" w:hAnsi="Times New Roman" w:cs="Times New Roman"/>
          <w:sz w:val="24"/>
          <w:szCs w:val="24"/>
          <w:lang w:val="mn-MN"/>
        </w:rPr>
        <w:t xml:space="preserve">Төлсөн нийт хүү нь зээлийн анхны дүнтэй шугаман хамааралтай үед хүүгийн хувь хэмжээ, хүү төлөх үеийн тоо нь мөн шугаман хамааралтай байвал: </w:t>
      </w:r>
    </w:p>
    <w:p w:rsidR="00C94886" w:rsidRPr="00C94886" w:rsidRDefault="00C94886" w:rsidP="00C94886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C94886">
        <w:rPr>
          <w:rFonts w:ascii="Times New Roman" w:hAnsi="Times New Roman" w:cs="Times New Roman"/>
          <w:sz w:val="24"/>
          <w:szCs w:val="24"/>
          <w:lang w:val="mn-MN"/>
        </w:rPr>
        <w:t xml:space="preserve">А. Нийлмэл хүү </w:t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Б. Энгийн хүү </w:t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</w:p>
    <w:p w:rsidR="00C94886" w:rsidRDefault="00C94886" w:rsidP="00C94886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C94886">
        <w:rPr>
          <w:rFonts w:ascii="Times New Roman" w:hAnsi="Times New Roman" w:cs="Times New Roman"/>
          <w:sz w:val="24"/>
          <w:szCs w:val="24"/>
          <w:lang w:val="mn-MN"/>
        </w:rPr>
        <w:t xml:space="preserve">В. Энгийн ба нийлмэл хүү </w:t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C94886">
        <w:rPr>
          <w:rFonts w:ascii="Times New Roman" w:hAnsi="Times New Roman" w:cs="Times New Roman"/>
          <w:sz w:val="24"/>
          <w:szCs w:val="24"/>
          <w:lang w:val="mn-MN"/>
        </w:rPr>
        <w:tab/>
        <w:t>Г. Аль нь ч биш</w:t>
      </w:r>
    </w:p>
    <w:p w:rsidR="00BB4498" w:rsidRPr="00BB4498" w:rsidRDefault="00BB4498" w:rsidP="00BB44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BB4498">
        <w:rPr>
          <w:rFonts w:ascii="Times New Roman" w:hAnsi="Times New Roman" w:cs="Times New Roman"/>
          <w:sz w:val="24"/>
          <w:szCs w:val="24"/>
          <w:lang w:val="mn-MN"/>
        </w:rPr>
        <w:t>Хэрэв  хугацааны үеүүд дээр хийсэн P долларын хөрөнгө оруулалт ба хугацааны үе бүрд хүү i%  (profit or growth) бол хугацааны төгсгөлд өсөлт ...........болно.</w:t>
      </w:r>
    </w:p>
    <w:p w:rsidR="00BB4498" w:rsidRPr="00BB4498" w:rsidRDefault="00BB4498" w:rsidP="00BB4498">
      <w:pPr>
        <w:ind w:left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BB4498">
        <w:rPr>
          <w:rFonts w:ascii="Times New Roman" w:hAnsi="Times New Roman" w:cs="Times New Roman"/>
          <w:sz w:val="24"/>
          <w:szCs w:val="24"/>
          <w:lang w:val="mn-MN"/>
        </w:rPr>
        <w:t xml:space="preserve">А. P + Pi = P(1+i), </w:t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ab/>
        <w:t>Б. P(1 + i)(1 + i) = P(1 + i)</w:t>
      </w:r>
      <w:r w:rsidRPr="00BB4498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2</w:t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 xml:space="preserve">; </w:t>
      </w:r>
    </w:p>
    <w:p w:rsidR="00BB4498" w:rsidRPr="00BB4498" w:rsidRDefault="00BB4498" w:rsidP="00BB4498">
      <w:pPr>
        <w:ind w:left="720"/>
        <w:contextualSpacing/>
        <w:rPr>
          <w:rFonts w:ascii="Cambria Math" w:hAnsi="Cambria Math" w:cs="Cambria Math"/>
          <w:sz w:val="24"/>
          <w:szCs w:val="24"/>
          <w:lang w:val="mn-MN"/>
        </w:rPr>
      </w:pPr>
      <w:r w:rsidRPr="00BB4498">
        <w:rPr>
          <w:rFonts w:ascii="Times New Roman" w:hAnsi="Times New Roman" w:cs="Times New Roman"/>
          <w:sz w:val="24"/>
          <w:szCs w:val="24"/>
          <w:lang w:val="mn-MN"/>
        </w:rPr>
        <w:t>В.  P(1 + i)</w:t>
      </w:r>
      <w:r w:rsidRPr="00BB4498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2</w:t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>(1 + i) = P(1 + i)</w:t>
      </w:r>
      <w:r w:rsidRPr="00BB4498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3</w:t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 xml:space="preserve">; </w:t>
      </w:r>
      <w:r w:rsidRPr="00BB4498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BB4498">
        <w:rPr>
          <w:rFonts w:ascii="Times New Roman" w:hAnsi="Times New Roman" w:cs="Times New Roman"/>
          <w:color w:val="FF0000"/>
          <w:sz w:val="24"/>
          <w:szCs w:val="24"/>
          <w:lang w:val="mn-MN"/>
        </w:rPr>
        <w:t>Г.   F=</w:t>
      </w:r>
      <w:r w:rsidRPr="00BB4498">
        <w:rPr>
          <w:rFonts w:ascii="Cambria Math" w:hAnsi="Cambria Math" w:cs="Cambria Math"/>
          <w:color w:val="FF0000"/>
          <w:sz w:val="24"/>
          <w:szCs w:val="24"/>
          <w:lang w:val="mn-MN"/>
        </w:rPr>
        <w:t>𝑃</w:t>
      </w:r>
      <w:r w:rsidRPr="00BB4498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(1+</w:t>
      </w:r>
      <w:r w:rsidRPr="00BB4498">
        <w:rPr>
          <w:rFonts w:ascii="Cambria Math" w:hAnsi="Cambria Math" w:cs="Cambria Math"/>
          <w:color w:val="FF0000"/>
          <w:sz w:val="24"/>
          <w:szCs w:val="24"/>
          <w:lang w:val="mn-MN"/>
        </w:rPr>
        <w:t>𝑖</w:t>
      </w:r>
      <w:r w:rsidRPr="00BB4498">
        <w:rPr>
          <w:rFonts w:ascii="Times New Roman" w:hAnsi="Times New Roman" w:cs="Times New Roman"/>
          <w:color w:val="FF0000"/>
          <w:sz w:val="24"/>
          <w:szCs w:val="24"/>
          <w:lang w:val="mn-MN"/>
        </w:rPr>
        <w:t>)</w:t>
      </w:r>
      <w:r w:rsidRPr="00BB4498">
        <w:rPr>
          <w:rFonts w:ascii="Cambria Math" w:hAnsi="Cambria Math" w:cs="Cambria Math"/>
          <w:color w:val="FF0000"/>
          <w:sz w:val="24"/>
          <w:szCs w:val="24"/>
          <w:vertAlign w:val="superscript"/>
          <w:lang w:val="mn-MN"/>
        </w:rPr>
        <w:t>𝑁</w:t>
      </w:r>
    </w:p>
    <w:p w:rsidR="00B54FC8" w:rsidRPr="00B54FC8" w:rsidRDefault="00B54FC8" w:rsidP="00B54FC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V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mn-MN"/>
        </w:rPr>
        <w:t>N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= C(P/F, i%, N) + rZ(P/A, i%, N)  томъёогоор юуг тооцоолох вэ?</w:t>
      </w:r>
    </w:p>
    <w:p w:rsidR="00B54FC8" w:rsidRPr="00B54FC8" w:rsidRDefault="00B54FC8" w:rsidP="00B54FC8">
      <w:pPr>
        <w:ind w:left="720"/>
        <w:contextualSpacing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 К жил дэхь одоогийн үнэ цэнэ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FF0000"/>
          <w:sz w:val="24"/>
          <w:szCs w:val="24"/>
          <w:lang w:val="mn-MN"/>
        </w:rPr>
        <w:t>Б. Бондын хэмжээ</w:t>
      </w:r>
    </w:p>
    <w:p w:rsidR="00B54FC8" w:rsidRPr="00B54FC8" w:rsidRDefault="00B54FC8" w:rsidP="00B54FC8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В. Хүүгийн хэмжээ</w:t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B54FC8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Үр ашгийн хэмжээ</w:t>
      </w:r>
    </w:p>
    <w:p w:rsidR="00754114" w:rsidRPr="00754114" w:rsidRDefault="00754114" w:rsidP="0075411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Жилийн үнэ цэнийг тодорхойлох томъёонд AW(i%) = R − E − CR(i%) байгаа  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</w:rPr>
        <w:t>CR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ямар үзүүлэлт вэ?</w:t>
      </w:r>
    </w:p>
    <w:p w:rsidR="00754114" w:rsidRPr="00754114" w:rsidRDefault="00754114" w:rsidP="0075411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А. Жилийн орлого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Б. Жилийнзарлага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:rsidR="00BB4498" w:rsidRPr="00C94886" w:rsidRDefault="00754114" w:rsidP="004962BB">
      <w:pPr>
        <w:ind w:firstLine="720"/>
        <w:contextualSpacing/>
        <w:rPr>
          <w:rFonts w:ascii="Times New Roman" w:hAnsi="Times New Roman" w:cs="Times New Roman"/>
          <w:sz w:val="24"/>
          <w:szCs w:val="24"/>
          <w:lang w:val="mn-MN"/>
        </w:rPr>
      </w:pPr>
      <w:r w:rsidRPr="00754114">
        <w:rPr>
          <w:rFonts w:ascii="Times New Roman" w:hAnsi="Times New Roman" w:cs="Times New Roman"/>
          <w:color w:val="FF0000"/>
          <w:sz w:val="24"/>
          <w:szCs w:val="24"/>
          <w:lang w:val="mn-MN"/>
        </w:rPr>
        <w:t>В. Хөрөнгийн нөхөлт</w:t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  <w:r w:rsidRPr="00754114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  <w:t>Г. Ашгийн хувь</w:t>
      </w:r>
    </w:p>
    <w:p w:rsidR="00B54FC8" w:rsidRDefault="00B54FC8" w:rsidP="00345706">
      <w:pPr>
        <w:ind w:firstLine="426"/>
        <w:rPr>
          <w:rFonts w:ascii="Times New Roman" w:hAnsi="Times New Roman" w:cs="Times New Roman"/>
          <w:lang w:val="mn-MN"/>
        </w:rPr>
      </w:pPr>
    </w:p>
    <w:p w:rsidR="00345706" w:rsidRPr="004962BB" w:rsidRDefault="00345706" w:rsidP="004962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mn-MN"/>
        </w:rPr>
      </w:pPr>
      <w:r w:rsidRPr="004962BB">
        <w:rPr>
          <w:rFonts w:ascii="Times New Roman" w:hAnsi="Times New Roman" w:cs="Times New Roman"/>
          <w:lang w:val="mn-MN"/>
        </w:rPr>
        <w:t>Төслийн хувилбаруудаас нэгийг нь сонгоход ямар мэдээллийг гол</w:t>
      </w:r>
      <w:r w:rsidR="00F54D79" w:rsidRPr="004962BB">
        <w:rPr>
          <w:rFonts w:ascii="Times New Roman" w:hAnsi="Times New Roman" w:cs="Times New Roman"/>
          <w:lang w:val="mn-MN"/>
        </w:rPr>
        <w:t xml:space="preserve"> </w:t>
      </w:r>
      <w:r w:rsidRPr="004962BB">
        <w:rPr>
          <w:rFonts w:ascii="Times New Roman" w:hAnsi="Times New Roman" w:cs="Times New Roman"/>
          <w:lang w:val="mn-MN"/>
        </w:rPr>
        <w:t>гэж үзэх вэ?</w:t>
      </w:r>
    </w:p>
    <w:p w:rsidR="00345706" w:rsidRPr="00345706" w:rsidRDefault="00345706" w:rsidP="0034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45706">
        <w:rPr>
          <w:rFonts w:ascii="Times New Roman" w:hAnsi="Times New Roman" w:cs="Times New Roman"/>
        </w:rPr>
        <w:t>Компанийн зорилго, зорилт, хэтийн төлөвлөгөө</w:t>
      </w:r>
    </w:p>
    <w:p w:rsidR="00345706" w:rsidRDefault="00345706" w:rsidP="009A730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Хэрэгжүүлэхгэж </w:t>
      </w:r>
      <w:r>
        <w:rPr>
          <w:rFonts w:ascii="Times New Roman" w:hAnsi="Times New Roman" w:cs="Times New Roman"/>
          <w:lang w:val="mn-MN"/>
        </w:rPr>
        <w:t xml:space="preserve">буй төслийн </w:t>
      </w:r>
      <w:r w:rsidRPr="004C25F0">
        <w:rPr>
          <w:rFonts w:ascii="Times New Roman" w:hAnsi="Times New Roman" w:cs="Times New Roman"/>
        </w:rPr>
        <w:t>ач холбогдол,</w:t>
      </w:r>
    </w:p>
    <w:p w:rsidR="00345706" w:rsidRDefault="009A730B" w:rsidP="0034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Э</w:t>
      </w:r>
      <w:r w:rsidR="00345706" w:rsidRPr="004C25F0">
        <w:rPr>
          <w:rFonts w:ascii="Times New Roman" w:hAnsi="Times New Roman" w:cs="Times New Roman"/>
        </w:rPr>
        <w:t>дийн засгийн үнэ цэнийн түвшин</w:t>
      </w:r>
    </w:p>
    <w:p w:rsidR="00345706" w:rsidRDefault="009A730B" w:rsidP="0034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Т</w:t>
      </w:r>
      <w:r w:rsidR="00345706" w:rsidRPr="004C25F0">
        <w:rPr>
          <w:rFonts w:ascii="Times New Roman" w:hAnsi="Times New Roman" w:cs="Times New Roman"/>
        </w:rPr>
        <w:t>өслүүдийн</w:t>
      </w:r>
      <w:r w:rsidR="00345706">
        <w:rPr>
          <w:rFonts w:ascii="Times New Roman" w:hAnsi="Times New Roman" w:cs="Times New Roman"/>
        </w:rPr>
        <w:t xml:space="preserve"> орлого ба зардлын тооцоо</w:t>
      </w:r>
    </w:p>
    <w:p w:rsidR="00345706" w:rsidRPr="00345706" w:rsidRDefault="00F84E5A" w:rsidP="0034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lang w:val="mn-MN"/>
        </w:rPr>
        <w:t>Төслийн бэ</w:t>
      </w:r>
      <w:r w:rsidR="00345706" w:rsidRPr="00345706">
        <w:rPr>
          <w:rFonts w:ascii="Times New Roman" w:hAnsi="Times New Roman" w:cs="Times New Roman"/>
          <w:color w:val="FF0000"/>
          <w:lang w:val="mn-MN"/>
        </w:rPr>
        <w:t>лэн мөнгөний урсгал</w:t>
      </w:r>
    </w:p>
    <w:p w:rsidR="00345706" w:rsidRDefault="004962BB" w:rsidP="00345706">
      <w:pPr>
        <w:ind w:firstLine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10</w:t>
      </w:r>
      <w:r w:rsidR="00345706" w:rsidRPr="00345706"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  <w:r w:rsidR="00F84E5A">
        <w:rPr>
          <w:rFonts w:ascii="Times New Roman" w:hAnsi="Times New Roman" w:cs="Times New Roman"/>
          <w:color w:val="000000" w:themeColor="text1"/>
          <w:lang w:val="mn-MN"/>
        </w:rPr>
        <w:t>Хувилбарудын ямар ямар төрөл байдаг вэ?</w:t>
      </w:r>
    </w:p>
    <w:p w:rsidR="00F84E5A" w:rsidRDefault="00F84E5A" w:rsidP="00345706">
      <w:pPr>
        <w:ind w:firstLine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Эдийн засгийн хувилбар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B. </w:t>
      </w:r>
      <w:r w:rsidRPr="00F84E5A">
        <w:rPr>
          <w:rFonts w:ascii="Times New Roman" w:hAnsi="Times New Roman" w:cs="Times New Roman"/>
          <w:color w:val="000000" w:themeColor="text1"/>
        </w:rPr>
        <w:t>Хөрөнгө оруулалтын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>хцвилбар</w:t>
      </w:r>
    </w:p>
    <w:p w:rsidR="00F84E5A" w:rsidRPr="00F84E5A" w:rsidRDefault="00F84E5A" w:rsidP="00345706">
      <w:pPr>
        <w:ind w:firstLine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C.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Өртөг зардлын хувилбар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F84E5A">
        <w:rPr>
          <w:rFonts w:ascii="Times New Roman" w:hAnsi="Times New Roman" w:cs="Times New Roman"/>
          <w:color w:val="FF0000"/>
        </w:rPr>
        <w:t xml:space="preserve">D. </w:t>
      </w:r>
      <w:r w:rsidRPr="00F84E5A">
        <w:rPr>
          <w:rFonts w:ascii="Times New Roman" w:hAnsi="Times New Roman" w:cs="Times New Roman"/>
          <w:color w:val="FF0000"/>
          <w:lang w:val="mn-MN"/>
        </w:rPr>
        <w:t>Хөрөнгө оруулалтын болон өртөг зардлын</w:t>
      </w:r>
      <w:r w:rsidR="001D3239">
        <w:rPr>
          <w:rFonts w:ascii="Times New Roman" w:hAnsi="Times New Roman" w:cs="Times New Roman"/>
          <w:color w:val="FF0000"/>
          <w:lang w:val="mn-MN"/>
        </w:rPr>
        <w:t xml:space="preserve"> </w:t>
      </w:r>
      <w:r w:rsidRPr="00F84E5A">
        <w:rPr>
          <w:rFonts w:ascii="Times New Roman" w:hAnsi="Times New Roman" w:cs="Times New Roman"/>
          <w:color w:val="FF0000"/>
          <w:lang w:val="mn-MN"/>
        </w:rPr>
        <w:t>хувилбар</w:t>
      </w:r>
    </w:p>
    <w:p w:rsidR="001D3239" w:rsidRDefault="004962BB" w:rsidP="001D3239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11</w:t>
      </w:r>
      <w:r w:rsidR="00345706">
        <w:rPr>
          <w:rFonts w:ascii="Times New Roman" w:hAnsi="Times New Roman" w:cs="Times New Roman"/>
          <w:color w:val="000000" w:themeColor="text1"/>
          <w:lang w:val="mn-MN"/>
        </w:rPr>
        <w:t xml:space="preserve">.  </w:t>
      </w:r>
      <w:r w:rsidR="001D3239">
        <w:rPr>
          <w:rFonts w:ascii="Times New Roman" w:hAnsi="Times New Roman" w:cs="Times New Roman"/>
          <w:color w:val="000000" w:themeColor="text1"/>
          <w:lang w:val="mn-MN"/>
        </w:rPr>
        <w:t xml:space="preserve">А ба В ооёр хувилбарын хувьд одоогийн үнэ цэнийг тооцоолжээ. </w:t>
      </w:r>
      <w:r w:rsidR="00345706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1D3239" w:rsidRPr="001D3239">
        <w:rPr>
          <w:rFonts w:ascii="Times New Roman" w:hAnsi="Times New Roman" w:cs="Times New Roman"/>
          <w:color w:val="000000" w:themeColor="text1"/>
          <w:lang w:val="mn-MN"/>
        </w:rPr>
        <w:t>Алийг нь сонгох вэ?</w:t>
      </w:r>
    </w:p>
    <w:p w:rsidR="00345706" w:rsidRDefault="001D3239" w:rsidP="001D3239">
      <w:pPr>
        <w:ind w:left="1440" w:firstLine="6"/>
        <w:rPr>
          <w:rFonts w:ascii="Times New Roman" w:hAnsi="Times New Roman" w:cs="Times New Roman"/>
          <w:color w:val="000000" w:themeColor="text1"/>
          <w:lang w:val="mn-MN"/>
        </w:rPr>
      </w:pPr>
      <w:r w:rsidRPr="001D3239">
        <w:rPr>
          <w:rFonts w:ascii="Times New Roman" w:hAnsi="Times New Roman" w:cs="Times New Roman"/>
          <w:color w:val="000000" w:themeColor="text1"/>
          <w:lang w:val="mn-MN"/>
        </w:rPr>
        <w:lastRenderedPageBreak/>
        <w:t>PW(10%)A=−$60,000+$22,000(P/A,10%,4)=$9,738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, </w:t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>PW(10%)B=−$73,000+$26,225(P/A,10%,4)=$10,131.</w:t>
      </w:r>
      <w:r w:rsidR="00345706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</w:p>
    <w:p w:rsidR="001D3239" w:rsidRPr="001D3239" w:rsidRDefault="001D3239" w:rsidP="001D3239">
      <w:pPr>
        <w:ind w:left="426" w:firstLine="294"/>
        <w:rPr>
          <w:rFonts w:ascii="Times New Roman" w:hAnsi="Times New Roman" w:cs="Times New Roman"/>
          <w:color w:val="000000" w:themeColor="text1"/>
          <w:lang w:val="mn-MN"/>
        </w:rPr>
      </w:pPr>
      <w:r w:rsidRPr="001D3239">
        <w:rPr>
          <w:rFonts w:ascii="Times New Roman" w:hAnsi="Times New Roman" w:cs="Times New Roman"/>
          <w:color w:val="000000" w:themeColor="text1"/>
          <w:lang w:val="mn-MN"/>
        </w:rPr>
        <w:t xml:space="preserve">A.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В </w:t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>хувилбар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ыг сонгоно. </w:t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D0687C">
        <w:rPr>
          <w:rFonts w:ascii="Times New Roman" w:hAnsi="Times New Roman" w:cs="Times New Roman"/>
          <w:color w:val="FF0000"/>
          <w:lang w:val="mn-MN"/>
        </w:rPr>
        <w:t>B. А хувилбарыг сонгоно.</w:t>
      </w:r>
    </w:p>
    <w:p w:rsidR="00345706" w:rsidRDefault="001D3239" w:rsidP="001D3239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 w:rsidRPr="001D3239">
        <w:rPr>
          <w:rFonts w:ascii="Times New Roman" w:hAnsi="Times New Roman" w:cs="Times New Roman"/>
          <w:color w:val="000000" w:themeColor="text1"/>
          <w:lang w:val="mn-MN"/>
        </w:rPr>
        <w:tab/>
        <w:t xml:space="preserve">C.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Алийг нь ч сонгож болно.  </w:t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1D3239">
        <w:rPr>
          <w:rFonts w:ascii="Times New Roman" w:hAnsi="Times New Roman" w:cs="Times New Roman"/>
          <w:color w:val="000000" w:themeColor="text1"/>
          <w:lang w:val="mn-MN"/>
        </w:rPr>
        <w:t>D. Х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увилбар сонголт </w:t>
      </w:r>
      <w:r>
        <w:rPr>
          <w:rFonts w:ascii="Times New Roman" w:hAnsi="Times New Roman" w:cs="Times New Roman"/>
          <w:color w:val="000000" w:themeColor="text1"/>
        </w:rPr>
        <w:t>PW</w:t>
      </w:r>
      <w:r>
        <w:rPr>
          <w:rFonts w:ascii="Times New Roman" w:hAnsi="Times New Roman" w:cs="Times New Roman"/>
          <w:color w:val="000000" w:themeColor="text1"/>
          <w:lang w:val="mn-MN"/>
        </w:rPr>
        <w:t>-аас хамаарахгүй</w:t>
      </w:r>
    </w:p>
    <w:p w:rsidR="00FA18EC" w:rsidRDefault="004962BB" w:rsidP="00345706">
      <w:pPr>
        <w:ind w:firstLine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12</w:t>
      </w:r>
      <w:r w:rsidR="00345706">
        <w:rPr>
          <w:rFonts w:ascii="Times New Roman" w:hAnsi="Times New Roman" w:cs="Times New Roman"/>
          <w:color w:val="000000" w:themeColor="text1"/>
          <w:lang w:val="mn-MN"/>
        </w:rPr>
        <w:t>.</w:t>
      </w:r>
      <w:r w:rsidR="00FA18EC">
        <w:rPr>
          <w:rFonts w:ascii="Times New Roman" w:hAnsi="Times New Roman" w:cs="Times New Roman"/>
          <w:color w:val="000000" w:themeColor="text1"/>
          <w:lang w:val="mn-MN"/>
        </w:rPr>
        <w:t xml:space="preserve"> Дараах зүйлсээс аль нь элэгдэл тооцох биет хөрөнгөд хамаарагдах вэ?</w:t>
      </w:r>
    </w:p>
    <w:p w:rsidR="00FA18EC" w:rsidRDefault="00FA18EC" w:rsidP="00FA18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>
        <w:rPr>
          <w:rFonts w:ascii="Times New Roman" w:hAnsi="Times New Roman" w:cs="Times New Roman"/>
          <w:color w:val="000000" w:themeColor="text1"/>
          <w:lang w:val="mn-MN"/>
        </w:rPr>
        <w:t>Үндсэн хөрөнгө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B. </w:t>
      </w:r>
      <w:r>
        <w:rPr>
          <w:rFonts w:ascii="Times New Roman" w:hAnsi="Times New Roman" w:cs="Times New Roman"/>
          <w:color w:val="000000" w:themeColor="text1"/>
          <w:lang w:val="mn-MN"/>
        </w:rPr>
        <w:t>Үл хөдлөх хөрөнгө</w:t>
      </w:r>
    </w:p>
    <w:p w:rsidR="00FA18EC" w:rsidRPr="00FA18EC" w:rsidRDefault="00FA18EC" w:rsidP="00FA18EC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 w:rsidRPr="00FA18EC">
        <w:rPr>
          <w:rFonts w:ascii="Times New Roman" w:hAnsi="Times New Roman" w:cs="Times New Roman"/>
          <w:color w:val="FF0000"/>
        </w:rPr>
        <w:t xml:space="preserve">C. A </w:t>
      </w:r>
      <w:r w:rsidRPr="00FA18EC">
        <w:rPr>
          <w:rFonts w:ascii="Times New Roman" w:hAnsi="Times New Roman" w:cs="Times New Roman"/>
          <w:color w:val="FF0000"/>
          <w:lang w:val="mn-MN"/>
        </w:rPr>
        <w:t xml:space="preserve">ба </w:t>
      </w:r>
      <w:r w:rsidRPr="00FA18EC">
        <w:rPr>
          <w:rFonts w:ascii="Times New Roman" w:hAnsi="Times New Roman" w:cs="Times New Roman"/>
          <w:color w:val="FF0000"/>
        </w:rPr>
        <w:t>B</w:t>
      </w:r>
      <w:r w:rsidRPr="00FA18EC">
        <w:rPr>
          <w:rFonts w:ascii="Times New Roman" w:hAnsi="Times New Roman" w:cs="Times New Roman"/>
          <w:color w:val="FF0000"/>
          <w:lang w:val="mn-MN"/>
        </w:rPr>
        <w:t xml:space="preserve"> хоёулаа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D. </w:t>
      </w:r>
      <w:r>
        <w:rPr>
          <w:rFonts w:ascii="Times New Roman" w:hAnsi="Times New Roman" w:cs="Times New Roman"/>
          <w:color w:val="000000" w:themeColor="text1"/>
          <w:lang w:val="mn-MN"/>
        </w:rPr>
        <w:t>Оюуны өмч</w:t>
      </w:r>
    </w:p>
    <w:p w:rsidR="00E26A18" w:rsidRDefault="00E26A18" w:rsidP="00FA18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      </w:t>
      </w:r>
      <w:r w:rsidR="004962BB">
        <w:rPr>
          <w:rFonts w:ascii="Times New Roman" w:hAnsi="Times New Roman" w:cs="Times New Roman"/>
          <w:color w:val="000000" w:themeColor="text1"/>
          <w:lang w:val="mn-MN"/>
        </w:rPr>
        <w:t>13</w:t>
      </w:r>
      <w:r>
        <w:rPr>
          <w:rFonts w:ascii="Times New Roman" w:hAnsi="Times New Roman" w:cs="Times New Roman"/>
          <w:color w:val="000000" w:themeColor="text1"/>
          <w:lang w:val="mn-MN"/>
        </w:rPr>
        <w:t>.</w:t>
      </w:r>
      <w:r w:rsidR="004962BB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E26A18">
        <w:rPr>
          <w:rFonts w:ascii="Times New Roman" w:hAnsi="Times New Roman" w:cs="Times New Roman"/>
          <w:color w:val="000000" w:themeColor="text1"/>
          <w:lang w:val="mn-MN"/>
        </w:rPr>
        <w:t>Компаний нягтлан бодох бүртгэлд тусгагд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сан элэгдэл тооцох хөрөнгийн үнийг юу гэж </w:t>
      </w:r>
    </w:p>
    <w:p w:rsidR="00E26A18" w:rsidRDefault="00E26A18" w:rsidP="00FA18E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lang w:val="mn-MN"/>
        </w:rPr>
        <w:t>нэрлэдэг вэ?</w:t>
      </w:r>
    </w:p>
    <w:p w:rsidR="00FA18EC" w:rsidRDefault="00E26A18" w:rsidP="00E26A18">
      <w:pPr>
        <w:ind w:firstLine="720"/>
        <w:rPr>
          <w:rFonts w:ascii="Times New Roman" w:hAnsi="Times New Roman" w:cs="Times New Roman"/>
          <w:color w:val="000000" w:themeColor="text1"/>
        </w:rPr>
      </w:pPr>
      <w:r w:rsidRPr="000D5D3B">
        <w:rPr>
          <w:rFonts w:ascii="Times New Roman" w:hAnsi="Times New Roman" w:cs="Times New Roman"/>
          <w:color w:val="FF0000"/>
        </w:rPr>
        <w:t>A</w:t>
      </w:r>
      <w:r w:rsidRPr="000D5D3B">
        <w:rPr>
          <w:rFonts w:ascii="Times New Roman" w:hAnsi="Times New Roman" w:cs="Times New Roman"/>
          <w:color w:val="FF0000"/>
          <w:lang w:val="mn-MN"/>
        </w:rPr>
        <w:t>.</w:t>
      </w:r>
      <w:r w:rsidRPr="000D5D3B">
        <w:rPr>
          <w:rFonts w:ascii="Times New Roman" w:hAnsi="Times New Roman" w:cs="Times New Roman"/>
          <w:color w:val="FF0000"/>
        </w:rPr>
        <w:t xml:space="preserve"> </w:t>
      </w:r>
      <w:r w:rsidRPr="000D5D3B">
        <w:rPr>
          <w:rFonts w:ascii="Times New Roman" w:hAnsi="Times New Roman" w:cs="Times New Roman"/>
          <w:color w:val="FF0000"/>
          <w:lang w:val="mn-MN"/>
        </w:rPr>
        <w:t>Балансын  үнэ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="009F5616"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B. </w:t>
      </w:r>
      <w:r w:rsidRPr="00E26A18">
        <w:rPr>
          <w:rFonts w:ascii="Times New Roman" w:hAnsi="Times New Roman" w:cs="Times New Roman"/>
          <w:color w:val="000000" w:themeColor="text1"/>
        </w:rPr>
        <w:t xml:space="preserve"> </w:t>
      </w:r>
      <w:r w:rsidR="00A111C0">
        <w:rPr>
          <w:rFonts w:ascii="Times New Roman" w:hAnsi="Times New Roman" w:cs="Times New Roman"/>
          <w:color w:val="000000" w:themeColor="text1"/>
          <w:lang w:val="mn-MN"/>
        </w:rPr>
        <w:t xml:space="preserve">Зах зээлийн </w:t>
      </w:r>
      <w:r w:rsidRPr="00E26A18">
        <w:rPr>
          <w:rFonts w:ascii="Times New Roman" w:hAnsi="Times New Roman" w:cs="Times New Roman"/>
          <w:color w:val="000000" w:themeColor="text1"/>
        </w:rPr>
        <w:t>үнэ.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111C0" w:rsidRDefault="00A111C0" w:rsidP="00E26A18">
      <w:pPr>
        <w:ind w:firstLine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</w:rPr>
        <w:t xml:space="preserve">C. </w:t>
      </w:r>
      <w:r w:rsidR="009F5616">
        <w:rPr>
          <w:rFonts w:ascii="Times New Roman" w:hAnsi="Times New Roman" w:cs="Times New Roman"/>
          <w:color w:val="000000" w:themeColor="text1"/>
          <w:lang w:val="mn-MN"/>
        </w:rPr>
        <w:t>Хөрөнгийн анхны өртөг</w:t>
      </w:r>
      <w:r w:rsidR="009F5616">
        <w:rPr>
          <w:rFonts w:ascii="Times New Roman" w:hAnsi="Times New Roman" w:cs="Times New Roman"/>
          <w:color w:val="000000" w:themeColor="text1"/>
          <w:lang w:val="mn-MN"/>
        </w:rPr>
        <w:tab/>
      </w:r>
      <w:r w:rsidR="009F5616">
        <w:rPr>
          <w:rFonts w:ascii="Times New Roman" w:hAnsi="Times New Roman" w:cs="Times New Roman"/>
          <w:color w:val="000000" w:themeColor="text1"/>
          <w:lang w:val="mn-MN"/>
        </w:rPr>
        <w:tab/>
      </w:r>
      <w:r w:rsidR="000D5D3B">
        <w:rPr>
          <w:rFonts w:ascii="Times New Roman" w:hAnsi="Times New Roman" w:cs="Times New Roman"/>
          <w:color w:val="000000" w:themeColor="text1"/>
        </w:rPr>
        <w:t xml:space="preserve">D. </w:t>
      </w:r>
      <w:r w:rsidR="000D5D3B">
        <w:rPr>
          <w:rFonts w:ascii="Times New Roman" w:hAnsi="Times New Roman" w:cs="Times New Roman"/>
          <w:color w:val="000000" w:themeColor="text1"/>
          <w:lang w:val="mn-MN"/>
        </w:rPr>
        <w:t>Хөрөнгийн элэгдлийн үнэ</w:t>
      </w:r>
    </w:p>
    <w:p w:rsidR="00C452C5" w:rsidRDefault="004962BB" w:rsidP="00C452C5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14</w:t>
      </w:r>
      <w:r w:rsidR="00C452C5">
        <w:rPr>
          <w:rFonts w:ascii="Times New Roman" w:hAnsi="Times New Roman" w:cs="Times New Roman"/>
          <w:color w:val="000000" w:themeColor="text1"/>
          <w:lang w:val="mn-MN"/>
        </w:rPr>
        <w:t xml:space="preserve">.   Энэ </w:t>
      </w:r>
      <w:r w:rsidR="00C452C5" w:rsidRPr="00C452C5">
        <w:rPr>
          <w:noProof/>
        </w:rPr>
        <w:drawing>
          <wp:inline distT="0" distB="0" distL="0" distR="0">
            <wp:extent cx="933134" cy="38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39" cy="3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2C5">
        <w:rPr>
          <w:rFonts w:ascii="Times New Roman" w:hAnsi="Times New Roman" w:cs="Times New Roman"/>
          <w:color w:val="000000" w:themeColor="text1"/>
          <w:lang w:val="mn-MN"/>
        </w:rPr>
        <w:t xml:space="preserve"> томъёо юуг илэрхийлэх вэ?</w:t>
      </w:r>
    </w:p>
    <w:p w:rsidR="00C452C5" w:rsidRDefault="00C452C5" w:rsidP="00C452C5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А. Хөрөнгийн ашиглалтын хугацааг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F66049">
        <w:rPr>
          <w:rFonts w:ascii="Times New Roman" w:hAnsi="Times New Roman" w:cs="Times New Roman"/>
          <w:color w:val="FF0000"/>
          <w:lang w:val="mn-MN"/>
        </w:rPr>
        <w:t xml:space="preserve">В. Хөрөнгийн к жил дэх элэгдлийн үнийг </w:t>
      </w:r>
    </w:p>
    <w:p w:rsidR="00C452C5" w:rsidRDefault="00C452C5" w:rsidP="00C452C5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>С. Хөрөнгийн к жилд хуримтлаглсан  элэгдлийн үнийг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D.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Аль нь ч биш </w:t>
      </w:r>
      <w:r>
        <w:rPr>
          <w:rFonts w:ascii="Times New Roman" w:hAnsi="Times New Roman" w:cs="Times New Roman"/>
          <w:color w:val="000000" w:themeColor="text1"/>
          <w:lang w:val="mn-MN"/>
        </w:rPr>
        <w:tab/>
      </w:r>
    </w:p>
    <w:p w:rsidR="008A4FDE" w:rsidRDefault="004962BB" w:rsidP="008A4FDE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15</w:t>
      </w:r>
      <w:r w:rsidR="008A4FDE">
        <w:rPr>
          <w:rFonts w:ascii="Times New Roman" w:hAnsi="Times New Roman" w:cs="Times New Roman"/>
          <w:color w:val="000000" w:themeColor="text1"/>
          <w:lang w:val="mn-MN"/>
        </w:rPr>
        <w:t xml:space="preserve">. Хөрөнгийн элэгдлийн тооцох </w:t>
      </w:r>
      <w:r w:rsidR="008A4FDE">
        <w:rPr>
          <w:rFonts w:ascii="Times New Roman" w:hAnsi="Times New Roman" w:cs="Times New Roman"/>
          <w:color w:val="000000" w:themeColor="text1"/>
        </w:rPr>
        <w:t>SL(</w:t>
      </w:r>
      <w:r w:rsidR="008A4FDE" w:rsidRPr="008A4FDE">
        <w:rPr>
          <w:rFonts w:ascii="Times New Roman" w:hAnsi="Times New Roman" w:cs="Times New Roman"/>
          <w:color w:val="000000" w:themeColor="text1"/>
        </w:rPr>
        <w:t>Straight-Line)</w:t>
      </w:r>
      <w:r w:rsidR="008A4FDE">
        <w:rPr>
          <w:rFonts w:ascii="Times New Roman" w:hAnsi="Times New Roman" w:cs="Times New Roman"/>
          <w:color w:val="000000" w:themeColor="text1"/>
          <w:lang w:val="mn-MN"/>
        </w:rPr>
        <w:t xml:space="preserve"> аргын мөн чанар юунд орших вэ? . </w:t>
      </w:r>
    </w:p>
    <w:p w:rsidR="008A4FDE" w:rsidRPr="00155F3C" w:rsidRDefault="008A4FDE" w:rsidP="008A4FDE">
      <w:pPr>
        <w:ind w:left="426"/>
        <w:rPr>
          <w:rFonts w:ascii="Times New Roman" w:hAnsi="Times New Roman" w:cs="Times New Roman"/>
          <w:color w:val="FF0000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155F3C">
        <w:rPr>
          <w:rFonts w:ascii="Times New Roman" w:hAnsi="Times New Roman" w:cs="Times New Roman"/>
          <w:color w:val="FF0000"/>
          <w:lang w:val="mn-MN"/>
        </w:rPr>
        <w:t xml:space="preserve">А. </w:t>
      </w:r>
      <w:r w:rsidR="00155F3C" w:rsidRPr="00155F3C">
        <w:rPr>
          <w:rFonts w:ascii="Times New Roman" w:hAnsi="Times New Roman" w:cs="Times New Roman"/>
          <w:color w:val="FF0000"/>
          <w:lang w:val="mn-MN"/>
        </w:rPr>
        <w:t>Хөрөнгийг ашиглах хугацааны турш элэгдэл жигд явагддаг гэж үздэг.</w:t>
      </w:r>
    </w:p>
    <w:p w:rsidR="00155F3C" w:rsidRDefault="00155F3C" w:rsidP="002A0113">
      <w:pPr>
        <w:ind w:left="426" w:firstLine="294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В. </w:t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 xml:space="preserve">Хөрөнгийг ашиглах хугацааны турш элэгдэл жигд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бус </w:t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>явагддаг гэж үздэг</w:t>
      </w:r>
    </w:p>
    <w:p w:rsidR="00155F3C" w:rsidRDefault="00155F3C" w:rsidP="002A0113">
      <w:pPr>
        <w:ind w:left="426" w:firstLine="294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С. </w:t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 xml:space="preserve">Хөрөнгийг ашиглах хугацааны турш элэгдэл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тогтмол хувиар </w:t>
      </w:r>
      <w:r w:rsidRPr="00155F3C">
        <w:rPr>
          <w:rFonts w:ascii="Times New Roman" w:hAnsi="Times New Roman" w:cs="Times New Roman"/>
          <w:color w:val="000000" w:themeColor="text1"/>
          <w:lang w:val="mn-MN"/>
        </w:rPr>
        <w:t>явагддаг гэж үздэг</w:t>
      </w:r>
    </w:p>
    <w:p w:rsidR="00155F3C" w:rsidRDefault="00155F3C" w:rsidP="002A0113">
      <w:pPr>
        <w:ind w:left="426" w:firstLine="29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D. </w:t>
      </w:r>
      <w:r w:rsidRPr="00155F3C">
        <w:rPr>
          <w:rFonts w:ascii="Times New Roman" w:hAnsi="Times New Roman" w:cs="Times New Roman"/>
          <w:color w:val="000000" w:themeColor="text1"/>
        </w:rPr>
        <w:t xml:space="preserve">Хөрөнгийг ашиглах хугацааны турш элэгдэл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тогтмол бус хувиар </w:t>
      </w:r>
      <w:r w:rsidRPr="00155F3C">
        <w:rPr>
          <w:rFonts w:ascii="Times New Roman" w:hAnsi="Times New Roman" w:cs="Times New Roman"/>
          <w:color w:val="000000" w:themeColor="text1"/>
        </w:rPr>
        <w:t>явагддаг гэж үздэг</w:t>
      </w:r>
    </w:p>
    <w:p w:rsidR="00520027" w:rsidRDefault="004962BB" w:rsidP="008A4FDE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16</w:t>
      </w:r>
      <w:r w:rsidR="002A0113">
        <w:rPr>
          <w:rFonts w:ascii="Times New Roman" w:hAnsi="Times New Roman" w:cs="Times New Roman"/>
          <w:color w:val="000000" w:themeColor="text1"/>
          <w:lang w:val="mn-MN"/>
        </w:rPr>
        <w:t xml:space="preserve">. Хөрөнгийн элэгдэл тооцох </w:t>
      </w:r>
      <w:r w:rsidR="002A0113" w:rsidRPr="002A0113">
        <w:rPr>
          <w:rFonts w:ascii="Times New Roman" w:hAnsi="Times New Roman" w:cs="Times New Roman"/>
          <w:color w:val="000000" w:themeColor="text1"/>
          <w:lang w:val="mn-MN"/>
        </w:rPr>
        <w:t xml:space="preserve">MACRS </w:t>
      </w:r>
      <w:r w:rsidR="002A0113">
        <w:rPr>
          <w:rFonts w:ascii="Times New Roman" w:hAnsi="Times New Roman" w:cs="Times New Roman"/>
          <w:color w:val="000000" w:themeColor="text1"/>
        </w:rPr>
        <w:t>(</w:t>
      </w:r>
      <w:r w:rsidR="002A0113" w:rsidRPr="002A0113">
        <w:rPr>
          <w:rFonts w:ascii="Times New Roman" w:hAnsi="Times New Roman" w:cs="Times New Roman"/>
          <w:color w:val="000000" w:themeColor="text1"/>
          <w:lang w:val="mn-MN"/>
        </w:rPr>
        <w:t>Modified Accelerated Cost Recovery System)</w:t>
      </w:r>
      <w:r w:rsidR="002A0113">
        <w:rPr>
          <w:rFonts w:ascii="Times New Roman" w:hAnsi="Times New Roman" w:cs="Times New Roman"/>
          <w:color w:val="000000" w:themeColor="text1"/>
        </w:rPr>
        <w:t xml:space="preserve"> </w:t>
      </w:r>
      <w:r w:rsidR="002A0113">
        <w:rPr>
          <w:rFonts w:ascii="Times New Roman" w:hAnsi="Times New Roman" w:cs="Times New Roman"/>
          <w:color w:val="000000" w:themeColor="text1"/>
          <w:lang w:val="mn-MN"/>
        </w:rPr>
        <w:t>арга нь дарааахаас алийг нь ашигладаг вэ?</w:t>
      </w:r>
    </w:p>
    <w:p w:rsidR="002A0113" w:rsidRDefault="002A0113" w:rsidP="008A4FDE">
      <w:pPr>
        <w:ind w:left="426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A.  GDS </w:t>
      </w:r>
      <w:r>
        <w:rPr>
          <w:rFonts w:ascii="Times New Roman" w:hAnsi="Times New Roman" w:cs="Times New Roman"/>
          <w:color w:val="000000" w:themeColor="text1"/>
          <w:lang w:val="mn-MN"/>
        </w:rPr>
        <w:t>систем</w:t>
      </w:r>
      <w:r>
        <w:rPr>
          <w:rFonts w:ascii="Times New Roman" w:hAnsi="Times New Roman" w:cs="Times New Roman"/>
          <w:color w:val="000000" w:themeColor="text1"/>
        </w:rPr>
        <w:tab/>
        <w:t>B. ADS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систем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 </w:t>
      </w:r>
      <w:r w:rsidRPr="002A0113">
        <w:rPr>
          <w:rFonts w:ascii="Times New Roman" w:hAnsi="Times New Roman" w:cs="Times New Roman"/>
          <w:color w:val="FF0000"/>
        </w:rPr>
        <w:t>C. А ба В хоёуланг нь</w:t>
      </w:r>
      <w:r>
        <w:rPr>
          <w:rFonts w:ascii="Times New Roman" w:hAnsi="Times New Roman" w:cs="Times New Roman"/>
          <w:color w:val="000000" w:themeColor="text1"/>
        </w:rPr>
        <w:tab/>
        <w:t xml:space="preserve">D. SL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ба </w:t>
      </w:r>
      <w:r>
        <w:rPr>
          <w:rFonts w:ascii="Times New Roman" w:hAnsi="Times New Roman" w:cs="Times New Roman"/>
          <w:color w:val="000000" w:themeColor="text1"/>
        </w:rPr>
        <w:t>DB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арга</w:t>
      </w:r>
    </w:p>
    <w:p w:rsidR="0022359A" w:rsidRPr="004962BB" w:rsidRDefault="00D52CAA" w:rsidP="004962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mn-MN"/>
        </w:rPr>
      </w:pPr>
      <w:r w:rsidRPr="004962BB">
        <w:rPr>
          <w:rFonts w:ascii="Times New Roman" w:hAnsi="Times New Roman" w:cs="Times New Roman"/>
          <w:lang w:val="mn-MN"/>
        </w:rPr>
        <w:t xml:space="preserve">Нийт орлого, ашигаас хамаарахгүй  бараа, үйлчилгээний худалдан авалт дээр үндэслэн </w:t>
      </w:r>
      <w:r w:rsidR="0022359A" w:rsidRPr="004962BB">
        <w:rPr>
          <w:rFonts w:ascii="Times New Roman" w:hAnsi="Times New Roman" w:cs="Times New Roman"/>
          <w:lang w:val="mn-MN"/>
        </w:rPr>
        <w:t xml:space="preserve"> үнэлэх </w:t>
      </w:r>
      <w:r w:rsidRPr="004962BB">
        <w:rPr>
          <w:rFonts w:ascii="Times New Roman" w:hAnsi="Times New Roman" w:cs="Times New Roman"/>
          <w:lang w:val="mn-MN"/>
        </w:rPr>
        <w:t>б</w:t>
      </w:r>
      <w:r w:rsidR="0022359A" w:rsidRPr="004962BB">
        <w:rPr>
          <w:rFonts w:ascii="Times New Roman" w:hAnsi="Times New Roman" w:cs="Times New Roman"/>
          <w:lang w:val="mn-MN"/>
        </w:rPr>
        <w:t>оломжтой татвар нь татварын ямар төрөлд</w:t>
      </w:r>
      <w:r w:rsidR="0022359A" w:rsidRPr="004962BB">
        <w:rPr>
          <w:rFonts w:ascii="Times New Roman" w:hAnsi="Times New Roman" w:cs="Times New Roman"/>
        </w:rPr>
        <w:t xml:space="preserve"> </w:t>
      </w:r>
      <w:r w:rsidR="0022359A" w:rsidRPr="004962BB">
        <w:rPr>
          <w:rFonts w:ascii="Times New Roman" w:hAnsi="Times New Roman" w:cs="Times New Roman"/>
          <w:lang w:val="mn-MN"/>
        </w:rPr>
        <w:t xml:space="preserve">хамаарах вэ? </w:t>
      </w:r>
    </w:p>
    <w:p w:rsidR="0022359A" w:rsidRPr="0022359A" w:rsidRDefault="0022359A" w:rsidP="002235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mn-MN"/>
        </w:rPr>
      </w:pPr>
      <w:r w:rsidRPr="0022359A">
        <w:rPr>
          <w:rFonts w:ascii="Times New Roman" w:hAnsi="Times New Roman" w:cs="Times New Roman"/>
          <w:lang w:val="mn-MN"/>
        </w:rPr>
        <w:t xml:space="preserve">Эд хөрөнгийн татвар </w:t>
      </w:r>
      <w:r w:rsidRPr="0022359A">
        <w:rPr>
          <w:rFonts w:ascii="Times New Roman" w:hAnsi="Times New Roman" w:cs="Times New Roman"/>
          <w:lang w:val="mn-MN"/>
        </w:rPr>
        <w:tab/>
      </w:r>
      <w:r w:rsidRPr="0022359A">
        <w:rPr>
          <w:rFonts w:ascii="Times New Roman" w:hAnsi="Times New Roman" w:cs="Times New Roman"/>
          <w:lang w:val="mn-MN"/>
        </w:rPr>
        <w:tab/>
      </w:r>
      <w:r w:rsidRPr="00D52CAA">
        <w:rPr>
          <w:rFonts w:ascii="Times New Roman" w:hAnsi="Times New Roman" w:cs="Times New Roman"/>
          <w:color w:val="000000" w:themeColor="text1"/>
          <w:lang w:val="mn-MN"/>
        </w:rPr>
        <w:t xml:space="preserve">В.  Орлогын албан татвар </w:t>
      </w:r>
      <w:r w:rsidRPr="0022359A">
        <w:rPr>
          <w:rFonts w:ascii="Times New Roman" w:hAnsi="Times New Roman" w:cs="Times New Roman"/>
          <w:color w:val="FF0000"/>
          <w:lang w:val="mn-MN"/>
        </w:rPr>
        <w:tab/>
      </w:r>
    </w:p>
    <w:p w:rsidR="0022359A" w:rsidRDefault="0022359A" w:rsidP="0022359A">
      <w:pPr>
        <w:ind w:left="720"/>
        <w:rPr>
          <w:rFonts w:ascii="Times New Roman" w:hAnsi="Times New Roman" w:cs="Times New Roman"/>
        </w:rPr>
      </w:pPr>
      <w:r w:rsidRPr="00D52CAA">
        <w:rPr>
          <w:rFonts w:ascii="Times New Roman" w:hAnsi="Times New Roman" w:cs="Times New Roman"/>
          <w:color w:val="FF0000"/>
          <w:lang w:val="mn-MN"/>
        </w:rPr>
        <w:t xml:space="preserve">С. </w:t>
      </w:r>
      <w:r w:rsidRPr="00D52CAA">
        <w:rPr>
          <w:rFonts w:ascii="Times New Roman" w:hAnsi="Times New Roman" w:cs="Times New Roman"/>
          <w:color w:val="FF0000"/>
        </w:rPr>
        <w:t xml:space="preserve"> Борлуулалтын татвар </w:t>
      </w:r>
      <w:r w:rsidRPr="0022359A"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 xml:space="preserve">D.   </w:t>
      </w:r>
      <w:r>
        <w:rPr>
          <w:rFonts w:ascii="Times New Roman" w:hAnsi="Times New Roman" w:cs="Times New Roman"/>
          <w:lang w:val="mn-MN"/>
        </w:rPr>
        <w:t>Онцгой албан татвар</w:t>
      </w:r>
      <w:r w:rsidRPr="0022359A">
        <w:rPr>
          <w:rFonts w:ascii="Times New Roman" w:hAnsi="Times New Roman" w:cs="Times New Roman"/>
        </w:rPr>
        <w:t xml:space="preserve">  </w:t>
      </w:r>
    </w:p>
    <w:p w:rsidR="00CD4F7F" w:rsidRPr="004962BB" w:rsidRDefault="00CD4F7F" w:rsidP="004962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lang w:val="mn-MN"/>
        </w:rPr>
      </w:pPr>
      <w:r w:rsidRPr="004962BB">
        <w:rPr>
          <w:rFonts w:ascii="Times New Roman" w:hAnsi="Times New Roman" w:cs="Times New Roman"/>
          <w:color w:val="000000" w:themeColor="text1"/>
          <w:lang w:val="mn-MN"/>
        </w:rPr>
        <w:t xml:space="preserve">Энэ </w:t>
      </w:r>
      <w:r w:rsidRPr="00CD4F7F">
        <w:rPr>
          <w:noProof/>
        </w:rPr>
        <w:drawing>
          <wp:inline distT="0" distB="0" distL="0" distR="0">
            <wp:extent cx="1931229" cy="245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573" cy="26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2BB">
        <w:rPr>
          <w:rFonts w:ascii="Times New Roman" w:hAnsi="Times New Roman" w:cs="Times New Roman"/>
          <w:color w:val="000000" w:themeColor="text1"/>
          <w:lang w:val="mn-MN"/>
        </w:rPr>
        <w:t xml:space="preserve">томъёонд  </w:t>
      </w:r>
      <w:r w:rsidRPr="004962BB">
        <w:rPr>
          <w:rFonts w:ascii="Times New Roman" w:hAnsi="Times New Roman" w:cs="Times New Roman"/>
          <w:color w:val="000000" w:themeColor="text1"/>
        </w:rPr>
        <w:t>(1-t)i</w:t>
      </w:r>
      <w:r w:rsidRPr="004962BB">
        <w:rPr>
          <w:rFonts w:ascii="Times New Roman" w:hAnsi="Times New Roman" w:cs="Times New Roman"/>
          <w:color w:val="000000" w:themeColor="text1"/>
          <w:vertAlign w:val="subscript"/>
        </w:rPr>
        <w:t>b</w:t>
      </w:r>
      <w:r w:rsidRPr="004962BB">
        <w:rPr>
          <w:rFonts w:ascii="Times New Roman" w:hAnsi="Times New Roman" w:cs="Times New Roman"/>
          <w:color w:val="000000" w:themeColor="text1"/>
          <w:lang w:val="mn-MN"/>
        </w:rPr>
        <w:t xml:space="preserve"> хэмжигдэхүүн юуг тодорхойлдог вэ?</w:t>
      </w:r>
    </w:p>
    <w:p w:rsidR="00CD4F7F" w:rsidRDefault="00CD4F7F" w:rsidP="00CD4F7F">
      <w:pPr>
        <w:pStyle w:val="ListParagraph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А. </w:t>
      </w:r>
      <w:r w:rsidRPr="00CD4F7F">
        <w:rPr>
          <w:rFonts w:ascii="Times New Roman" w:hAnsi="Times New Roman" w:cs="Times New Roman"/>
          <w:color w:val="000000" w:themeColor="text1"/>
          <w:lang w:val="mn-MN"/>
        </w:rPr>
        <w:t>зээлдуулэгчээс зээлсэн зээл, капиталын эргэлтийн херенгийн хувь хэмжээ</w:t>
      </w:r>
    </w:p>
    <w:p w:rsidR="00CD4F7F" w:rsidRDefault="00CD4F7F" w:rsidP="00CD4F7F">
      <w:pPr>
        <w:pStyle w:val="ListParagraph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В. </w:t>
      </w:r>
      <w:r w:rsidRPr="00CD4F7F">
        <w:rPr>
          <w:rFonts w:ascii="Times New Roman" w:hAnsi="Times New Roman" w:cs="Times New Roman"/>
          <w:color w:val="000000" w:themeColor="text1"/>
          <w:lang w:val="mn-MN"/>
        </w:rPr>
        <w:t>үр ашигтай орло</w:t>
      </w:r>
      <w:r>
        <w:rPr>
          <w:rFonts w:ascii="Times New Roman" w:hAnsi="Times New Roman" w:cs="Times New Roman"/>
          <w:color w:val="000000" w:themeColor="text1"/>
          <w:lang w:val="mn-MN"/>
        </w:rPr>
        <w:t>гын албан татварын хувь хэмжээ</w:t>
      </w:r>
    </w:p>
    <w:p w:rsidR="00CD4F7F" w:rsidRDefault="00CD4F7F" w:rsidP="00CD4F7F">
      <w:pPr>
        <w:pStyle w:val="ListParagraph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С. </w:t>
      </w:r>
      <w:r w:rsidRPr="00CD4F7F">
        <w:rPr>
          <w:rFonts w:ascii="Times New Roman" w:hAnsi="Times New Roman" w:cs="Times New Roman"/>
          <w:color w:val="000000" w:themeColor="text1"/>
          <w:lang w:val="mn-MN"/>
        </w:rPr>
        <w:t>өөрийн хөрөнгийн капиталын татварын дараах үнэ.</w:t>
      </w:r>
    </w:p>
    <w:p w:rsidR="00CD4F7F" w:rsidRDefault="00CD4F7F" w:rsidP="00CD4F7F">
      <w:pPr>
        <w:pStyle w:val="ListParagraph"/>
        <w:rPr>
          <w:rFonts w:ascii="Times New Roman" w:hAnsi="Times New Roman" w:cs="Times New Roman"/>
          <w:color w:val="FF0000"/>
          <w:lang w:val="mn-MN"/>
        </w:rPr>
      </w:pPr>
      <w:r w:rsidRPr="00D44933">
        <w:rPr>
          <w:rFonts w:ascii="Times New Roman" w:hAnsi="Times New Roman" w:cs="Times New Roman"/>
          <w:color w:val="FF0000"/>
        </w:rPr>
        <w:t>D. зээлийн капиталын хүүгийн татвар</w:t>
      </w:r>
      <w:r w:rsidR="00D44933" w:rsidRPr="00D44933">
        <w:rPr>
          <w:rFonts w:ascii="Times New Roman" w:hAnsi="Times New Roman" w:cs="Times New Roman"/>
          <w:color w:val="FF0000"/>
          <w:lang w:val="mn-MN"/>
        </w:rPr>
        <w:t>ын хэмжээ</w:t>
      </w:r>
    </w:p>
    <w:p w:rsidR="004146DE" w:rsidRDefault="004146DE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lastRenderedPageBreak/>
        <w:t>1</w:t>
      </w:r>
      <w:r w:rsidR="004962BB">
        <w:rPr>
          <w:rFonts w:ascii="Times New Roman" w:hAnsi="Times New Roman" w:cs="Times New Roman"/>
          <w:color w:val="000000" w:themeColor="text1"/>
          <w:lang w:val="mn-MN"/>
        </w:rPr>
        <w:t>9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  <w:r w:rsidRPr="004146DE">
        <w:rPr>
          <w:rFonts w:ascii="Times New Roman" w:hAnsi="Times New Roman" w:cs="Times New Roman"/>
          <w:color w:val="000000" w:themeColor="text1"/>
          <w:lang w:val="mn-MN"/>
        </w:rPr>
        <w:t>Элэгдэл тооцох хөрөнгийг борлуулснаас олох ашиг (алдагдал) нь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яаж тодорхойлогдох вэ?</w:t>
      </w:r>
    </w:p>
    <w:p w:rsidR="004146DE" w:rsidRDefault="004146DE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А. </w:t>
      </w:r>
      <w:r w:rsidRPr="004146DE">
        <w:rPr>
          <w:rFonts w:ascii="Times New Roman" w:hAnsi="Times New Roman" w:cs="Times New Roman"/>
          <w:color w:val="000000" w:themeColor="text1"/>
          <w:lang w:val="mn-MN"/>
        </w:rPr>
        <w:t>зах зээлийн бодит үнэ цэнэ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дээр </w:t>
      </w:r>
      <w:r w:rsidRPr="004146DE">
        <w:rPr>
          <w:rFonts w:ascii="Times New Roman" w:hAnsi="Times New Roman" w:cs="Times New Roman"/>
          <w:color w:val="000000" w:themeColor="text1"/>
          <w:lang w:val="mn-MN"/>
        </w:rPr>
        <w:t xml:space="preserve">тухайн үеийн балансын үнэ цэнийг </w:t>
      </w:r>
      <w:r>
        <w:rPr>
          <w:rFonts w:ascii="Times New Roman" w:hAnsi="Times New Roman" w:cs="Times New Roman"/>
          <w:color w:val="000000" w:themeColor="text1"/>
          <w:lang w:val="mn-MN"/>
        </w:rPr>
        <w:t>нэмнэ</w:t>
      </w:r>
    </w:p>
    <w:p w:rsidR="004146DE" w:rsidRDefault="004146DE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4146DE">
        <w:rPr>
          <w:rFonts w:ascii="Times New Roman" w:hAnsi="Times New Roman" w:cs="Times New Roman"/>
          <w:color w:val="FF0000"/>
          <w:lang w:val="mn-MN"/>
        </w:rPr>
        <w:t>В. зах зээлийн бодит үнэ цэнээс тухайн үеийн балансын үнэ цэнийг хасна</w:t>
      </w:r>
    </w:p>
    <w:p w:rsidR="004146DE" w:rsidRDefault="004146DE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С. </w:t>
      </w:r>
      <w:r w:rsidRPr="004146DE">
        <w:rPr>
          <w:rFonts w:ascii="Times New Roman" w:hAnsi="Times New Roman" w:cs="Times New Roman"/>
          <w:color w:val="000000" w:themeColor="text1"/>
          <w:lang w:val="mn-MN"/>
        </w:rPr>
        <w:t>балансын үнэ цэнээс тухайн үеийн зах зээлийн бодит үнэ цэнийг хасна</w:t>
      </w:r>
    </w:p>
    <w:p w:rsidR="004146DE" w:rsidRDefault="004146DE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D. </w:t>
      </w:r>
      <w:r w:rsidRPr="004146DE">
        <w:rPr>
          <w:rFonts w:ascii="Times New Roman" w:hAnsi="Times New Roman" w:cs="Times New Roman"/>
          <w:color w:val="000000" w:themeColor="text1"/>
        </w:rPr>
        <w:t>зах зээлийн бодит үнэ цэн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ийг </w:t>
      </w:r>
      <w:r w:rsidRPr="004146DE">
        <w:rPr>
          <w:rFonts w:ascii="Times New Roman" w:hAnsi="Times New Roman" w:cs="Times New Roman"/>
          <w:color w:val="000000" w:themeColor="text1"/>
        </w:rPr>
        <w:t>тухайн үеийн балансын үнэ цэн</w:t>
      </w:r>
      <w:r>
        <w:rPr>
          <w:rFonts w:ascii="Times New Roman" w:hAnsi="Times New Roman" w:cs="Times New Roman"/>
          <w:color w:val="000000" w:themeColor="text1"/>
          <w:lang w:val="mn-MN"/>
        </w:rPr>
        <w:t>эд хуваана</w:t>
      </w:r>
    </w:p>
    <w:p w:rsidR="00B81248" w:rsidRDefault="00B81248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2</w:t>
      </w:r>
      <w:r w:rsidR="004962BB">
        <w:rPr>
          <w:rFonts w:ascii="Times New Roman" w:hAnsi="Times New Roman" w:cs="Times New Roman"/>
          <w:color w:val="000000" w:themeColor="text1"/>
          <w:lang w:val="mn-MN"/>
        </w:rPr>
        <w:t>0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  <w:r w:rsidRPr="00B81248">
        <w:rPr>
          <w:rFonts w:ascii="Times New Roman" w:hAnsi="Times New Roman" w:cs="Times New Roman"/>
          <w:color w:val="000000" w:themeColor="text1"/>
          <w:lang w:val="mn-MN"/>
        </w:rPr>
        <w:t>үйлдвэрлэгчийн үнийн индекс (PPI)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нь  юуг хэмждэг вэ?</w:t>
      </w:r>
    </w:p>
    <w:p w:rsidR="00B81248" w:rsidRPr="00B81248" w:rsidRDefault="00B81248" w:rsidP="004146DE">
      <w:pPr>
        <w:rPr>
          <w:rFonts w:ascii="Times New Roman" w:hAnsi="Times New Roman" w:cs="Times New Roman"/>
          <w:color w:val="FF0000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</w:r>
      <w:r w:rsidRPr="00B81248">
        <w:rPr>
          <w:rFonts w:ascii="Times New Roman" w:hAnsi="Times New Roman" w:cs="Times New Roman"/>
          <w:color w:val="FF0000"/>
          <w:lang w:val="mn-MN"/>
        </w:rPr>
        <w:t xml:space="preserve">А. бүтээгдэхүүн үйлчилгээг бүтээхэд ашигласан зүйлүүдийн борлуулалтын үнийн дундаж </w:t>
      </w:r>
    </w:p>
    <w:p w:rsidR="00B81248" w:rsidRPr="00B81248" w:rsidRDefault="00B81248" w:rsidP="004146DE">
      <w:pPr>
        <w:rPr>
          <w:rFonts w:ascii="Times New Roman" w:hAnsi="Times New Roman" w:cs="Times New Roman"/>
          <w:color w:val="FF0000"/>
          <w:lang w:val="mn-MN"/>
        </w:rPr>
      </w:pPr>
      <w:r w:rsidRPr="00B81248">
        <w:rPr>
          <w:rFonts w:ascii="Times New Roman" w:hAnsi="Times New Roman" w:cs="Times New Roman"/>
          <w:color w:val="FF0000"/>
          <w:lang w:val="mn-MN"/>
        </w:rPr>
        <w:t xml:space="preserve">                   өөрчлөлтийг хэмждэг</w:t>
      </w:r>
    </w:p>
    <w:p w:rsidR="00B81248" w:rsidRDefault="00B81248" w:rsidP="00B81248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В. </w:t>
      </w:r>
      <w:r w:rsidRPr="00B81248">
        <w:rPr>
          <w:rFonts w:ascii="Times New Roman" w:hAnsi="Times New Roman" w:cs="Times New Roman"/>
          <w:color w:val="000000" w:themeColor="text1"/>
          <w:lang w:val="mn-MN"/>
        </w:rPr>
        <w:t>бүтээгдэхүүн үйлчилгээ</w:t>
      </w:r>
      <w:r>
        <w:rPr>
          <w:rFonts w:ascii="Times New Roman" w:hAnsi="Times New Roman" w:cs="Times New Roman"/>
          <w:color w:val="000000" w:themeColor="text1"/>
          <w:lang w:val="mn-MN"/>
        </w:rPr>
        <w:t>ний б</w:t>
      </w:r>
      <w:r w:rsidRPr="00B81248">
        <w:rPr>
          <w:rFonts w:ascii="Times New Roman" w:hAnsi="Times New Roman" w:cs="Times New Roman"/>
          <w:color w:val="000000" w:themeColor="text1"/>
          <w:lang w:val="mn-MN"/>
        </w:rPr>
        <w:t>рлуулалтын үнийн дундаж өөрчлөлтийг хэмждэг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</w:p>
    <w:p w:rsidR="00B81248" w:rsidRDefault="00B81248" w:rsidP="00B81248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ab/>
        <w:t xml:space="preserve">С. </w:t>
      </w:r>
      <w:r w:rsidRPr="00B81248">
        <w:rPr>
          <w:rFonts w:ascii="Times New Roman" w:hAnsi="Times New Roman" w:cs="Times New Roman"/>
          <w:color w:val="000000" w:themeColor="text1"/>
          <w:lang w:val="mn-MN"/>
        </w:rPr>
        <w:t xml:space="preserve">бүтээгдэхүүн үйлчилгээг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үйлдвэрлэгчийн үйлдвэрлэлийн процессын </w:t>
      </w:r>
      <w:r w:rsidRPr="00B81248">
        <w:rPr>
          <w:rFonts w:ascii="Times New Roman" w:hAnsi="Times New Roman" w:cs="Times New Roman"/>
          <w:color w:val="000000" w:themeColor="text1"/>
          <w:lang w:val="mn-MN"/>
        </w:rPr>
        <w:t>үнийн дундаж</w:t>
      </w:r>
    </w:p>
    <w:p w:rsidR="00B81248" w:rsidRDefault="00B81248" w:rsidP="00B81248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                </w:t>
      </w:r>
      <w:r w:rsidRPr="00B81248">
        <w:rPr>
          <w:rFonts w:ascii="Times New Roman" w:hAnsi="Times New Roman" w:cs="Times New Roman"/>
          <w:color w:val="000000" w:themeColor="text1"/>
          <w:lang w:val="mn-MN"/>
        </w:rPr>
        <w:t xml:space="preserve"> өөрчлөлтийг хэмждэг</w:t>
      </w:r>
    </w:p>
    <w:p w:rsidR="00B81248" w:rsidRPr="00B81248" w:rsidRDefault="00B81248" w:rsidP="00B8124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D.:</w:t>
      </w:r>
      <w:r>
        <w:rPr>
          <w:rFonts w:ascii="Times New Roman" w:hAnsi="Times New Roman" w:cs="Times New Roman"/>
          <w:color w:val="000000" w:themeColor="text1"/>
          <w:lang w:val="mn-MN"/>
        </w:rPr>
        <w:t>Дээрх бүгд байж болно.</w:t>
      </w:r>
    </w:p>
    <w:p w:rsidR="00B11B89" w:rsidRDefault="004962BB" w:rsidP="004146DE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2</w:t>
      </w:r>
      <w:r w:rsidR="00B11B89">
        <w:rPr>
          <w:rFonts w:ascii="Times New Roman" w:hAnsi="Times New Roman" w:cs="Times New Roman"/>
          <w:color w:val="000000" w:themeColor="text1"/>
          <w:lang w:val="mn-MN"/>
        </w:rPr>
        <w:t xml:space="preserve">1. </w:t>
      </w:r>
      <w:r w:rsidR="00B11B89" w:rsidRPr="00B11B89">
        <w:rPr>
          <w:rFonts w:ascii="Times New Roman" w:hAnsi="Times New Roman" w:cs="Times New Roman"/>
          <w:color w:val="000000" w:themeColor="text1"/>
          <w:lang w:val="mn-MN"/>
        </w:rPr>
        <w:t xml:space="preserve">бэлэн </w:t>
      </w:r>
      <w:r w:rsidR="00B11B89">
        <w:rPr>
          <w:rFonts w:ascii="Times New Roman" w:hAnsi="Times New Roman" w:cs="Times New Roman"/>
          <w:color w:val="000000" w:themeColor="text1"/>
          <w:lang w:val="mn-MN"/>
        </w:rPr>
        <w:t xml:space="preserve">ба </w:t>
      </w:r>
      <w:r w:rsidR="00B11B89" w:rsidRPr="00B11B89">
        <w:rPr>
          <w:rFonts w:ascii="Times New Roman" w:hAnsi="Times New Roman" w:cs="Times New Roman"/>
          <w:color w:val="000000" w:themeColor="text1"/>
          <w:lang w:val="mn-MN"/>
        </w:rPr>
        <w:t xml:space="preserve"> бодит долларын нөхцөлөөр х мөнгөн урсгалыг төсөөлвөл</w:t>
      </w:r>
      <w:r w:rsidR="00B11B89">
        <w:rPr>
          <w:rFonts w:ascii="Times New Roman" w:hAnsi="Times New Roman" w:cs="Times New Roman"/>
          <w:color w:val="000000" w:themeColor="text1"/>
          <w:lang w:val="mn-MN"/>
        </w:rPr>
        <w:t xml:space="preserve"> ямар </w:t>
      </w:r>
      <w:r w:rsidR="00B11B89" w:rsidRPr="00B11B89">
        <w:rPr>
          <w:rFonts w:ascii="Times New Roman" w:hAnsi="Times New Roman" w:cs="Times New Roman"/>
          <w:color w:val="000000" w:themeColor="text1"/>
          <w:lang w:val="mn-MN"/>
        </w:rPr>
        <w:t>хүүгийн түвшинг ашигладаг</w:t>
      </w:r>
      <w:r w:rsidR="00B11B89">
        <w:rPr>
          <w:rFonts w:ascii="Times New Roman" w:hAnsi="Times New Roman" w:cs="Times New Roman"/>
          <w:color w:val="000000" w:themeColor="text1"/>
          <w:lang w:val="mn-MN"/>
        </w:rPr>
        <w:t xml:space="preserve"> вэ?</w:t>
      </w:r>
    </w:p>
    <w:p w:rsidR="00D42A46" w:rsidRDefault="00B11B89" w:rsidP="00D42A46">
      <w:pPr>
        <w:ind w:left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А. </w:t>
      </w:r>
      <w:r w:rsidRPr="00B11B89">
        <w:rPr>
          <w:rFonts w:ascii="Times New Roman" w:hAnsi="Times New Roman" w:cs="Times New Roman"/>
          <w:color w:val="000000" w:themeColor="text1"/>
          <w:lang w:val="mn-MN"/>
        </w:rPr>
        <w:t>б</w:t>
      </w:r>
      <w:r w:rsidR="00D42A46">
        <w:rPr>
          <w:rFonts w:ascii="Times New Roman" w:hAnsi="Times New Roman" w:cs="Times New Roman"/>
          <w:color w:val="000000" w:themeColor="text1"/>
          <w:lang w:val="mn-MN"/>
        </w:rPr>
        <w:t>одит</w:t>
      </w:r>
      <w:r w:rsidRPr="00B11B89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D42A46">
        <w:rPr>
          <w:rFonts w:ascii="Times New Roman" w:hAnsi="Times New Roman" w:cs="Times New Roman"/>
          <w:color w:val="000000" w:themeColor="text1"/>
          <w:lang w:val="mn-MN"/>
        </w:rPr>
        <w:t>долларт зах зээлийн хүүг</w:t>
      </w:r>
      <w:r w:rsidRPr="00B11B89">
        <w:rPr>
          <w:rFonts w:ascii="Times New Roman" w:hAnsi="Times New Roman" w:cs="Times New Roman"/>
          <w:color w:val="000000" w:themeColor="text1"/>
          <w:lang w:val="mn-MN"/>
        </w:rPr>
        <w:t>ийн түвшин</w:t>
      </w:r>
      <w:r w:rsidR="00D42A46">
        <w:rPr>
          <w:rFonts w:ascii="Times New Roman" w:hAnsi="Times New Roman" w:cs="Times New Roman"/>
          <w:color w:val="000000" w:themeColor="text1"/>
          <w:lang w:val="mn-MN"/>
        </w:rPr>
        <w:t xml:space="preserve">, </w:t>
      </w:r>
      <w:r w:rsidRPr="00B11B89">
        <w:rPr>
          <w:rFonts w:ascii="Times New Roman" w:hAnsi="Times New Roman" w:cs="Times New Roman"/>
          <w:color w:val="000000" w:themeColor="text1"/>
          <w:lang w:val="mn-MN"/>
        </w:rPr>
        <w:t xml:space="preserve"> б</w:t>
      </w:r>
      <w:r w:rsidR="00D42A46">
        <w:rPr>
          <w:rFonts w:ascii="Times New Roman" w:hAnsi="Times New Roman" w:cs="Times New Roman"/>
          <w:color w:val="000000" w:themeColor="text1"/>
          <w:lang w:val="mn-MN"/>
        </w:rPr>
        <w:t>элэн</w:t>
      </w:r>
      <w:r w:rsidRPr="00B11B89">
        <w:rPr>
          <w:rFonts w:ascii="Times New Roman" w:hAnsi="Times New Roman" w:cs="Times New Roman"/>
          <w:color w:val="000000" w:themeColor="text1"/>
          <w:lang w:val="mn-MN"/>
        </w:rPr>
        <w:t xml:space="preserve"> доллар</w:t>
      </w:r>
      <w:r w:rsidR="00D42A46">
        <w:rPr>
          <w:rFonts w:ascii="Times New Roman" w:hAnsi="Times New Roman" w:cs="Times New Roman"/>
          <w:color w:val="000000" w:themeColor="text1"/>
          <w:lang w:val="mn-MN"/>
        </w:rPr>
        <w:t>т</w:t>
      </w:r>
      <w:r w:rsidRPr="00B11B89">
        <w:rPr>
          <w:rFonts w:ascii="Times New Roman" w:hAnsi="Times New Roman" w:cs="Times New Roman"/>
          <w:color w:val="000000" w:themeColor="text1"/>
          <w:lang w:val="mn-MN"/>
        </w:rPr>
        <w:t xml:space="preserve"> бодит хүүгийн түвшинг </w:t>
      </w:r>
    </w:p>
    <w:p w:rsidR="00D42A46" w:rsidRDefault="00D42A46" w:rsidP="00D42A46">
      <w:pPr>
        <w:ind w:left="720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В.  </w:t>
      </w:r>
      <w:r w:rsidRPr="00D42A46">
        <w:rPr>
          <w:rFonts w:ascii="Times New Roman" w:hAnsi="Times New Roman" w:cs="Times New Roman"/>
          <w:color w:val="000000" w:themeColor="text1"/>
          <w:lang w:val="mn-MN"/>
        </w:rPr>
        <w:t xml:space="preserve">бэлэн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болон </w:t>
      </w:r>
      <w:r w:rsidRPr="00D42A46">
        <w:rPr>
          <w:rFonts w:ascii="Times New Roman" w:hAnsi="Times New Roman" w:cs="Times New Roman"/>
          <w:color w:val="000000" w:themeColor="text1"/>
          <w:lang w:val="mn-MN"/>
        </w:rPr>
        <w:t>бодит долларт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хоёуланд нь</w:t>
      </w:r>
      <w:r w:rsidRPr="00D42A46">
        <w:rPr>
          <w:rFonts w:ascii="Times New Roman" w:hAnsi="Times New Roman" w:cs="Times New Roman"/>
          <w:color w:val="000000" w:themeColor="text1"/>
          <w:lang w:val="mn-MN"/>
        </w:rPr>
        <w:t xml:space="preserve"> бодит хүүгийн түвшинг ашигладаг </w:t>
      </w:r>
      <w:r w:rsidRPr="00D42A46">
        <w:rPr>
          <w:rFonts w:ascii="Times New Roman" w:hAnsi="Times New Roman" w:cs="Times New Roman"/>
          <w:color w:val="000000" w:themeColor="text1"/>
          <w:lang w:val="mn-MN"/>
        </w:rPr>
        <w:tab/>
      </w:r>
    </w:p>
    <w:p w:rsidR="00D42A46" w:rsidRPr="00D42A46" w:rsidRDefault="00D42A46" w:rsidP="00D42A46">
      <w:pPr>
        <w:ind w:left="720"/>
        <w:rPr>
          <w:rFonts w:ascii="Times New Roman" w:hAnsi="Times New Roman" w:cs="Times New Roman"/>
          <w:color w:val="FF0000"/>
          <w:lang w:val="mn-MN"/>
        </w:rPr>
      </w:pPr>
      <w:r w:rsidRPr="00D42A46">
        <w:rPr>
          <w:rFonts w:ascii="Times New Roman" w:hAnsi="Times New Roman" w:cs="Times New Roman"/>
          <w:color w:val="FF0000"/>
          <w:lang w:val="mn-MN"/>
        </w:rPr>
        <w:t xml:space="preserve">С. бэлэн долларт зах зээлийн хүүгийн түвшин,  бодит долларт бодит хүүгийн түвшинг </w:t>
      </w:r>
    </w:p>
    <w:p w:rsidR="00272C9C" w:rsidRDefault="00D42A46" w:rsidP="00D42A46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D. </w:t>
      </w:r>
      <w:r w:rsidRPr="00D42A46">
        <w:rPr>
          <w:rFonts w:ascii="Times New Roman" w:hAnsi="Times New Roman" w:cs="Times New Roman"/>
          <w:color w:val="000000" w:themeColor="text1"/>
        </w:rPr>
        <w:t xml:space="preserve">бэлэн </w:t>
      </w:r>
      <w:r>
        <w:rPr>
          <w:rFonts w:ascii="Times New Roman" w:hAnsi="Times New Roman" w:cs="Times New Roman"/>
          <w:color w:val="000000" w:themeColor="text1"/>
          <w:lang w:val="mn-MN"/>
        </w:rPr>
        <w:t>болон</w:t>
      </w:r>
      <w:r w:rsidRPr="00D42A46">
        <w:rPr>
          <w:rFonts w:ascii="Times New Roman" w:hAnsi="Times New Roman" w:cs="Times New Roman"/>
          <w:color w:val="000000" w:themeColor="text1"/>
        </w:rPr>
        <w:t xml:space="preserve">  бодит долларт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хосуланднь зах зээлийн </w:t>
      </w:r>
      <w:r>
        <w:rPr>
          <w:rFonts w:ascii="Times New Roman" w:hAnsi="Times New Roman" w:cs="Times New Roman"/>
          <w:color w:val="000000" w:themeColor="text1"/>
        </w:rPr>
        <w:t xml:space="preserve">хүүгийн түвшинг ашигладаг </w:t>
      </w:r>
    </w:p>
    <w:p w:rsidR="00B81248" w:rsidRDefault="004962BB" w:rsidP="00272C9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22</w:t>
      </w:r>
      <w:r w:rsidR="00272C9C">
        <w:rPr>
          <w:rFonts w:ascii="Times New Roman" w:hAnsi="Times New Roman" w:cs="Times New Roman"/>
          <w:color w:val="000000" w:themeColor="text1"/>
          <w:lang w:val="mn-MN"/>
        </w:rPr>
        <w:t xml:space="preserve">. Энэ </w:t>
      </w:r>
      <w:r w:rsidR="00272C9C">
        <w:rPr>
          <w:noProof/>
        </w:rPr>
        <w:drawing>
          <wp:inline distT="0" distB="0" distL="0" distR="0" wp14:anchorId="78DB106A" wp14:editId="4A26DF32">
            <wp:extent cx="1724025" cy="2714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854" cy="2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248">
        <w:rPr>
          <w:rFonts w:ascii="Times New Roman" w:hAnsi="Times New Roman" w:cs="Times New Roman"/>
          <w:color w:val="000000" w:themeColor="text1"/>
          <w:lang w:val="mn-MN"/>
        </w:rPr>
        <w:tab/>
      </w:r>
      <w:r w:rsidR="00272C9C">
        <w:rPr>
          <w:rFonts w:ascii="Times New Roman" w:hAnsi="Times New Roman" w:cs="Times New Roman"/>
          <w:color w:val="000000" w:themeColor="text1"/>
          <w:lang w:val="mn-MN"/>
        </w:rPr>
        <w:t>томъёог тайлбарлан бич.</w:t>
      </w:r>
    </w:p>
    <w:p w:rsidR="004C4366" w:rsidRDefault="004962BB" w:rsidP="00272C9C">
      <w:p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23</w:t>
      </w:r>
      <w:r w:rsidR="004C4366">
        <w:rPr>
          <w:rFonts w:ascii="Times New Roman" w:hAnsi="Times New Roman" w:cs="Times New Roman"/>
          <w:color w:val="000000" w:themeColor="text1"/>
          <w:lang w:val="mn-MN"/>
        </w:rPr>
        <w:t>. Хөрөнгийн ө</w:t>
      </w:r>
      <w:r w:rsidR="004C4366" w:rsidRPr="004C4366">
        <w:rPr>
          <w:rFonts w:ascii="Times New Roman" w:hAnsi="Times New Roman" w:cs="Times New Roman"/>
          <w:color w:val="000000" w:themeColor="text1"/>
          <w:lang w:val="mn-MN"/>
        </w:rPr>
        <w:t xml:space="preserve">өрчлөлт шинэчлэлийн </w:t>
      </w:r>
      <w:r w:rsidR="004C4366">
        <w:rPr>
          <w:rFonts w:ascii="Times New Roman" w:hAnsi="Times New Roman" w:cs="Times New Roman"/>
          <w:color w:val="000000" w:themeColor="text1"/>
          <w:lang w:val="mn-MN"/>
        </w:rPr>
        <w:t>хийх</w:t>
      </w:r>
      <w:r w:rsidR="004C4366" w:rsidRPr="004C4366">
        <w:rPr>
          <w:rFonts w:ascii="Times New Roman" w:hAnsi="Times New Roman" w:cs="Times New Roman"/>
          <w:color w:val="000000" w:themeColor="text1"/>
          <w:lang w:val="mn-MN"/>
        </w:rPr>
        <w:t xml:space="preserve"> шалтгаан</w:t>
      </w:r>
      <w:r w:rsidR="004C4366">
        <w:rPr>
          <w:rFonts w:ascii="Times New Roman" w:hAnsi="Times New Roman" w:cs="Times New Roman"/>
          <w:color w:val="000000" w:themeColor="text1"/>
          <w:lang w:val="mn-MN"/>
        </w:rPr>
        <w:t>уудыгтодорхойлон бичнэ үү?</w:t>
      </w:r>
      <w:r w:rsidR="004C4366" w:rsidRPr="004C4366">
        <w:rPr>
          <w:rFonts w:ascii="Times New Roman" w:hAnsi="Times New Roman" w:cs="Times New Roman"/>
          <w:color w:val="000000" w:themeColor="text1"/>
          <w:lang w:val="mn-MN"/>
        </w:rPr>
        <w:t xml:space="preserve">  </w:t>
      </w:r>
    </w:p>
    <w:p w:rsidR="00D244EC" w:rsidRPr="004146DE" w:rsidRDefault="00D244EC" w:rsidP="00272C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24. </w:t>
      </w:r>
      <w:r w:rsidRPr="00D244EC">
        <w:drawing>
          <wp:inline distT="0" distB="0" distL="0" distR="0">
            <wp:extent cx="1971675" cy="4228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63" cy="4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энэ томъёо юуг тодорхойлох вэ?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mn-MN"/>
        </w:rPr>
        <w:t>тайлбарлан бич.</w:t>
      </w:r>
    </w:p>
    <w:p w:rsidR="004C4366" w:rsidRDefault="004C4366" w:rsidP="00CD4F7F">
      <w:pPr>
        <w:rPr>
          <w:rFonts w:ascii="Times New Roman" w:hAnsi="Times New Roman" w:cs="Times New Roman"/>
          <w:b/>
          <w:color w:val="000000" w:themeColor="text1"/>
        </w:rPr>
      </w:pPr>
    </w:p>
    <w:sectPr w:rsidR="004C4366" w:rsidSect="0038154E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4106"/>
    <w:multiLevelType w:val="hybridMultilevel"/>
    <w:tmpl w:val="C4FA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A5E38"/>
    <w:multiLevelType w:val="hybridMultilevel"/>
    <w:tmpl w:val="6990203E"/>
    <w:lvl w:ilvl="0" w:tplc="1DE09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00891"/>
    <w:multiLevelType w:val="hybridMultilevel"/>
    <w:tmpl w:val="6FF0B3EA"/>
    <w:lvl w:ilvl="0" w:tplc="E5964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961B4"/>
    <w:multiLevelType w:val="hybridMultilevel"/>
    <w:tmpl w:val="8BEC657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736FF"/>
    <w:multiLevelType w:val="hybridMultilevel"/>
    <w:tmpl w:val="251647C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65287"/>
    <w:multiLevelType w:val="hybridMultilevel"/>
    <w:tmpl w:val="BD945F22"/>
    <w:lvl w:ilvl="0" w:tplc="0DFA7B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F13B53"/>
    <w:multiLevelType w:val="hybridMultilevel"/>
    <w:tmpl w:val="C3F2C464"/>
    <w:lvl w:ilvl="0" w:tplc="6ED6A8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C558BE"/>
    <w:multiLevelType w:val="hybridMultilevel"/>
    <w:tmpl w:val="1BC6BB88"/>
    <w:lvl w:ilvl="0" w:tplc="609E0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3E6CC7"/>
    <w:multiLevelType w:val="hybridMultilevel"/>
    <w:tmpl w:val="EB3CF352"/>
    <w:lvl w:ilvl="0" w:tplc="61569170">
      <w:start w:val="1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1787"/>
    <w:multiLevelType w:val="hybridMultilevel"/>
    <w:tmpl w:val="D30605CE"/>
    <w:lvl w:ilvl="0" w:tplc="42B0B3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896B5E"/>
    <w:multiLevelType w:val="hybridMultilevel"/>
    <w:tmpl w:val="9040941E"/>
    <w:lvl w:ilvl="0" w:tplc="04090015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3BB12D1E"/>
    <w:multiLevelType w:val="hybridMultilevel"/>
    <w:tmpl w:val="A76678AC"/>
    <w:lvl w:ilvl="0" w:tplc="6344B4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2F29E0"/>
    <w:multiLevelType w:val="hybridMultilevel"/>
    <w:tmpl w:val="C5DE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87495"/>
    <w:multiLevelType w:val="hybridMultilevel"/>
    <w:tmpl w:val="FA4AA8F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561743"/>
    <w:multiLevelType w:val="hybridMultilevel"/>
    <w:tmpl w:val="D178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64B17"/>
    <w:multiLevelType w:val="hybridMultilevel"/>
    <w:tmpl w:val="A036B32A"/>
    <w:lvl w:ilvl="0" w:tplc="5CEEA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CE5EED"/>
    <w:multiLevelType w:val="hybridMultilevel"/>
    <w:tmpl w:val="9E3E617A"/>
    <w:lvl w:ilvl="0" w:tplc="31749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5E62C7"/>
    <w:multiLevelType w:val="hybridMultilevel"/>
    <w:tmpl w:val="682E364C"/>
    <w:lvl w:ilvl="0" w:tplc="CFDA57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6E545C"/>
    <w:multiLevelType w:val="hybridMultilevel"/>
    <w:tmpl w:val="0BF8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86A36"/>
    <w:multiLevelType w:val="hybridMultilevel"/>
    <w:tmpl w:val="9B882742"/>
    <w:lvl w:ilvl="0" w:tplc="9806BD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C604C5"/>
    <w:multiLevelType w:val="hybridMultilevel"/>
    <w:tmpl w:val="E5520896"/>
    <w:lvl w:ilvl="0" w:tplc="93106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3D1060"/>
    <w:multiLevelType w:val="hybridMultilevel"/>
    <w:tmpl w:val="6FF0B3EA"/>
    <w:lvl w:ilvl="0" w:tplc="E5964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4E17C1"/>
    <w:multiLevelType w:val="hybridMultilevel"/>
    <w:tmpl w:val="6FF0B3EA"/>
    <w:lvl w:ilvl="0" w:tplc="E5964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D5581C"/>
    <w:multiLevelType w:val="hybridMultilevel"/>
    <w:tmpl w:val="3334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B13DE"/>
    <w:multiLevelType w:val="hybridMultilevel"/>
    <w:tmpl w:val="4354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0359D"/>
    <w:multiLevelType w:val="hybridMultilevel"/>
    <w:tmpl w:val="4B8E1942"/>
    <w:lvl w:ilvl="0" w:tplc="64A224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E37BFF"/>
    <w:multiLevelType w:val="hybridMultilevel"/>
    <w:tmpl w:val="C4FA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63393B"/>
    <w:multiLevelType w:val="hybridMultilevel"/>
    <w:tmpl w:val="BDC60848"/>
    <w:lvl w:ilvl="0" w:tplc="98E4FC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EB2A41"/>
    <w:multiLevelType w:val="hybridMultilevel"/>
    <w:tmpl w:val="A0F09C1A"/>
    <w:lvl w:ilvl="0" w:tplc="CEEA72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47E7F"/>
    <w:multiLevelType w:val="hybridMultilevel"/>
    <w:tmpl w:val="2A6CFB5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950CB8"/>
    <w:multiLevelType w:val="hybridMultilevel"/>
    <w:tmpl w:val="4508CC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12"/>
  </w:num>
  <w:num w:numId="4">
    <w:abstractNumId w:val="11"/>
  </w:num>
  <w:num w:numId="5">
    <w:abstractNumId w:val="27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22"/>
  </w:num>
  <w:num w:numId="11">
    <w:abstractNumId w:val="2"/>
  </w:num>
  <w:num w:numId="12">
    <w:abstractNumId w:val="21"/>
  </w:num>
  <w:num w:numId="13">
    <w:abstractNumId w:val="9"/>
  </w:num>
  <w:num w:numId="14">
    <w:abstractNumId w:val="17"/>
  </w:num>
  <w:num w:numId="15">
    <w:abstractNumId w:val="6"/>
  </w:num>
  <w:num w:numId="16">
    <w:abstractNumId w:val="20"/>
  </w:num>
  <w:num w:numId="17">
    <w:abstractNumId w:val="10"/>
  </w:num>
  <w:num w:numId="18">
    <w:abstractNumId w:val="4"/>
  </w:num>
  <w:num w:numId="19">
    <w:abstractNumId w:val="5"/>
  </w:num>
  <w:num w:numId="20">
    <w:abstractNumId w:val="3"/>
  </w:num>
  <w:num w:numId="21">
    <w:abstractNumId w:val="16"/>
  </w:num>
  <w:num w:numId="22">
    <w:abstractNumId w:val="25"/>
  </w:num>
  <w:num w:numId="23">
    <w:abstractNumId w:val="26"/>
  </w:num>
  <w:num w:numId="24">
    <w:abstractNumId w:val="0"/>
  </w:num>
  <w:num w:numId="25">
    <w:abstractNumId w:val="30"/>
  </w:num>
  <w:num w:numId="26">
    <w:abstractNumId w:val="28"/>
  </w:num>
  <w:num w:numId="27">
    <w:abstractNumId w:val="23"/>
  </w:num>
  <w:num w:numId="28">
    <w:abstractNumId w:val="18"/>
  </w:num>
  <w:num w:numId="29">
    <w:abstractNumId w:val="19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28"/>
    <w:rsid w:val="000478A6"/>
    <w:rsid w:val="00067C60"/>
    <w:rsid w:val="00081E9D"/>
    <w:rsid w:val="000D5D3B"/>
    <w:rsid w:val="001126B4"/>
    <w:rsid w:val="00112C94"/>
    <w:rsid w:val="0011514E"/>
    <w:rsid w:val="00155F3C"/>
    <w:rsid w:val="001B36EF"/>
    <w:rsid w:val="001C3952"/>
    <w:rsid w:val="001D3239"/>
    <w:rsid w:val="001D3472"/>
    <w:rsid w:val="0022359A"/>
    <w:rsid w:val="00225BEC"/>
    <w:rsid w:val="0025165E"/>
    <w:rsid w:val="00272C9C"/>
    <w:rsid w:val="00286DC6"/>
    <w:rsid w:val="002A0113"/>
    <w:rsid w:val="002E3C28"/>
    <w:rsid w:val="00331C1B"/>
    <w:rsid w:val="00345706"/>
    <w:rsid w:val="0038154E"/>
    <w:rsid w:val="003F57A7"/>
    <w:rsid w:val="004146DE"/>
    <w:rsid w:val="0041573E"/>
    <w:rsid w:val="00431DD6"/>
    <w:rsid w:val="004962BB"/>
    <w:rsid w:val="004B209B"/>
    <w:rsid w:val="004C25F0"/>
    <w:rsid w:val="004C4366"/>
    <w:rsid w:val="004F0C35"/>
    <w:rsid w:val="00520027"/>
    <w:rsid w:val="005D22EC"/>
    <w:rsid w:val="005E0C1B"/>
    <w:rsid w:val="00607EFC"/>
    <w:rsid w:val="00680FED"/>
    <w:rsid w:val="006B28EC"/>
    <w:rsid w:val="00706318"/>
    <w:rsid w:val="007157D4"/>
    <w:rsid w:val="007217AF"/>
    <w:rsid w:val="00721C39"/>
    <w:rsid w:val="00747E77"/>
    <w:rsid w:val="00754114"/>
    <w:rsid w:val="00790FA4"/>
    <w:rsid w:val="0086450D"/>
    <w:rsid w:val="008A4FDE"/>
    <w:rsid w:val="008C5708"/>
    <w:rsid w:val="008D04CB"/>
    <w:rsid w:val="00900670"/>
    <w:rsid w:val="00906C01"/>
    <w:rsid w:val="0092426A"/>
    <w:rsid w:val="0097001E"/>
    <w:rsid w:val="009A730B"/>
    <w:rsid w:val="009F5616"/>
    <w:rsid w:val="00A111C0"/>
    <w:rsid w:val="00A26D74"/>
    <w:rsid w:val="00A95EF1"/>
    <w:rsid w:val="00AA4A23"/>
    <w:rsid w:val="00B11B89"/>
    <w:rsid w:val="00B2131E"/>
    <w:rsid w:val="00B22F7B"/>
    <w:rsid w:val="00B26280"/>
    <w:rsid w:val="00B31D62"/>
    <w:rsid w:val="00B54FC8"/>
    <w:rsid w:val="00B72BB6"/>
    <w:rsid w:val="00B81248"/>
    <w:rsid w:val="00BB4498"/>
    <w:rsid w:val="00BC2E8C"/>
    <w:rsid w:val="00BC4160"/>
    <w:rsid w:val="00C00128"/>
    <w:rsid w:val="00C24A36"/>
    <w:rsid w:val="00C25BF8"/>
    <w:rsid w:val="00C452C5"/>
    <w:rsid w:val="00C94886"/>
    <w:rsid w:val="00C96C3B"/>
    <w:rsid w:val="00CA581E"/>
    <w:rsid w:val="00CD4F7F"/>
    <w:rsid w:val="00CE2B00"/>
    <w:rsid w:val="00D0687C"/>
    <w:rsid w:val="00D15FFD"/>
    <w:rsid w:val="00D244EC"/>
    <w:rsid w:val="00D34C2B"/>
    <w:rsid w:val="00D42A46"/>
    <w:rsid w:val="00D44933"/>
    <w:rsid w:val="00D52CAA"/>
    <w:rsid w:val="00E26A18"/>
    <w:rsid w:val="00E63F0F"/>
    <w:rsid w:val="00E844A4"/>
    <w:rsid w:val="00E9035B"/>
    <w:rsid w:val="00EA212B"/>
    <w:rsid w:val="00ED1632"/>
    <w:rsid w:val="00F03B71"/>
    <w:rsid w:val="00F259D5"/>
    <w:rsid w:val="00F54D79"/>
    <w:rsid w:val="00F66049"/>
    <w:rsid w:val="00F84E5A"/>
    <w:rsid w:val="00FA18EC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802D6-F858-4851-9B98-656F1E2B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3308</Words>
  <Characters>18860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lkhagvaa</dc:creator>
  <cp:keywords/>
  <dc:description/>
  <cp:lastModifiedBy>lkhagvaa</cp:lastModifiedBy>
  <cp:revision>11</cp:revision>
  <dcterms:created xsi:type="dcterms:W3CDTF">2017-12-12T23:59:00Z</dcterms:created>
  <dcterms:modified xsi:type="dcterms:W3CDTF">2017-12-13T02:53:00Z</dcterms:modified>
</cp:coreProperties>
</file>