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C52C4C"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422911" w:history="1">
        <w:r w:rsidR="00C52C4C" w:rsidRPr="00FA0B3C">
          <w:rPr>
            <w:rStyle w:val="Hipercze"/>
            <w:noProof/>
          </w:rPr>
          <w:t>Wprowadzenie</w:t>
        </w:r>
        <w:r w:rsidR="00C52C4C">
          <w:rPr>
            <w:noProof/>
            <w:webHidden/>
          </w:rPr>
          <w:tab/>
        </w:r>
        <w:r w:rsidR="00C52C4C">
          <w:rPr>
            <w:noProof/>
            <w:webHidden/>
          </w:rPr>
          <w:fldChar w:fldCharType="begin"/>
        </w:r>
        <w:r w:rsidR="00C52C4C">
          <w:rPr>
            <w:noProof/>
            <w:webHidden/>
          </w:rPr>
          <w:instrText xml:space="preserve"> PAGEREF _Toc347422911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tabs>
          <w:tab w:val="left" w:pos="482"/>
        </w:tabs>
        <w:rPr>
          <w:rFonts w:asciiTheme="minorHAnsi" w:eastAsiaTheme="minorEastAsia" w:hAnsiTheme="minorHAnsi"/>
          <w:b w:val="0"/>
          <w:noProof/>
          <w:sz w:val="22"/>
          <w:lang w:eastAsia="pl-PL"/>
        </w:rPr>
      </w:pPr>
      <w:hyperlink w:anchor="_Toc347422912" w:history="1">
        <w:r w:rsidR="00C52C4C" w:rsidRPr="00FA0B3C">
          <w:rPr>
            <w:rStyle w:val="Hipercze"/>
            <w:noProof/>
          </w:rPr>
          <w:t>1</w:t>
        </w:r>
        <w:r w:rsidR="00C52C4C">
          <w:rPr>
            <w:rFonts w:asciiTheme="minorHAnsi" w:eastAsiaTheme="minorEastAsia" w:hAnsiTheme="minorHAnsi"/>
            <w:b w:val="0"/>
            <w:noProof/>
            <w:sz w:val="22"/>
            <w:lang w:eastAsia="pl-PL"/>
          </w:rPr>
          <w:tab/>
        </w:r>
        <w:r w:rsidR="00C52C4C" w:rsidRPr="00FA0B3C">
          <w:rPr>
            <w:rStyle w:val="Hipercze"/>
            <w:noProof/>
          </w:rPr>
          <w:t>Zastosowane technologie</w:t>
        </w:r>
        <w:r w:rsidR="00C52C4C">
          <w:rPr>
            <w:noProof/>
            <w:webHidden/>
          </w:rPr>
          <w:tab/>
        </w:r>
        <w:r w:rsidR="00C52C4C">
          <w:rPr>
            <w:noProof/>
            <w:webHidden/>
          </w:rPr>
          <w:fldChar w:fldCharType="begin"/>
        </w:r>
        <w:r w:rsidR="00C52C4C">
          <w:rPr>
            <w:noProof/>
            <w:webHidden/>
          </w:rPr>
          <w:instrText xml:space="preserve"> PAGEREF _Toc347422912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13" w:history="1">
        <w:r w:rsidR="00C52C4C" w:rsidRPr="00FA0B3C">
          <w:rPr>
            <w:rStyle w:val="Hipercze"/>
            <w:noProof/>
          </w:rPr>
          <w:t>1.1</w:t>
        </w:r>
        <w:r w:rsidR="00C52C4C">
          <w:rPr>
            <w:rFonts w:asciiTheme="minorHAnsi" w:eastAsiaTheme="minorEastAsia" w:hAnsiTheme="minorHAnsi"/>
            <w:noProof/>
            <w:sz w:val="22"/>
            <w:lang w:eastAsia="pl-PL"/>
          </w:rPr>
          <w:tab/>
        </w:r>
        <w:r w:rsidR="00C52C4C" w:rsidRPr="00FA0B3C">
          <w:rPr>
            <w:rStyle w:val="Hipercze"/>
            <w:noProof/>
          </w:rPr>
          <w:t>Hardware</w:t>
        </w:r>
        <w:r w:rsidR="00C52C4C">
          <w:rPr>
            <w:noProof/>
            <w:webHidden/>
          </w:rPr>
          <w:tab/>
        </w:r>
        <w:r w:rsidR="00C52C4C">
          <w:rPr>
            <w:noProof/>
            <w:webHidden/>
          </w:rPr>
          <w:fldChar w:fldCharType="begin"/>
        </w:r>
        <w:r w:rsidR="00C52C4C">
          <w:rPr>
            <w:noProof/>
            <w:webHidden/>
          </w:rPr>
          <w:instrText xml:space="preserve"> PAGEREF _Toc347422913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4" w:history="1">
        <w:r w:rsidR="00C52C4C" w:rsidRPr="00FA0B3C">
          <w:rPr>
            <w:rStyle w:val="Hipercze"/>
            <w:noProof/>
          </w:rPr>
          <w:t>1.1.1</w:t>
        </w:r>
        <w:r w:rsidR="00C52C4C">
          <w:rPr>
            <w:rFonts w:asciiTheme="minorHAnsi" w:eastAsiaTheme="minorEastAsia" w:hAnsiTheme="minorHAnsi"/>
            <w:noProof/>
            <w:sz w:val="22"/>
            <w:lang w:eastAsia="pl-PL"/>
          </w:rPr>
          <w:tab/>
        </w:r>
        <w:r w:rsidR="00C52C4C" w:rsidRPr="00FA0B3C">
          <w:rPr>
            <w:rStyle w:val="Hipercze"/>
            <w:noProof/>
          </w:rPr>
          <w:t>Procesor</w:t>
        </w:r>
        <w:r w:rsidR="00C52C4C">
          <w:rPr>
            <w:noProof/>
            <w:webHidden/>
          </w:rPr>
          <w:tab/>
        </w:r>
        <w:r w:rsidR="00C52C4C">
          <w:rPr>
            <w:noProof/>
            <w:webHidden/>
          </w:rPr>
          <w:fldChar w:fldCharType="begin"/>
        </w:r>
        <w:r w:rsidR="00C52C4C">
          <w:rPr>
            <w:noProof/>
            <w:webHidden/>
          </w:rPr>
          <w:instrText xml:space="preserve"> PAGEREF _Toc347422914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5" w:history="1">
        <w:r w:rsidR="00C52C4C" w:rsidRPr="00FA0B3C">
          <w:rPr>
            <w:rStyle w:val="Hipercze"/>
            <w:noProof/>
          </w:rPr>
          <w:t>1.1.2</w:t>
        </w:r>
        <w:r w:rsidR="00C52C4C">
          <w:rPr>
            <w:rFonts w:asciiTheme="minorHAnsi" w:eastAsiaTheme="minorEastAsia" w:hAnsiTheme="minorHAnsi"/>
            <w:noProof/>
            <w:sz w:val="22"/>
            <w:lang w:eastAsia="pl-PL"/>
          </w:rPr>
          <w:tab/>
        </w:r>
        <w:r w:rsidR="00C52C4C" w:rsidRPr="00FA0B3C">
          <w:rPr>
            <w:rStyle w:val="Hipercze"/>
            <w:noProof/>
          </w:rPr>
          <w:t>Płyta ewaluacyjna</w:t>
        </w:r>
        <w:r w:rsidR="00C52C4C">
          <w:rPr>
            <w:noProof/>
            <w:webHidden/>
          </w:rPr>
          <w:tab/>
        </w:r>
        <w:r w:rsidR="00C52C4C">
          <w:rPr>
            <w:noProof/>
            <w:webHidden/>
          </w:rPr>
          <w:fldChar w:fldCharType="begin"/>
        </w:r>
        <w:r w:rsidR="00C52C4C">
          <w:rPr>
            <w:noProof/>
            <w:webHidden/>
          </w:rPr>
          <w:instrText xml:space="preserve"> PAGEREF _Toc347422915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6" w:history="1">
        <w:r w:rsidR="00C52C4C" w:rsidRPr="00FA0B3C">
          <w:rPr>
            <w:rStyle w:val="Hipercze"/>
            <w:noProof/>
          </w:rPr>
          <w:t>1.1.3</w:t>
        </w:r>
        <w:r w:rsidR="00C52C4C">
          <w:rPr>
            <w:rFonts w:asciiTheme="minorHAnsi" w:eastAsiaTheme="minorEastAsia" w:hAnsiTheme="minorHAnsi"/>
            <w:noProof/>
            <w:sz w:val="22"/>
            <w:lang w:eastAsia="pl-PL"/>
          </w:rPr>
          <w:tab/>
        </w:r>
        <w:r w:rsidR="00C52C4C" w:rsidRPr="00FA0B3C">
          <w:rPr>
            <w:rStyle w:val="Hipercze"/>
            <w:noProof/>
          </w:rPr>
          <w:t>Układ graficzny</w:t>
        </w:r>
        <w:r w:rsidR="00C52C4C">
          <w:rPr>
            <w:noProof/>
            <w:webHidden/>
          </w:rPr>
          <w:tab/>
        </w:r>
        <w:r w:rsidR="00C52C4C">
          <w:rPr>
            <w:noProof/>
            <w:webHidden/>
          </w:rPr>
          <w:fldChar w:fldCharType="begin"/>
        </w:r>
        <w:r w:rsidR="00C52C4C">
          <w:rPr>
            <w:noProof/>
            <w:webHidden/>
          </w:rPr>
          <w:instrText xml:space="preserve"> PAGEREF _Toc347422916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17" w:history="1">
        <w:r w:rsidR="00C52C4C" w:rsidRPr="00FA0B3C">
          <w:rPr>
            <w:rStyle w:val="Hipercze"/>
            <w:noProof/>
          </w:rPr>
          <w:t>1.2</w:t>
        </w:r>
        <w:r w:rsidR="00C52C4C">
          <w:rPr>
            <w:rFonts w:asciiTheme="minorHAnsi" w:eastAsiaTheme="minorEastAsia" w:hAnsiTheme="minorHAnsi"/>
            <w:noProof/>
            <w:sz w:val="22"/>
            <w:lang w:eastAsia="pl-PL"/>
          </w:rPr>
          <w:tab/>
        </w:r>
        <w:r w:rsidR="00C52C4C" w:rsidRPr="00FA0B3C">
          <w:rPr>
            <w:rStyle w:val="Hipercze"/>
            <w:noProof/>
          </w:rPr>
          <w:t>Software</w:t>
        </w:r>
        <w:r w:rsidR="00C52C4C">
          <w:rPr>
            <w:noProof/>
            <w:webHidden/>
          </w:rPr>
          <w:tab/>
        </w:r>
        <w:r w:rsidR="00C52C4C">
          <w:rPr>
            <w:noProof/>
            <w:webHidden/>
          </w:rPr>
          <w:fldChar w:fldCharType="begin"/>
        </w:r>
        <w:r w:rsidR="00C52C4C">
          <w:rPr>
            <w:noProof/>
            <w:webHidden/>
          </w:rPr>
          <w:instrText xml:space="preserve"> PAGEREF _Toc347422917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8" w:history="1">
        <w:r w:rsidR="00C52C4C" w:rsidRPr="00FA0B3C">
          <w:rPr>
            <w:rStyle w:val="Hipercze"/>
            <w:noProof/>
          </w:rPr>
          <w:t>1.2.1</w:t>
        </w:r>
        <w:r w:rsidR="00C52C4C">
          <w:rPr>
            <w:rFonts w:asciiTheme="minorHAnsi" w:eastAsiaTheme="minorEastAsia" w:hAnsiTheme="minorHAnsi"/>
            <w:noProof/>
            <w:sz w:val="22"/>
            <w:lang w:eastAsia="pl-PL"/>
          </w:rPr>
          <w:tab/>
        </w:r>
        <w:r w:rsidR="00C52C4C" w:rsidRPr="00FA0B3C">
          <w:rPr>
            <w:rStyle w:val="Hipercze"/>
            <w:noProof/>
          </w:rPr>
          <w:t>Język programowania</w:t>
        </w:r>
        <w:r w:rsidR="00C52C4C">
          <w:rPr>
            <w:noProof/>
            <w:webHidden/>
          </w:rPr>
          <w:tab/>
        </w:r>
        <w:r w:rsidR="00C52C4C">
          <w:rPr>
            <w:noProof/>
            <w:webHidden/>
          </w:rPr>
          <w:fldChar w:fldCharType="begin"/>
        </w:r>
        <w:r w:rsidR="00C52C4C">
          <w:rPr>
            <w:noProof/>
            <w:webHidden/>
          </w:rPr>
          <w:instrText xml:space="preserve"> PAGEREF _Toc347422918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9" w:history="1">
        <w:r w:rsidR="00C52C4C" w:rsidRPr="00FA0B3C">
          <w:rPr>
            <w:rStyle w:val="Hipercze"/>
            <w:noProof/>
          </w:rPr>
          <w:t>1.2.2</w:t>
        </w:r>
        <w:r w:rsidR="00C52C4C">
          <w:rPr>
            <w:rFonts w:asciiTheme="minorHAnsi" w:eastAsiaTheme="minorEastAsia" w:hAnsiTheme="minorHAnsi"/>
            <w:noProof/>
            <w:sz w:val="22"/>
            <w:lang w:eastAsia="pl-PL"/>
          </w:rPr>
          <w:tab/>
        </w:r>
        <w:r w:rsidR="00C52C4C" w:rsidRPr="00FA0B3C">
          <w:rPr>
            <w:rStyle w:val="Hipercze"/>
            <w:noProof/>
          </w:rPr>
          <w:t>System operacyjny</w:t>
        </w:r>
        <w:r w:rsidR="00C52C4C">
          <w:rPr>
            <w:noProof/>
            <w:webHidden/>
          </w:rPr>
          <w:tab/>
        </w:r>
        <w:r w:rsidR="00C52C4C">
          <w:rPr>
            <w:noProof/>
            <w:webHidden/>
          </w:rPr>
          <w:fldChar w:fldCharType="begin"/>
        </w:r>
        <w:r w:rsidR="00C52C4C">
          <w:rPr>
            <w:noProof/>
            <w:webHidden/>
          </w:rPr>
          <w:instrText xml:space="preserve"> PAGEREF _Toc347422919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20" w:history="1">
        <w:r w:rsidR="00C52C4C" w:rsidRPr="00FA0B3C">
          <w:rPr>
            <w:rStyle w:val="Hipercze"/>
            <w:noProof/>
          </w:rPr>
          <w:t>1.2.2.1</w:t>
        </w:r>
        <w:r w:rsidR="00C52C4C">
          <w:rPr>
            <w:rFonts w:asciiTheme="minorHAnsi" w:eastAsiaTheme="minorEastAsia" w:hAnsiTheme="minorHAnsi"/>
            <w:noProof/>
            <w:sz w:val="22"/>
            <w:lang w:eastAsia="pl-PL"/>
          </w:rPr>
          <w:tab/>
        </w:r>
        <w:r w:rsidR="00C52C4C" w:rsidRPr="00FA0B3C">
          <w:rPr>
            <w:rStyle w:val="Hipercze"/>
            <w:noProof/>
          </w:rPr>
          <w:t>System operacyjny jako menadżer dostępu do zasobów</w:t>
        </w:r>
        <w:r w:rsidR="00C52C4C">
          <w:rPr>
            <w:noProof/>
            <w:webHidden/>
          </w:rPr>
          <w:tab/>
        </w:r>
        <w:r w:rsidR="00C52C4C">
          <w:rPr>
            <w:noProof/>
            <w:webHidden/>
          </w:rPr>
          <w:fldChar w:fldCharType="begin"/>
        </w:r>
        <w:r w:rsidR="00C52C4C">
          <w:rPr>
            <w:noProof/>
            <w:webHidden/>
          </w:rPr>
          <w:instrText xml:space="preserve"> PAGEREF _Toc347422920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21" w:history="1">
        <w:r w:rsidR="00C52C4C" w:rsidRPr="00FA0B3C">
          <w:rPr>
            <w:rStyle w:val="Hipercze"/>
            <w:noProof/>
          </w:rPr>
          <w:t>1.2.2.2</w:t>
        </w:r>
        <w:r w:rsidR="00C52C4C">
          <w:rPr>
            <w:rFonts w:asciiTheme="minorHAnsi" w:eastAsiaTheme="minorEastAsia" w:hAnsiTheme="minorHAnsi"/>
            <w:noProof/>
            <w:sz w:val="22"/>
            <w:lang w:eastAsia="pl-PL"/>
          </w:rPr>
          <w:tab/>
        </w:r>
        <w:r w:rsidR="00C52C4C" w:rsidRPr="00FA0B3C">
          <w:rPr>
            <w:rStyle w:val="Hipercze"/>
            <w:noProof/>
          </w:rPr>
          <w:t>System operacyjny jako maszyna wirtualna</w:t>
        </w:r>
        <w:r w:rsidR="00C52C4C">
          <w:rPr>
            <w:noProof/>
            <w:webHidden/>
          </w:rPr>
          <w:tab/>
        </w:r>
        <w:r w:rsidR="00C52C4C">
          <w:rPr>
            <w:noProof/>
            <w:webHidden/>
          </w:rPr>
          <w:fldChar w:fldCharType="begin"/>
        </w:r>
        <w:r w:rsidR="00C52C4C">
          <w:rPr>
            <w:noProof/>
            <w:webHidden/>
          </w:rPr>
          <w:instrText xml:space="preserve"> PAGEREF _Toc347422921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2" w:history="1">
        <w:r w:rsidR="00C52C4C" w:rsidRPr="00FA0B3C">
          <w:rPr>
            <w:rStyle w:val="Hipercze"/>
            <w:noProof/>
          </w:rPr>
          <w:t>1.2.3</w:t>
        </w:r>
        <w:r w:rsidR="00C52C4C">
          <w:rPr>
            <w:rFonts w:asciiTheme="minorHAnsi" w:eastAsiaTheme="minorEastAsia" w:hAnsiTheme="minorHAnsi"/>
            <w:noProof/>
            <w:sz w:val="22"/>
            <w:lang w:eastAsia="pl-PL"/>
          </w:rPr>
          <w:tab/>
        </w:r>
        <w:r w:rsidR="00C52C4C" w:rsidRPr="00FA0B3C">
          <w:rPr>
            <w:rStyle w:val="Hipercze"/>
            <w:noProof/>
          </w:rPr>
          <w:t>System plików</w:t>
        </w:r>
        <w:r w:rsidR="00C52C4C">
          <w:rPr>
            <w:noProof/>
            <w:webHidden/>
          </w:rPr>
          <w:tab/>
        </w:r>
        <w:r w:rsidR="00C52C4C">
          <w:rPr>
            <w:noProof/>
            <w:webHidden/>
          </w:rPr>
          <w:fldChar w:fldCharType="begin"/>
        </w:r>
        <w:r w:rsidR="00C52C4C">
          <w:rPr>
            <w:noProof/>
            <w:webHidden/>
          </w:rPr>
          <w:instrText xml:space="preserve"> PAGEREF _Toc347422922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3" w:history="1">
        <w:r w:rsidR="00C52C4C" w:rsidRPr="00FA0B3C">
          <w:rPr>
            <w:rStyle w:val="Hipercze"/>
            <w:noProof/>
          </w:rPr>
          <w:t>1.2.4</w:t>
        </w:r>
        <w:r w:rsidR="00C52C4C">
          <w:rPr>
            <w:rFonts w:asciiTheme="minorHAnsi" w:eastAsiaTheme="minorEastAsia" w:hAnsiTheme="minorHAnsi"/>
            <w:noProof/>
            <w:sz w:val="22"/>
            <w:lang w:eastAsia="pl-PL"/>
          </w:rPr>
          <w:tab/>
        </w:r>
        <w:r w:rsidR="00C52C4C" w:rsidRPr="00FA0B3C">
          <w:rPr>
            <w:rStyle w:val="Hipercze"/>
            <w:noProof/>
          </w:rPr>
          <w:t>Biblioteka graficzna</w:t>
        </w:r>
        <w:r w:rsidR="00C52C4C">
          <w:rPr>
            <w:noProof/>
            <w:webHidden/>
          </w:rPr>
          <w:tab/>
        </w:r>
        <w:r w:rsidR="00C52C4C">
          <w:rPr>
            <w:noProof/>
            <w:webHidden/>
          </w:rPr>
          <w:fldChar w:fldCharType="begin"/>
        </w:r>
        <w:r w:rsidR="00C52C4C">
          <w:rPr>
            <w:noProof/>
            <w:webHidden/>
          </w:rPr>
          <w:instrText xml:space="preserve"> PAGEREF _Toc347422923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tabs>
          <w:tab w:val="left" w:pos="482"/>
        </w:tabs>
        <w:rPr>
          <w:rFonts w:asciiTheme="minorHAnsi" w:eastAsiaTheme="minorEastAsia" w:hAnsiTheme="minorHAnsi"/>
          <w:b w:val="0"/>
          <w:noProof/>
          <w:sz w:val="22"/>
          <w:lang w:eastAsia="pl-PL"/>
        </w:rPr>
      </w:pPr>
      <w:hyperlink w:anchor="_Toc347422924" w:history="1">
        <w:r w:rsidR="00C52C4C" w:rsidRPr="00FA0B3C">
          <w:rPr>
            <w:rStyle w:val="Hipercze"/>
            <w:noProof/>
          </w:rPr>
          <w:t>2</w:t>
        </w:r>
        <w:r w:rsidR="00C52C4C">
          <w:rPr>
            <w:rFonts w:asciiTheme="minorHAnsi" w:eastAsiaTheme="minorEastAsia" w:hAnsiTheme="minorHAnsi"/>
            <w:b w:val="0"/>
            <w:noProof/>
            <w:sz w:val="22"/>
            <w:lang w:eastAsia="pl-PL"/>
          </w:rPr>
          <w:tab/>
        </w:r>
        <w:r w:rsidR="00C52C4C" w:rsidRPr="00FA0B3C">
          <w:rPr>
            <w:rStyle w:val="Hipercze"/>
            <w:noProof/>
          </w:rPr>
          <w:t>Architektura systemu</w:t>
        </w:r>
        <w:r w:rsidR="00C52C4C">
          <w:rPr>
            <w:noProof/>
            <w:webHidden/>
          </w:rPr>
          <w:tab/>
        </w:r>
        <w:r w:rsidR="00C52C4C">
          <w:rPr>
            <w:noProof/>
            <w:webHidden/>
          </w:rPr>
          <w:fldChar w:fldCharType="begin"/>
        </w:r>
        <w:r w:rsidR="00C52C4C">
          <w:rPr>
            <w:noProof/>
            <w:webHidden/>
          </w:rPr>
          <w:instrText xml:space="preserve"> PAGEREF _Toc347422924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5" w:history="1">
        <w:r w:rsidR="00C52C4C" w:rsidRPr="00FA0B3C">
          <w:rPr>
            <w:rStyle w:val="Hipercze"/>
            <w:noProof/>
          </w:rPr>
          <w:t>2.1</w:t>
        </w:r>
        <w:r w:rsidR="00C52C4C">
          <w:rPr>
            <w:rFonts w:asciiTheme="minorHAnsi" w:eastAsiaTheme="minorEastAsia" w:hAnsiTheme="minorHAnsi"/>
            <w:noProof/>
            <w:sz w:val="22"/>
            <w:lang w:eastAsia="pl-PL"/>
          </w:rPr>
          <w:tab/>
        </w:r>
        <w:r w:rsidR="00C52C4C" w:rsidRPr="00FA0B3C">
          <w:rPr>
            <w:rStyle w:val="Hipercze"/>
            <w:noProof/>
          </w:rPr>
          <w:t>Struktura katalogów</w:t>
        </w:r>
        <w:r w:rsidR="00C52C4C">
          <w:rPr>
            <w:noProof/>
            <w:webHidden/>
          </w:rPr>
          <w:tab/>
        </w:r>
        <w:r w:rsidR="00C52C4C">
          <w:rPr>
            <w:noProof/>
            <w:webHidden/>
          </w:rPr>
          <w:fldChar w:fldCharType="begin"/>
        </w:r>
        <w:r w:rsidR="00C52C4C">
          <w:rPr>
            <w:noProof/>
            <w:webHidden/>
          </w:rPr>
          <w:instrText xml:space="preserve"> PAGEREF _Toc347422925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6" w:history="1">
        <w:r w:rsidR="00C52C4C" w:rsidRPr="00FA0B3C">
          <w:rPr>
            <w:rStyle w:val="Hipercze"/>
            <w:noProof/>
          </w:rPr>
          <w:t>2.2</w:t>
        </w:r>
        <w:r w:rsidR="00C52C4C">
          <w:rPr>
            <w:rFonts w:asciiTheme="minorHAnsi" w:eastAsiaTheme="minorEastAsia" w:hAnsiTheme="minorHAnsi"/>
            <w:noProof/>
            <w:sz w:val="22"/>
            <w:lang w:eastAsia="pl-PL"/>
          </w:rPr>
          <w:tab/>
        </w:r>
        <w:r w:rsidR="00C52C4C" w:rsidRPr="00FA0B3C">
          <w:rPr>
            <w:rStyle w:val="Hipercze"/>
            <w:noProof/>
          </w:rPr>
          <w:t>FreeRTOS</w:t>
        </w:r>
        <w:r w:rsidR="00C52C4C">
          <w:rPr>
            <w:noProof/>
            <w:webHidden/>
          </w:rPr>
          <w:tab/>
        </w:r>
        <w:r w:rsidR="00C52C4C">
          <w:rPr>
            <w:noProof/>
            <w:webHidden/>
          </w:rPr>
          <w:fldChar w:fldCharType="begin"/>
        </w:r>
        <w:r w:rsidR="00C52C4C">
          <w:rPr>
            <w:noProof/>
            <w:webHidden/>
          </w:rPr>
          <w:instrText xml:space="preserve"> PAGEREF _Toc347422926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7" w:history="1">
        <w:r w:rsidR="00C52C4C" w:rsidRPr="00FA0B3C">
          <w:rPr>
            <w:rStyle w:val="Hipercze"/>
            <w:noProof/>
          </w:rPr>
          <w:t>2.3</w:t>
        </w:r>
        <w:r w:rsidR="00C52C4C">
          <w:rPr>
            <w:rFonts w:asciiTheme="minorHAnsi" w:eastAsiaTheme="minorEastAsia" w:hAnsiTheme="minorHAnsi"/>
            <w:noProof/>
            <w:sz w:val="22"/>
            <w:lang w:eastAsia="pl-PL"/>
          </w:rPr>
          <w:tab/>
        </w:r>
        <w:r w:rsidR="00C52C4C" w:rsidRPr="00FA0B3C">
          <w:rPr>
            <w:rStyle w:val="Hipercze"/>
            <w:noProof/>
          </w:rPr>
          <w:t>Warstwa abstrakcji sprzętu</w:t>
        </w:r>
        <w:r w:rsidR="00C52C4C">
          <w:rPr>
            <w:noProof/>
            <w:webHidden/>
          </w:rPr>
          <w:tab/>
        </w:r>
        <w:r w:rsidR="00C52C4C">
          <w:rPr>
            <w:noProof/>
            <w:webHidden/>
          </w:rPr>
          <w:fldChar w:fldCharType="begin"/>
        </w:r>
        <w:r w:rsidR="00C52C4C">
          <w:rPr>
            <w:noProof/>
            <w:webHidden/>
          </w:rPr>
          <w:instrText xml:space="preserve"> PAGEREF _Toc347422927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8" w:history="1">
        <w:r w:rsidR="00C52C4C" w:rsidRPr="00FA0B3C">
          <w:rPr>
            <w:rStyle w:val="Hipercze"/>
            <w:noProof/>
          </w:rPr>
          <w:t>2.3.1</w:t>
        </w:r>
        <w:r w:rsidR="00C52C4C">
          <w:rPr>
            <w:rFonts w:asciiTheme="minorHAnsi" w:eastAsiaTheme="minorEastAsia" w:hAnsiTheme="minorHAnsi"/>
            <w:noProof/>
            <w:sz w:val="22"/>
            <w:lang w:eastAsia="pl-PL"/>
          </w:rPr>
          <w:tab/>
        </w:r>
        <w:r w:rsidR="00C52C4C" w:rsidRPr="00FA0B3C">
          <w:rPr>
            <w:rStyle w:val="Hipercze"/>
            <w:noProof/>
          </w:rPr>
          <w:t>Board init</w:t>
        </w:r>
        <w:r w:rsidR="00C52C4C">
          <w:rPr>
            <w:noProof/>
            <w:webHidden/>
          </w:rPr>
          <w:tab/>
        </w:r>
        <w:r w:rsidR="00C52C4C">
          <w:rPr>
            <w:noProof/>
            <w:webHidden/>
          </w:rPr>
          <w:fldChar w:fldCharType="begin"/>
        </w:r>
        <w:r w:rsidR="00C52C4C">
          <w:rPr>
            <w:noProof/>
            <w:webHidden/>
          </w:rPr>
          <w:instrText xml:space="preserve"> PAGEREF _Toc347422928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9" w:history="1">
        <w:r w:rsidR="00C52C4C" w:rsidRPr="00FA0B3C">
          <w:rPr>
            <w:rStyle w:val="Hipercze"/>
            <w:noProof/>
          </w:rPr>
          <w:t>2.3.2</w:t>
        </w:r>
        <w:r w:rsidR="00C52C4C">
          <w:rPr>
            <w:rFonts w:asciiTheme="minorHAnsi" w:eastAsiaTheme="minorEastAsia" w:hAnsiTheme="minorHAnsi"/>
            <w:noProof/>
            <w:sz w:val="22"/>
            <w:lang w:eastAsia="pl-PL"/>
          </w:rPr>
          <w:tab/>
        </w:r>
        <w:r w:rsidR="00C52C4C" w:rsidRPr="00FA0B3C">
          <w:rPr>
            <w:rStyle w:val="Hipercze"/>
            <w:noProof/>
          </w:rPr>
          <w:t>HLD</w:t>
        </w:r>
        <w:r w:rsidR="00C52C4C">
          <w:rPr>
            <w:noProof/>
            <w:webHidden/>
          </w:rPr>
          <w:tab/>
        </w:r>
        <w:r w:rsidR="00C52C4C">
          <w:rPr>
            <w:noProof/>
            <w:webHidden/>
          </w:rPr>
          <w:fldChar w:fldCharType="begin"/>
        </w:r>
        <w:r w:rsidR="00C52C4C">
          <w:rPr>
            <w:noProof/>
            <w:webHidden/>
          </w:rPr>
          <w:instrText xml:space="preserve"> PAGEREF _Toc347422929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30" w:history="1">
        <w:r w:rsidR="00C52C4C" w:rsidRPr="00FA0B3C">
          <w:rPr>
            <w:rStyle w:val="Hipercze"/>
            <w:noProof/>
          </w:rPr>
          <w:t>2.3.3</w:t>
        </w:r>
        <w:r w:rsidR="00C52C4C">
          <w:rPr>
            <w:rFonts w:asciiTheme="minorHAnsi" w:eastAsiaTheme="minorEastAsia" w:hAnsiTheme="minorHAnsi"/>
            <w:noProof/>
            <w:sz w:val="22"/>
            <w:lang w:eastAsia="pl-PL"/>
          </w:rPr>
          <w:tab/>
        </w:r>
        <w:r w:rsidR="00C52C4C" w:rsidRPr="00FA0B3C">
          <w:rPr>
            <w:rStyle w:val="Hipercze"/>
            <w:noProof/>
          </w:rPr>
          <w:t>LLD</w:t>
        </w:r>
        <w:r w:rsidR="00C52C4C">
          <w:rPr>
            <w:noProof/>
            <w:webHidden/>
          </w:rPr>
          <w:tab/>
        </w:r>
        <w:r w:rsidR="00C52C4C">
          <w:rPr>
            <w:noProof/>
            <w:webHidden/>
          </w:rPr>
          <w:fldChar w:fldCharType="begin"/>
        </w:r>
        <w:r w:rsidR="00C52C4C">
          <w:rPr>
            <w:noProof/>
            <w:webHidden/>
          </w:rPr>
          <w:instrText xml:space="preserve"> PAGEREF _Toc347422930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1" w:history="1">
        <w:r w:rsidR="00C52C4C" w:rsidRPr="00FA0B3C">
          <w:rPr>
            <w:rStyle w:val="Hipercze"/>
            <w:noProof/>
          </w:rPr>
          <w:t>2.3.3.1</w:t>
        </w:r>
        <w:r w:rsidR="00C52C4C">
          <w:rPr>
            <w:rFonts w:asciiTheme="minorHAnsi" w:eastAsiaTheme="minorEastAsia" w:hAnsiTheme="minorHAnsi"/>
            <w:noProof/>
            <w:sz w:val="22"/>
            <w:lang w:eastAsia="pl-PL"/>
          </w:rPr>
          <w:tab/>
        </w:r>
        <w:r w:rsidR="00C52C4C" w:rsidRPr="00FA0B3C">
          <w:rPr>
            <w:rStyle w:val="Hipercze"/>
            <w:noProof/>
          </w:rPr>
          <w:t>UART</w:t>
        </w:r>
        <w:r w:rsidR="00C52C4C">
          <w:rPr>
            <w:noProof/>
            <w:webHidden/>
          </w:rPr>
          <w:tab/>
        </w:r>
        <w:r w:rsidR="00C52C4C">
          <w:rPr>
            <w:noProof/>
            <w:webHidden/>
          </w:rPr>
          <w:fldChar w:fldCharType="begin"/>
        </w:r>
        <w:r w:rsidR="00C52C4C">
          <w:rPr>
            <w:noProof/>
            <w:webHidden/>
          </w:rPr>
          <w:instrText xml:space="preserve"> PAGEREF _Toc347422931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2" w:history="1">
        <w:r w:rsidR="00C52C4C" w:rsidRPr="00FA0B3C">
          <w:rPr>
            <w:rStyle w:val="Hipercze"/>
            <w:noProof/>
          </w:rPr>
          <w:t>2.3.3.2</w:t>
        </w:r>
        <w:r w:rsidR="00C52C4C">
          <w:rPr>
            <w:rFonts w:asciiTheme="minorHAnsi" w:eastAsiaTheme="minorEastAsia" w:hAnsiTheme="minorHAnsi"/>
            <w:noProof/>
            <w:sz w:val="22"/>
            <w:lang w:eastAsia="pl-PL"/>
          </w:rPr>
          <w:tab/>
        </w:r>
        <w:r w:rsidR="00C52C4C" w:rsidRPr="00FA0B3C">
          <w:rPr>
            <w:rStyle w:val="Hipercze"/>
            <w:noProof/>
          </w:rPr>
          <w:t>ADC</w:t>
        </w:r>
        <w:r w:rsidR="00C52C4C">
          <w:rPr>
            <w:noProof/>
            <w:webHidden/>
          </w:rPr>
          <w:tab/>
        </w:r>
        <w:r w:rsidR="00C52C4C">
          <w:rPr>
            <w:noProof/>
            <w:webHidden/>
          </w:rPr>
          <w:fldChar w:fldCharType="begin"/>
        </w:r>
        <w:r w:rsidR="00C52C4C">
          <w:rPr>
            <w:noProof/>
            <w:webHidden/>
          </w:rPr>
          <w:instrText xml:space="preserve"> PAGEREF _Toc347422932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3" w:history="1">
        <w:r w:rsidR="00C52C4C" w:rsidRPr="00FA0B3C">
          <w:rPr>
            <w:rStyle w:val="Hipercze"/>
            <w:noProof/>
          </w:rPr>
          <w:t>2.3.3.3</w:t>
        </w:r>
        <w:r w:rsidR="00C52C4C">
          <w:rPr>
            <w:rFonts w:asciiTheme="minorHAnsi" w:eastAsiaTheme="minorEastAsia" w:hAnsiTheme="minorHAnsi"/>
            <w:noProof/>
            <w:sz w:val="22"/>
            <w:lang w:eastAsia="pl-PL"/>
          </w:rPr>
          <w:tab/>
        </w:r>
        <w:r w:rsidR="00C52C4C" w:rsidRPr="00FA0B3C">
          <w:rPr>
            <w:rStyle w:val="Hipercze"/>
            <w:noProof/>
          </w:rPr>
          <w:t>IR</w:t>
        </w:r>
        <w:r w:rsidR="00C52C4C">
          <w:rPr>
            <w:noProof/>
            <w:webHidden/>
          </w:rPr>
          <w:tab/>
        </w:r>
        <w:r w:rsidR="00C52C4C">
          <w:rPr>
            <w:noProof/>
            <w:webHidden/>
          </w:rPr>
          <w:fldChar w:fldCharType="begin"/>
        </w:r>
        <w:r w:rsidR="00C52C4C">
          <w:rPr>
            <w:noProof/>
            <w:webHidden/>
          </w:rPr>
          <w:instrText xml:space="preserve"> PAGEREF _Toc347422933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4" w:history="1">
        <w:r w:rsidR="00C52C4C" w:rsidRPr="00FA0B3C">
          <w:rPr>
            <w:rStyle w:val="Hipercze"/>
            <w:noProof/>
          </w:rPr>
          <w:t>2.3.3.4</w:t>
        </w:r>
        <w:r w:rsidR="00C52C4C">
          <w:rPr>
            <w:rFonts w:asciiTheme="minorHAnsi" w:eastAsiaTheme="minorEastAsia" w:hAnsiTheme="minorHAnsi"/>
            <w:noProof/>
            <w:sz w:val="22"/>
            <w:lang w:eastAsia="pl-PL"/>
          </w:rPr>
          <w:tab/>
        </w:r>
        <w:r w:rsidR="00C52C4C" w:rsidRPr="00FA0B3C">
          <w:rPr>
            <w:rStyle w:val="Hipercze"/>
            <w:noProof/>
          </w:rPr>
          <w:t>AUDIO</w:t>
        </w:r>
        <w:r w:rsidR="00C52C4C">
          <w:rPr>
            <w:noProof/>
            <w:webHidden/>
          </w:rPr>
          <w:tab/>
        </w:r>
        <w:r w:rsidR="00C52C4C">
          <w:rPr>
            <w:noProof/>
            <w:webHidden/>
          </w:rPr>
          <w:fldChar w:fldCharType="begin"/>
        </w:r>
        <w:r w:rsidR="00C52C4C">
          <w:rPr>
            <w:noProof/>
            <w:webHidden/>
          </w:rPr>
          <w:instrText xml:space="preserve"> PAGEREF _Toc347422934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5" w:history="1">
        <w:r w:rsidR="00C52C4C" w:rsidRPr="00FA0B3C">
          <w:rPr>
            <w:rStyle w:val="Hipercze"/>
            <w:noProof/>
          </w:rPr>
          <w:t>2.3.3.5</w:t>
        </w:r>
        <w:r w:rsidR="00C52C4C">
          <w:rPr>
            <w:rFonts w:asciiTheme="minorHAnsi" w:eastAsiaTheme="minorEastAsia" w:hAnsiTheme="minorHAnsi"/>
            <w:noProof/>
            <w:sz w:val="22"/>
            <w:lang w:eastAsia="pl-PL"/>
          </w:rPr>
          <w:tab/>
        </w:r>
        <w:r w:rsidR="00C52C4C" w:rsidRPr="00FA0B3C">
          <w:rPr>
            <w:rStyle w:val="Hipercze"/>
            <w:noProof/>
          </w:rPr>
          <w:t>SDMMC</w:t>
        </w:r>
        <w:r w:rsidR="00C52C4C">
          <w:rPr>
            <w:noProof/>
            <w:webHidden/>
          </w:rPr>
          <w:tab/>
        </w:r>
        <w:r w:rsidR="00C52C4C">
          <w:rPr>
            <w:noProof/>
            <w:webHidden/>
          </w:rPr>
          <w:fldChar w:fldCharType="begin"/>
        </w:r>
        <w:r w:rsidR="00C52C4C">
          <w:rPr>
            <w:noProof/>
            <w:webHidden/>
          </w:rPr>
          <w:instrText xml:space="preserve"> PAGEREF _Toc347422935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6" w:history="1">
        <w:r w:rsidR="00C52C4C" w:rsidRPr="00FA0B3C">
          <w:rPr>
            <w:rStyle w:val="Hipercze"/>
            <w:noProof/>
          </w:rPr>
          <w:t>2.3.3.6</w:t>
        </w:r>
        <w:r w:rsidR="00C52C4C">
          <w:rPr>
            <w:rFonts w:asciiTheme="minorHAnsi" w:eastAsiaTheme="minorEastAsia" w:hAnsiTheme="minorHAnsi"/>
            <w:noProof/>
            <w:sz w:val="22"/>
            <w:lang w:eastAsia="pl-PL"/>
          </w:rPr>
          <w:tab/>
        </w:r>
        <w:r w:rsidR="00C52C4C" w:rsidRPr="00FA0B3C">
          <w:rPr>
            <w:rStyle w:val="Hipercze"/>
            <w:noProof/>
          </w:rPr>
          <w:t>LCD</w:t>
        </w:r>
        <w:r w:rsidR="00C52C4C">
          <w:rPr>
            <w:noProof/>
            <w:webHidden/>
          </w:rPr>
          <w:tab/>
        </w:r>
        <w:r w:rsidR="00C52C4C">
          <w:rPr>
            <w:noProof/>
            <w:webHidden/>
          </w:rPr>
          <w:fldChar w:fldCharType="begin"/>
        </w:r>
        <w:r w:rsidR="00C52C4C">
          <w:rPr>
            <w:noProof/>
            <w:webHidden/>
          </w:rPr>
          <w:instrText xml:space="preserve"> PAGEREF _Toc347422936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37" w:history="1">
        <w:r w:rsidR="00C52C4C" w:rsidRPr="00FA0B3C">
          <w:rPr>
            <w:rStyle w:val="Hipercze"/>
            <w:noProof/>
          </w:rPr>
          <w:t>2.4</w:t>
        </w:r>
        <w:r w:rsidR="00C52C4C">
          <w:rPr>
            <w:rFonts w:asciiTheme="minorHAnsi" w:eastAsiaTheme="minorEastAsia" w:hAnsiTheme="minorHAnsi"/>
            <w:noProof/>
            <w:sz w:val="22"/>
            <w:lang w:eastAsia="pl-PL"/>
          </w:rPr>
          <w:tab/>
        </w:r>
        <w:r w:rsidR="00C52C4C" w:rsidRPr="00FA0B3C">
          <w:rPr>
            <w:rStyle w:val="Hipercze"/>
            <w:noProof/>
          </w:rPr>
          <w:t>Biblioteki</w:t>
        </w:r>
        <w:r w:rsidR="00C52C4C">
          <w:rPr>
            <w:noProof/>
            <w:webHidden/>
          </w:rPr>
          <w:tab/>
        </w:r>
        <w:r w:rsidR="00C52C4C">
          <w:rPr>
            <w:noProof/>
            <w:webHidden/>
          </w:rPr>
          <w:fldChar w:fldCharType="begin"/>
        </w:r>
        <w:r w:rsidR="00C52C4C">
          <w:rPr>
            <w:noProof/>
            <w:webHidden/>
          </w:rPr>
          <w:instrText xml:space="preserve"> PAGEREF _Toc347422937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rPr>
          <w:rFonts w:asciiTheme="minorHAnsi" w:eastAsiaTheme="minorEastAsia" w:hAnsiTheme="minorHAnsi"/>
          <w:b w:val="0"/>
          <w:noProof/>
          <w:sz w:val="22"/>
          <w:lang w:eastAsia="pl-PL"/>
        </w:rPr>
      </w:pPr>
      <w:hyperlink w:anchor="_Toc347422938" w:history="1">
        <w:r w:rsidR="00C52C4C" w:rsidRPr="00FA0B3C">
          <w:rPr>
            <w:rStyle w:val="Hipercze"/>
            <w:noProof/>
          </w:rPr>
          <w:t>Bibliografia</w:t>
        </w:r>
        <w:r w:rsidR="00C52C4C">
          <w:rPr>
            <w:noProof/>
            <w:webHidden/>
          </w:rPr>
          <w:tab/>
        </w:r>
        <w:r w:rsidR="00C52C4C">
          <w:rPr>
            <w:noProof/>
            <w:webHidden/>
          </w:rPr>
          <w:fldChar w:fldCharType="begin"/>
        </w:r>
        <w:r w:rsidR="00C52C4C">
          <w:rPr>
            <w:noProof/>
            <w:webHidden/>
          </w:rPr>
          <w:instrText xml:space="preserve"> PAGEREF _Toc347422938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422911"/>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86042B" w:rsidRPr="00A94B64" w:rsidRDefault="0086042B" w:rsidP="0086042B">
      <w:pPr>
        <w:spacing w:before="567" w:after="510" w:line="240" w:lineRule="auto"/>
        <w:ind w:firstLine="0"/>
        <w:rPr>
          <w:b/>
          <w:sz w:val="28"/>
        </w:rPr>
      </w:pPr>
      <w:r>
        <w:rPr>
          <w:b/>
          <w:sz w:val="28"/>
        </w:rPr>
        <w:t>Cel pracy</w:t>
      </w:r>
    </w:p>
    <w:p w:rsidR="0086042B" w:rsidRDefault="008F2CB9" w:rsidP="008F2CB9">
      <w:pPr>
        <w:ind w:firstLine="0"/>
      </w:pPr>
      <w:r>
        <w:lastRenderedPageBreak/>
        <w:t xml:space="preserve">Celem pracy było </w:t>
      </w:r>
      <w:r w:rsidR="0038267B">
        <w:t>Napisac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r>
        <w:t>asdasd</w:t>
      </w:r>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422912"/>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422913"/>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Microchip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422914"/>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opularny staje się termin SoC</w:t>
      </w:r>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r w:rsidR="000F661F">
        <w:t>Microchip</w:t>
      </w:r>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r w:rsidR="00826AAC">
        <w:t>Microchip</w:t>
      </w:r>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r w:rsidR="001C6065">
        <w:t>Microchip</w:t>
      </w:r>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r w:rsidR="004F2416">
        <w:t>kB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r>
        <w:t>kB pamięci operacyjnej oraz możliwość kopiowania przez kontroler DMA maksymalnie 64</w:t>
      </w:r>
      <w:r w:rsidR="00B1761F">
        <w:t xml:space="preserve"> </w:t>
      </w:r>
      <w:r>
        <w:t>kB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422915"/>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r>
        <w:t>Microchip</w:t>
      </w:r>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r w:rsidR="00BC2AD7">
        <w:t>M</w:t>
      </w:r>
      <w:r w:rsidR="00236321">
        <w:t>ikroElektronika” któ</w:t>
      </w:r>
      <w:r w:rsidR="009A6424">
        <w:t xml:space="preserve">ra </w:t>
      </w:r>
      <w:r>
        <w:t xml:space="preserve"> </w:t>
      </w:r>
      <w:r w:rsidR="009A6424">
        <w:t>jest polecanym przez „Microchip”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„MB Turnkey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242648" r:id="rId11">
            <o:FieldCodes>\s</o:FieldCodes>
          </o:OLEObject>
        </w:object>
      </w:r>
    </w:p>
    <w:p w:rsidR="005C3479" w:rsidRDefault="00603FFB" w:rsidP="005C3479">
      <w:pPr>
        <w:pStyle w:val="Podpis"/>
        <w:rPr>
          <w:noProof/>
        </w:rPr>
      </w:pPr>
      <w:bookmarkStart w:id="16" w:name="_Ref347434931"/>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16"/>
      <w:r>
        <w:rPr>
          <w:b/>
        </w:rPr>
        <w:t>.</w:t>
      </w:r>
      <w:r w:rsidR="005C3479">
        <w:rPr>
          <w:noProof/>
        </w:rPr>
        <w:t xml:space="preserve"> Zdjęcie płyty "multimedia for PIC32MX7" z obu stron</w:t>
      </w:r>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7" w:name="_Ref347238057"/>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2</w:t>
      </w:r>
      <w:r w:rsidR="00BF6D78">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7"/>
    </w:p>
    <w:p w:rsidR="00717247" w:rsidRDefault="00717247" w:rsidP="00E440CC">
      <w:pPr>
        <w:pStyle w:val="Podpis"/>
        <w:rPr>
          <w:noProof/>
        </w:rPr>
      </w:pPr>
      <w:r>
        <w:rPr>
          <w:noProof/>
        </w:rPr>
        <w:t>Źródło: Opracowanie własne</w:t>
      </w:r>
    </w:p>
    <w:p w:rsidR="00577406" w:rsidRDefault="00577406" w:rsidP="00577406">
      <w:pPr>
        <w:pStyle w:val="Nagwek3"/>
      </w:pPr>
      <w:bookmarkStart w:id="18" w:name="_Ref347236139"/>
      <w:bookmarkStart w:id="19" w:name="_Toc347422916"/>
      <w:r>
        <w:t>Układ graficzny</w:t>
      </w:r>
      <w:bookmarkEnd w:id="18"/>
      <w:bookmarkEnd w:id="19"/>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r w:rsidR="00150C93">
        <w:t xml:space="preserve">kB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Solomon Systech SSD1926 Graphics Controller</w:t>
      </w:r>
      <w:r>
        <w:t>” lub stworzenie własnego układu graficznego opartego na programowalnym układzie logicznym (FPGA</w:t>
      </w:r>
      <w:r>
        <w:rPr>
          <w:rStyle w:val="Odwoanieprzypisudolnego"/>
        </w:rPr>
        <w:footnoteReference w:id="12"/>
      </w:r>
      <w:r>
        <w:t>). Jako że Bartosz Zamolski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0" w:name="_Toc347218128"/>
      <w:bookmarkStart w:id="21" w:name="_Toc347422917"/>
      <w:r>
        <w:lastRenderedPageBreak/>
        <w:t>Software</w:t>
      </w:r>
      <w:bookmarkEnd w:id="20"/>
      <w:bookmarkEnd w:id="21"/>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2" w:name="_Toc347218129"/>
      <w:bookmarkStart w:id="23" w:name="_Toc347422918"/>
      <w:r>
        <w:t>Język programowania</w:t>
      </w:r>
      <w:bookmarkEnd w:id="22"/>
      <w:bookmarkEnd w:id="23"/>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„Microchip”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4" w:name="_Toc347218130"/>
      <w:bookmarkStart w:id="25" w:name="_Toc347422919"/>
      <w:r>
        <w:t>System operacyjny</w:t>
      </w:r>
      <w:bookmarkEnd w:id="24"/>
      <w:bookmarkEnd w:id="25"/>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6" w:name="_Toc347422920"/>
      <w:r>
        <w:t xml:space="preserve">System operacyjny jako menadżer </w:t>
      </w:r>
      <w:r w:rsidR="003E72AB">
        <w:t xml:space="preserve">dostępu do </w:t>
      </w:r>
      <w:r>
        <w:t>zasobów</w:t>
      </w:r>
      <w:bookmarkEnd w:id="26"/>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r>
        <w:t>scheduler).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r w:rsidR="00BD4043">
        <w:t>architektur</w:t>
      </w:r>
      <w:r w:rsidR="00BC3628">
        <w:t xml:space="preserve"> procesorów, powszechność oraz licencję został wybrany FreeRTOS.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7" w:name="_Toc347422921"/>
      <w:r>
        <w:t>System operacyjny jako maszyna wirtualna</w:t>
      </w:r>
      <w:bookmarkEnd w:id="27"/>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ReactOS oraz ChibiOS.</w:t>
      </w:r>
    </w:p>
    <w:p w:rsidR="006D71D5" w:rsidRDefault="006D71D5" w:rsidP="006D71D5">
      <w:pPr>
        <w:pStyle w:val="Nagwek3"/>
      </w:pPr>
      <w:bookmarkStart w:id="28" w:name="_Toc347218131"/>
      <w:bookmarkStart w:id="29" w:name="_Toc347422922"/>
      <w:r>
        <w:t>System plików</w:t>
      </w:r>
      <w:bookmarkEnd w:id="28"/>
      <w:bookmarkEnd w:id="29"/>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„Microchip”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FatFS</w:t>
      </w:r>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0" w:name="_Ref347483428"/>
      <w:bookmarkStart w:id="31" w:name="_Ref347483431"/>
      <w:r w:rsidRPr="00E5251D">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3</w:t>
      </w:r>
      <w:r w:rsidR="00BF6D78">
        <w:rPr>
          <w:b/>
        </w:rPr>
        <w:fldChar w:fldCharType="end"/>
      </w:r>
      <w:bookmarkEnd w:id="30"/>
      <w:r w:rsidRPr="00E5251D">
        <w:rPr>
          <w:b/>
        </w:rPr>
        <w:t>.</w:t>
      </w:r>
      <w:r w:rsidR="00AC7D2B">
        <w:t xml:space="preserve"> Wyniki testów biblioteki FatFS</w:t>
      </w:r>
      <w:bookmarkEnd w:id="31"/>
    </w:p>
    <w:p w:rsidR="00AC7D2B" w:rsidRDefault="00144BCA" w:rsidP="00144BCA">
      <w:pPr>
        <w:pStyle w:val="Podpis"/>
      </w:pPr>
      <w:r>
        <w:t>Źródło: Na podstawie [9]</w:t>
      </w:r>
    </w:p>
    <w:p w:rsidR="006D71D5" w:rsidRDefault="006D71D5" w:rsidP="006D71D5">
      <w:pPr>
        <w:pStyle w:val="Nagwek3"/>
      </w:pPr>
      <w:bookmarkStart w:id="32" w:name="_Toc347218132"/>
      <w:bookmarkStart w:id="33" w:name="_Toc347422923"/>
      <w:r>
        <w:t>Biblioteka graficzna</w:t>
      </w:r>
      <w:bookmarkEnd w:id="32"/>
      <w:bookmarkEnd w:id="33"/>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004913">
        <w:rPr>
          <w:color w:val="FF0000"/>
        </w:rPr>
        <w:t>patrz XXX na stronie XXX</w:t>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4" w:name="_Toc347422924"/>
      <w:r>
        <w:t>Architektura systemu</w:t>
      </w:r>
      <w:bookmarkEnd w:id="34"/>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5" w:name="_Toc347422925"/>
      <w:r w:rsidRPr="00975D76">
        <w:t>Struktura katalogów</w:t>
      </w:r>
      <w:bookmarkEnd w:id="35"/>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r w:rsidRPr="00E6203A">
        <w:rPr>
          <w:b/>
        </w:rPr>
        <w:t xml:space="preserve">Tabela </w:t>
      </w:r>
      <w:r w:rsidRPr="00E6203A">
        <w:rPr>
          <w:b/>
        </w:rPr>
        <w:fldChar w:fldCharType="begin"/>
      </w:r>
      <w:r w:rsidRPr="00E6203A">
        <w:rPr>
          <w:b/>
        </w:rPr>
        <w:instrText xml:space="preserve"> STYLEREF 1 \s </w:instrText>
      </w:r>
      <w:r w:rsidRPr="00E6203A">
        <w:rPr>
          <w:b/>
        </w:rPr>
        <w:fldChar w:fldCharType="separate"/>
      </w:r>
      <w:r w:rsidR="004945CC">
        <w:rPr>
          <w:b/>
          <w:noProof/>
        </w:rPr>
        <w:t>2</w:t>
      </w:r>
      <w:r w:rsidRPr="00E6203A">
        <w:rPr>
          <w:b/>
        </w:rPr>
        <w:fldChar w:fldCharType="end"/>
      </w:r>
      <w:r w:rsidRPr="00E6203A">
        <w:rPr>
          <w:b/>
        </w:rPr>
        <w:t>.</w:t>
      </w:r>
      <w:r w:rsidRPr="00E6203A">
        <w:rPr>
          <w:b/>
        </w:rPr>
        <w:fldChar w:fldCharType="begin"/>
      </w:r>
      <w:r w:rsidRPr="00E6203A">
        <w:rPr>
          <w:b/>
        </w:rPr>
        <w:instrText xml:space="preserve"> SEQ Tabela \* ARABIC \s 1 </w:instrText>
      </w:r>
      <w:r w:rsidRPr="00E6203A">
        <w:rPr>
          <w:b/>
        </w:rPr>
        <w:fldChar w:fldCharType="separate"/>
      </w:r>
      <w:r w:rsidR="004945CC">
        <w:rPr>
          <w:b/>
          <w:noProof/>
        </w:rPr>
        <w:t>1</w:t>
      </w:r>
      <w:r w:rsidRPr="00E6203A">
        <w:rPr>
          <w:b/>
        </w:rPr>
        <w:fldChar w:fldCharType="end"/>
      </w:r>
      <w:r w:rsidRPr="00E6203A">
        <w:rPr>
          <w:b/>
        </w:rPr>
        <w:t>.</w:t>
      </w:r>
      <w:r>
        <w:t xml:space="preserve"> Struktura katalogów projektu</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lastRenderedPageBreak/>
              <w:t>.</w:t>
            </w:r>
            <w:r w:rsidR="00E6203A" w:rsidRPr="009047BC">
              <w:rPr>
                <w:rFonts w:ascii="Courier New" w:hAnsi="Courier New" w:cs="Courier New"/>
                <w:sz w:val="22"/>
              </w:rPr>
              <w:t>/app</w:t>
            </w:r>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./boards</w:t>
            </w:r>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./hal/hld</w:t>
            </w:r>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./hal/lld</w:t>
            </w:r>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./hal/lld/platforms</w:t>
            </w:r>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./lib</w:t>
            </w:r>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047BC" w:rsidRDefault="009047BC" w:rsidP="009047BC">
            <w:pPr>
              <w:ind w:firstLine="0"/>
              <w:jc w:val="left"/>
              <w:rPr>
                <w:rFonts w:ascii="Courier New" w:hAnsi="Courier New" w:cs="Courier New"/>
                <w:sz w:val="22"/>
              </w:rPr>
            </w:pPr>
            <w:r w:rsidRPr="009047BC">
              <w:rPr>
                <w:rFonts w:ascii="Courier New" w:hAnsi="Courier New" w:cs="Courier New"/>
                <w:sz w:val="22"/>
              </w:rPr>
              <w:t>./os</w:t>
            </w:r>
          </w:p>
        </w:tc>
        <w:tc>
          <w:tcPr>
            <w:tcW w:w="5880" w:type="dxa"/>
            <w:vAlign w:val="center"/>
          </w:tcPr>
          <w:p w:rsidR="009047BC" w:rsidRDefault="00640011" w:rsidP="009047BC">
            <w:pPr>
              <w:ind w:firstLine="0"/>
              <w:jc w:val="left"/>
            </w:pPr>
            <w:r>
              <w:t>Pliki źródłowe systemu FreeRTOS.</w:t>
            </w:r>
          </w:p>
        </w:tc>
      </w:tr>
    </w:tbl>
    <w:p w:rsidR="00802C92" w:rsidRDefault="00777FED" w:rsidP="00777FED">
      <w:pPr>
        <w:pStyle w:val="Nagwek2"/>
      </w:pPr>
      <w:bookmarkStart w:id="36" w:name="_Toc347422926"/>
      <w:r>
        <w:t>FreeRTOS</w:t>
      </w:r>
      <w:bookmarkEnd w:id="36"/>
    </w:p>
    <w:p w:rsidR="00777FED" w:rsidRDefault="00462760" w:rsidP="00777FED">
      <w:pPr>
        <w:ind w:firstLine="0"/>
      </w:pPr>
      <w:r>
        <w:t xml:space="preserve">Jak zostało wcześniej wspomniane w projekcie za wielowątkowość oraz zarządzanie dostępem do zasobów odpowiedzialny będzie system operacyjny czasu rzeczywistego FreeRTOS.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B1761F" w:rsidRPr="00B1761F">
        <w:rPr>
          <w:rFonts w:ascii="Courier New" w:hAnsi="Courier New" w:cs="Courier New"/>
          <w:sz w:val="22"/>
        </w:rPr>
        <w:t>./os/FreeRTOSConfig.h</w:t>
      </w:r>
      <w:r w:rsidR="00B1761F">
        <w:t>.</w:t>
      </w:r>
    </w:p>
    <w:p w:rsidR="00462760" w:rsidRDefault="00462760" w:rsidP="00777FED">
      <w:pPr>
        <w:ind w:firstLine="0"/>
      </w:pPr>
      <w:r>
        <w:tab/>
        <w:t xml:space="preserve">Jednym z parametrów konfiguracyjnych systemu FreeRTOS jest stała </w:t>
      </w:r>
      <w:r w:rsidRPr="00462760">
        <w:rPr>
          <w:rFonts w:ascii="Courier New" w:hAnsi="Courier New" w:cs="Courier New"/>
          <w:sz w:val="22"/>
        </w:rPr>
        <w:t>configUSE_PREEMPTION</w:t>
      </w:r>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„yeld” – nazwa zależna od systemu).</w:t>
      </w:r>
    </w:p>
    <w:p w:rsidR="00B1761F" w:rsidRDefault="00B1761F" w:rsidP="00777FED">
      <w:pPr>
        <w:ind w:firstLine="0"/>
      </w:pPr>
      <w:r>
        <w:tab/>
        <w:t xml:space="preserve">Kolejnym interesującym nas parametrem konfiguracyjnym jest </w:t>
      </w:r>
      <w:r w:rsidRPr="00B1761F">
        <w:t>configTICK_RATE_HZ</w:t>
      </w:r>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Hz.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r w:rsidRPr="006668D7">
        <w:rPr>
          <w:rFonts w:ascii="Courier New" w:hAnsi="Courier New" w:cs="Courier New"/>
          <w:sz w:val="22"/>
        </w:rPr>
        <w:t>configCPU_CLOCK_HZ</w:t>
      </w:r>
      <w:r>
        <w:t xml:space="preserve"> i </w:t>
      </w:r>
      <w:r w:rsidRPr="006668D7">
        <w:rPr>
          <w:rFonts w:ascii="Courier New" w:hAnsi="Courier New" w:cs="Courier New"/>
          <w:sz w:val="22"/>
        </w:rPr>
        <w:t>configPERIPHERAL_CLOCK_HZ</w:t>
      </w:r>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r w:rsidRPr="001A0E7F">
        <w:rPr>
          <w:rFonts w:ascii="Courier New" w:hAnsi="Courier New" w:cs="Courier New"/>
          <w:sz w:val="22"/>
        </w:rPr>
        <w:t>configISR_STACK_SIZE</w:t>
      </w:r>
      <w:r>
        <w:t>) oraz wielkość sterty (</w:t>
      </w:r>
      <w:r w:rsidRPr="001A0E7F">
        <w:rPr>
          <w:rFonts w:ascii="Courier New" w:hAnsi="Courier New" w:cs="Courier New"/>
          <w:sz w:val="22"/>
        </w:rPr>
        <w:t>configTOTAL_HEAP_SIZE</w:t>
      </w:r>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Przy okazji omawiania wielkości sterty warto wspomnieć o wybranym modeli pamięci. FreeRTOS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Trzeci model jest jedynie zapewnieniem synchronizacji między wątkami dla poleceń malloc i free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co-routines) są włączone.</w:t>
      </w:r>
      <w:r w:rsidRPr="006668D7">
        <w:t xml:space="preserve"> </w:t>
      </w:r>
    </w:p>
    <w:p w:rsidR="005A3F3B" w:rsidRDefault="005A3F3B" w:rsidP="0006138A">
      <w:pPr>
        <w:ind w:firstLine="576"/>
      </w:pPr>
      <w:r>
        <w:t>FreeRTOS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systemu „Windows” pod niechlubną nazwą „Blue Screen</w:t>
      </w:r>
      <w:r w:rsidR="0041040A">
        <w:t xml:space="preserve"> Of Death</w:t>
      </w:r>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37" w:name="_Ref347434977"/>
      <w:r w:rsidRPr="00980D10">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2</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37"/>
      <w:r w:rsidRPr="00980D10">
        <w:rPr>
          <w:b/>
        </w:rPr>
        <w:t>.</w:t>
      </w:r>
      <w:r w:rsidRPr="00980D10">
        <w:t xml:space="preserve"> Wyjątek procesora. Wartości rejestrów EPC, STATUS oraz CAUSE wydrukowane na ekran</w:t>
      </w:r>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38" w:name="_Ref347435004"/>
      <w:r w:rsidRPr="00BF6D78">
        <w:rPr>
          <w:b/>
        </w:rPr>
        <w:t xml:space="preserve">Rysunek </w:t>
      </w:r>
      <w:r w:rsidRPr="00BF6D78">
        <w:rPr>
          <w:b/>
        </w:rPr>
        <w:fldChar w:fldCharType="begin"/>
      </w:r>
      <w:r w:rsidRPr="00BF6D78">
        <w:rPr>
          <w:b/>
        </w:rPr>
        <w:instrText xml:space="preserve"> STYLEREF 1 \s </w:instrText>
      </w:r>
      <w:r w:rsidRPr="00BF6D78">
        <w:rPr>
          <w:b/>
        </w:rPr>
        <w:fldChar w:fldCharType="separate"/>
      </w:r>
      <w:r w:rsidR="004945CC">
        <w:rPr>
          <w:b/>
          <w:noProof/>
        </w:rPr>
        <w:t>2</w:t>
      </w:r>
      <w:r w:rsidRPr="00BF6D78">
        <w:rPr>
          <w:b/>
        </w:rPr>
        <w:fldChar w:fldCharType="end"/>
      </w:r>
      <w:r w:rsidRPr="00BF6D78">
        <w:rPr>
          <w:b/>
        </w:rPr>
        <w:t>.</w:t>
      </w:r>
      <w:r w:rsidRPr="00BF6D78">
        <w:rPr>
          <w:b/>
        </w:rPr>
        <w:fldChar w:fldCharType="begin"/>
      </w:r>
      <w:r w:rsidRPr="00BF6D78">
        <w:rPr>
          <w:b/>
        </w:rPr>
        <w:instrText xml:space="preserve"> SEQ Rysunek \* ARABIC \s 1 </w:instrText>
      </w:r>
      <w:r w:rsidRPr="00BF6D78">
        <w:rPr>
          <w:b/>
        </w:rPr>
        <w:fldChar w:fldCharType="separate"/>
      </w:r>
      <w:r w:rsidR="004945CC">
        <w:rPr>
          <w:b/>
          <w:noProof/>
        </w:rPr>
        <w:t>2</w:t>
      </w:r>
      <w:r w:rsidRPr="00BF6D78">
        <w:rPr>
          <w:b/>
        </w:rPr>
        <w:fldChar w:fldCharType="end"/>
      </w:r>
      <w:bookmarkEnd w:id="38"/>
      <w:r w:rsidRPr="00BF6D78">
        <w:rPr>
          <w:b/>
        </w:rPr>
        <w:t>.</w:t>
      </w:r>
      <w:r>
        <w:t xml:space="preserve"> Przepełnienie stosu. Zwizualizowana nazwa wątku oraz adresy początku i końca stosu</w:t>
      </w:r>
    </w:p>
    <w:p w:rsidR="00BF6D78" w:rsidRDefault="00BF6D78" w:rsidP="00BF6D78">
      <w:pPr>
        <w:pStyle w:val="Podpis"/>
      </w:pPr>
      <w:r>
        <w:t>Źródło: Opracowanie własne</w:t>
      </w:r>
    </w:p>
    <w:p w:rsidR="0006138A" w:rsidRDefault="003862DD" w:rsidP="00BF6D78">
      <w:pPr>
        <w:ind w:firstLine="0"/>
      </w:pPr>
      <w:r>
        <w:t>Szczegółowe informacje na temat obsługi systemu FreeRTOS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39" w:name="_Toc347422927"/>
      <w:r>
        <w:t>Warstwa abstrakcji sprzętu</w:t>
      </w:r>
      <w:bookmarkEnd w:id="39"/>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fldChar w:fldCharType="begin"/>
      </w:r>
      <w:r w:rsidR="007A00BE">
        <w:instrText xml:space="preserve"> REF _Ref347439200 \h </w:instrText>
      </w:r>
      <w:r w:rsidR="007A00BE">
        <w:fldChar w:fldCharType="separate"/>
      </w:r>
      <w:r w:rsidR="004945CC" w:rsidRPr="004E6DC8">
        <w:rPr>
          <w:b/>
        </w:rPr>
        <w:t xml:space="preserve">Kod źródłowy </w:t>
      </w:r>
      <w:r w:rsidR="004945CC">
        <w:rPr>
          <w:b/>
          <w:noProof/>
        </w:rPr>
        <w:t>2</w:t>
      </w:r>
      <w:r w:rsidR="004945CC" w:rsidRPr="004E6DC8">
        <w:rPr>
          <w:b/>
        </w:rPr>
        <w:t>.</w:t>
      </w:r>
      <w:r w:rsidR="004945CC">
        <w:rPr>
          <w:b/>
          <w:noProof/>
        </w:rPr>
        <w:t>1</w:t>
      </w:r>
      <w:r w:rsidR="007A00BE">
        <w:fldChar w:fldCharType="end"/>
      </w:r>
      <w:r w:rsidR="007A00BE">
        <w:t>).</w:t>
      </w:r>
    </w:p>
    <w:p w:rsidR="007A00BE" w:rsidRDefault="007A00BE" w:rsidP="007A00BE">
      <w:pPr>
        <w:pStyle w:val="PodpisKodu"/>
      </w:pPr>
      <w:bookmarkStart w:id="40" w:name="_Ref347439200"/>
      <w:bookmarkStart w:id="41" w:name="_Ref347439202"/>
      <w:r w:rsidRPr="004E6DC8">
        <w:rPr>
          <w:b/>
        </w:rPr>
        <w:t xml:space="preserve">Kod źródłowy </w:t>
      </w:r>
      <w:r w:rsidR="000B40B9">
        <w:rPr>
          <w:b/>
        </w:rPr>
        <w:fldChar w:fldCharType="begin"/>
      </w:r>
      <w:r w:rsidR="000B40B9">
        <w:rPr>
          <w:b/>
        </w:rPr>
        <w:instrText xml:space="preserve"> STYLEREF 1 \s </w:instrText>
      </w:r>
      <w:r w:rsidR="000B40B9">
        <w:rPr>
          <w:b/>
        </w:rPr>
        <w:fldChar w:fldCharType="separate"/>
      </w:r>
      <w:r w:rsidR="000B40B9">
        <w:rPr>
          <w:b/>
          <w:noProof/>
        </w:rPr>
        <w:t>2</w:t>
      </w:r>
      <w:r w:rsidR="000B40B9">
        <w:rPr>
          <w:b/>
        </w:rPr>
        <w:fldChar w:fldCharType="end"/>
      </w:r>
      <w:r w:rsidR="000B40B9">
        <w:rPr>
          <w:b/>
        </w:rPr>
        <w:t>.</w:t>
      </w:r>
      <w:r w:rsidR="000B40B9">
        <w:rPr>
          <w:b/>
        </w:rPr>
        <w:fldChar w:fldCharType="begin"/>
      </w:r>
      <w:r w:rsidR="000B40B9">
        <w:rPr>
          <w:b/>
        </w:rPr>
        <w:instrText xml:space="preserve"> SEQ Kod_źródłowy \* ARABIC \s 1 </w:instrText>
      </w:r>
      <w:r w:rsidR="000B40B9">
        <w:rPr>
          <w:b/>
        </w:rPr>
        <w:fldChar w:fldCharType="separate"/>
      </w:r>
      <w:r w:rsidR="000B40B9">
        <w:rPr>
          <w:b/>
          <w:noProof/>
        </w:rPr>
        <w:t>1</w:t>
      </w:r>
      <w:r w:rsidR="000B40B9">
        <w:rPr>
          <w:b/>
        </w:rPr>
        <w:fldChar w:fldCharType="end"/>
      </w:r>
      <w:bookmarkEnd w:id="40"/>
      <w:r w:rsidRPr="004E6DC8">
        <w:rPr>
          <w:b/>
        </w:rPr>
        <w:t>.</w:t>
      </w:r>
      <w:r>
        <w:t xml:space="preserve"> Wybór sterownika wyświetlacza w czasie kompilacji</w:t>
      </w:r>
      <w:bookmarkEnd w:id="41"/>
    </w:p>
    <w:p w:rsidR="00A5467C" w:rsidRPr="00A5467C" w:rsidRDefault="00A5467C" w:rsidP="00A5467C">
      <w:pPr>
        <w:pStyle w:val="Kodrdowy"/>
        <w:rPr>
          <w:lang w:val="en-US"/>
        </w:rPr>
      </w:pPr>
      <w:r w:rsidRPr="00A5467C">
        <w:rPr>
          <w:color w:val="0000FF"/>
          <w:lang w:val="en-US"/>
        </w:rPr>
        <w:t>#ifdef</w:t>
      </w:r>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lldFpgaGpuAttach();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#endif</w:t>
      </w:r>
    </w:p>
    <w:p w:rsidR="001F7CB6" w:rsidRPr="001F7CB6" w:rsidRDefault="001F7CB6" w:rsidP="001F7CB6">
      <w:pPr>
        <w:ind w:firstLine="0"/>
      </w:pPr>
      <w:r>
        <w:t>Znaczenie funkcji</w:t>
      </w:r>
      <w:r w:rsidR="006075F5">
        <w:t xml:space="preserve"> zostanie dokładnie</w:t>
      </w:r>
      <w:r>
        <w:t xml:space="preserve"> </w:t>
      </w:r>
      <w:r w:rsidRPr="00140B42">
        <w:rPr>
          <w:rFonts w:ascii="Courier New" w:hAnsi="Courier New" w:cs="Courier New"/>
          <w:sz w:val="22"/>
        </w:rPr>
        <w:t>lldXXXAttach()</w:t>
      </w:r>
      <w:r>
        <w:t xml:space="preserve"> zostanie opisane w dalszej części pracy (patrz </w:t>
      </w:r>
      <w:r>
        <w:fldChar w:fldCharType="begin"/>
      </w:r>
      <w:r>
        <w:instrText xml:space="preserve"> REF _Ref347439762 \r \h </w:instrText>
      </w:r>
      <w:r>
        <w:fldChar w:fldCharType="separate"/>
      </w:r>
      <w:r w:rsidR="004945CC">
        <w:t>2.3.3</w:t>
      </w:r>
      <w:r>
        <w:fldChar w:fldCharType="end"/>
      </w:r>
      <w:r>
        <w:t xml:space="preserve"> na stronie </w:t>
      </w:r>
      <w:r>
        <w:fldChar w:fldCharType="begin"/>
      </w:r>
      <w:r>
        <w:instrText xml:space="preserve"> PAGEREF _Ref347439765 \h </w:instrText>
      </w:r>
      <w:r>
        <w:fldChar w:fldCharType="separate"/>
      </w:r>
      <w:r w:rsidR="004945CC">
        <w:rPr>
          <w:noProof/>
        </w:rPr>
        <w:t>5</w:t>
      </w:r>
      <w:r>
        <w:fldChar w:fldCharType="end"/>
      </w:r>
      <w:r>
        <w:t>).</w:t>
      </w:r>
    </w:p>
    <w:p w:rsidR="00777FED" w:rsidRDefault="00777FED" w:rsidP="00777FED">
      <w:pPr>
        <w:pStyle w:val="Nagwek3"/>
      </w:pPr>
      <w:bookmarkStart w:id="42" w:name="_Ref347416350"/>
      <w:bookmarkStart w:id="43" w:name="_Toc347422928"/>
      <w:r>
        <w:lastRenderedPageBreak/>
        <w:t>Board init</w:t>
      </w:r>
      <w:bookmarkEnd w:id="42"/>
      <w:bookmarkEnd w:id="43"/>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„boards”.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r>
        <w:t>board.c</w:t>
      </w:r>
      <w:r w:rsidR="00061C72">
        <w:t>”</w:t>
      </w:r>
      <w:r>
        <w:t xml:space="preserve"> oraz </w:t>
      </w:r>
      <w:r w:rsidR="00061C72">
        <w:t>„</w:t>
      </w:r>
      <w:r>
        <w:t>board.h</w:t>
      </w:r>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r w:rsidRPr="002A19B7">
        <w:rPr>
          <w:b/>
        </w:rPr>
        <w:t xml:space="preserve">Kod źródłowy </w:t>
      </w:r>
      <w:r w:rsidR="000B40B9">
        <w:rPr>
          <w:b/>
        </w:rPr>
        <w:fldChar w:fldCharType="begin"/>
      </w:r>
      <w:r w:rsidR="000B40B9">
        <w:rPr>
          <w:b/>
        </w:rPr>
        <w:instrText xml:space="preserve"> STYLEREF 1 \s </w:instrText>
      </w:r>
      <w:r w:rsidR="000B40B9">
        <w:rPr>
          <w:b/>
        </w:rPr>
        <w:fldChar w:fldCharType="separate"/>
      </w:r>
      <w:r w:rsidR="000B40B9">
        <w:rPr>
          <w:b/>
          <w:noProof/>
        </w:rPr>
        <w:t>2</w:t>
      </w:r>
      <w:r w:rsidR="000B40B9">
        <w:rPr>
          <w:b/>
        </w:rPr>
        <w:fldChar w:fldCharType="end"/>
      </w:r>
      <w:r w:rsidR="000B40B9">
        <w:rPr>
          <w:b/>
        </w:rPr>
        <w:t>.</w:t>
      </w:r>
      <w:r w:rsidR="000B40B9">
        <w:rPr>
          <w:b/>
        </w:rPr>
        <w:fldChar w:fldCharType="begin"/>
      </w:r>
      <w:r w:rsidR="000B40B9">
        <w:rPr>
          <w:b/>
        </w:rPr>
        <w:instrText xml:space="preserve"> SEQ Kod_źródłowy \* ARABIC \s 1 </w:instrText>
      </w:r>
      <w:r w:rsidR="000B40B9">
        <w:rPr>
          <w:b/>
        </w:rPr>
        <w:fldChar w:fldCharType="separate"/>
      </w:r>
      <w:r w:rsidR="000B40B9">
        <w:rPr>
          <w:b/>
          <w:noProof/>
        </w:rPr>
        <w:t>2</w:t>
      </w:r>
      <w:r w:rsidR="000B40B9">
        <w:rPr>
          <w:b/>
        </w:rPr>
        <w:fldChar w:fldCharType="end"/>
      </w:r>
      <w:r w:rsidRPr="00061C72">
        <w:rPr>
          <w:b/>
          <w:lang w:val="en-US"/>
        </w:rPr>
        <w:t>.</w:t>
      </w:r>
      <w:r w:rsidRPr="00061C72">
        <w:rPr>
          <w:lang w:val="en-US"/>
        </w:rPr>
        <w:t xml:space="preserve"> </w:t>
      </w:r>
      <w:r w:rsidRPr="004A387A">
        <w:t>Konfiguracja sprzętowa sterownika wyświetlacza</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#ifdef</w:t>
      </w:r>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#define</w:t>
      </w:r>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#endif</w:t>
      </w:r>
    </w:p>
    <w:p w:rsidR="00061C72" w:rsidRDefault="00061C72" w:rsidP="00061C72">
      <w:pPr>
        <w:ind w:firstLine="0"/>
      </w:pPr>
      <w:bookmarkStart w:id="44" w:name="_Ref347416473"/>
      <w:bookmarkStart w:id="45" w:name="_Toc347422929"/>
      <w:r>
        <w:lastRenderedPageBreak/>
        <w:t xml:space="preserve">Plik źródłowy „board.c” posiada definicję jednej funkcji o nazwie </w:t>
      </w:r>
      <w:r w:rsidRPr="00061C72">
        <w:rPr>
          <w:rFonts w:ascii="Courier New" w:hAnsi="Courier New" w:cs="Courier New"/>
          <w:sz w:val="22"/>
        </w:rPr>
        <w:t>boardInit</w:t>
      </w:r>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46" w:name="_Ref347483095"/>
      <w:r w:rsidRPr="0091530B">
        <w:rPr>
          <w:b/>
        </w:rPr>
        <w:t xml:space="preserve">Kod źródłowy </w:t>
      </w:r>
      <w:r w:rsidR="000B40B9">
        <w:rPr>
          <w:b/>
        </w:rPr>
        <w:fldChar w:fldCharType="begin"/>
      </w:r>
      <w:r w:rsidR="000B40B9">
        <w:rPr>
          <w:b/>
        </w:rPr>
        <w:instrText xml:space="preserve"> STYLEREF 1 \s </w:instrText>
      </w:r>
      <w:r w:rsidR="000B40B9">
        <w:rPr>
          <w:b/>
        </w:rPr>
        <w:fldChar w:fldCharType="separate"/>
      </w:r>
      <w:r w:rsidR="000B40B9">
        <w:rPr>
          <w:b/>
          <w:noProof/>
        </w:rPr>
        <w:t>2</w:t>
      </w:r>
      <w:r w:rsidR="000B40B9">
        <w:rPr>
          <w:b/>
        </w:rPr>
        <w:fldChar w:fldCharType="end"/>
      </w:r>
      <w:r w:rsidR="000B40B9">
        <w:rPr>
          <w:b/>
        </w:rPr>
        <w:t>.</w:t>
      </w:r>
      <w:r w:rsidR="000B40B9">
        <w:rPr>
          <w:b/>
        </w:rPr>
        <w:fldChar w:fldCharType="begin"/>
      </w:r>
      <w:r w:rsidR="000B40B9">
        <w:rPr>
          <w:b/>
        </w:rPr>
        <w:instrText xml:space="preserve"> SEQ Kod_źródłowy \* ARABIC \s 1 </w:instrText>
      </w:r>
      <w:r w:rsidR="000B40B9">
        <w:rPr>
          <w:b/>
        </w:rPr>
        <w:fldChar w:fldCharType="separate"/>
      </w:r>
      <w:r w:rsidR="000B40B9">
        <w:rPr>
          <w:b/>
          <w:noProof/>
        </w:rPr>
        <w:t>3</w:t>
      </w:r>
      <w:r w:rsidR="000B40B9">
        <w:rPr>
          <w:b/>
        </w:rPr>
        <w:fldChar w:fldCharType="end"/>
      </w:r>
      <w:bookmarkEnd w:id="46"/>
      <w:r w:rsidRPr="0091530B">
        <w:rPr>
          <w:b/>
        </w:rPr>
        <w:t>.</w:t>
      </w:r>
      <w:r>
        <w:t xml:space="preserve"> Prototyp funkcji </w:t>
      </w:r>
      <w:r w:rsidRPr="0091530B">
        <w:rPr>
          <w:rFonts w:ascii="Courier New" w:hAnsi="Courier New" w:cs="Courier New"/>
          <w:sz w:val="22"/>
        </w:rPr>
        <w:t>boardInit</w:t>
      </w:r>
    </w:p>
    <w:p w:rsidR="0091530B" w:rsidRDefault="0091530B" w:rsidP="0091530B">
      <w:pPr>
        <w:pStyle w:val="Kodrdowy"/>
      </w:pPr>
      <w:r>
        <w:rPr>
          <w:color w:val="0000FF"/>
        </w:rPr>
        <w:t>void</w:t>
      </w:r>
      <w:r>
        <w:t xml:space="preserve"> boardInit()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r>
        <w:t>HLD</w:t>
      </w:r>
      <w:bookmarkEnd w:id="44"/>
      <w:bookmarkEnd w:id="45"/>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ogólnie każdy sterownik</w:t>
      </w:r>
      <w:r w:rsidR="003F192C">
        <w:t xml:space="preserve"> (patrz )</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r w:rsidRPr="003F192C">
        <w:rPr>
          <w:b/>
        </w:rPr>
        <w:t xml:space="preserve">Kod źródłowy </w:t>
      </w:r>
      <w:r w:rsidR="000B40B9">
        <w:rPr>
          <w:b/>
        </w:rPr>
        <w:fldChar w:fldCharType="begin"/>
      </w:r>
      <w:r w:rsidR="000B40B9">
        <w:rPr>
          <w:b/>
        </w:rPr>
        <w:instrText xml:space="preserve"> STYLEREF 1 \s </w:instrText>
      </w:r>
      <w:r w:rsidR="000B40B9">
        <w:rPr>
          <w:b/>
        </w:rPr>
        <w:fldChar w:fldCharType="separate"/>
      </w:r>
      <w:r w:rsidR="000B40B9">
        <w:rPr>
          <w:b/>
          <w:noProof/>
        </w:rPr>
        <w:t>2</w:t>
      </w:r>
      <w:r w:rsidR="000B40B9">
        <w:rPr>
          <w:b/>
        </w:rPr>
        <w:fldChar w:fldCharType="end"/>
      </w:r>
      <w:r w:rsidR="000B40B9">
        <w:rPr>
          <w:b/>
        </w:rPr>
        <w:t>.</w:t>
      </w:r>
      <w:r w:rsidR="000B40B9">
        <w:rPr>
          <w:b/>
        </w:rPr>
        <w:fldChar w:fldCharType="begin"/>
      </w:r>
      <w:r w:rsidR="000B40B9">
        <w:rPr>
          <w:b/>
        </w:rPr>
        <w:instrText xml:space="preserve"> SEQ Kod_źródłowy \* ARABIC \s 1 </w:instrText>
      </w:r>
      <w:r w:rsidR="000B40B9">
        <w:rPr>
          <w:b/>
        </w:rPr>
        <w:fldChar w:fldCharType="separate"/>
      </w:r>
      <w:r w:rsidR="000B40B9">
        <w:rPr>
          <w:b/>
          <w:noProof/>
        </w:rPr>
        <w:t>4</w:t>
      </w:r>
      <w:r w:rsidR="000B40B9">
        <w:rPr>
          <w:b/>
        </w:rPr>
        <w:fldChar w:fldCharType="end"/>
      </w:r>
      <w:r w:rsidRPr="003F192C">
        <w:rPr>
          <w:b/>
        </w:rPr>
        <w:t>.</w:t>
      </w:r>
      <w:r>
        <w:t xml:space="preserve"> Struktura bazowa dla sterowników</w:t>
      </w:r>
    </w:p>
    <w:p w:rsidR="003F192C" w:rsidRPr="003F192C" w:rsidRDefault="003F192C" w:rsidP="003F192C">
      <w:pPr>
        <w:pStyle w:val="Kodrdowy"/>
        <w:rPr>
          <w:lang w:val="en-US"/>
        </w:rPr>
      </w:pPr>
      <w:r w:rsidRPr="003F192C">
        <w:rPr>
          <w:color w:val="0000FF"/>
          <w:lang w:val="en-US"/>
        </w:rPr>
        <w:t>struct</w:t>
      </w:r>
      <w:r w:rsidRPr="003F192C">
        <w:rPr>
          <w:lang w:val="en-US"/>
        </w:rPr>
        <w:t xml:space="preserve"> hldDevice</w:t>
      </w:r>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r w:rsidRPr="003F192C">
        <w:rPr>
          <w:color w:val="0000FF"/>
          <w:lang w:val="en-US"/>
        </w:rPr>
        <w:t>struct</w:t>
      </w:r>
      <w:r w:rsidRPr="003F192C">
        <w:rPr>
          <w:lang w:val="en-US"/>
        </w:rPr>
        <w:t xml:space="preserve"> hldDevice *next;</w:t>
      </w:r>
    </w:p>
    <w:p w:rsidR="003F192C" w:rsidRPr="003F192C" w:rsidRDefault="003F192C" w:rsidP="003F192C">
      <w:pPr>
        <w:pStyle w:val="Kodrdowy"/>
        <w:rPr>
          <w:lang w:val="en-US"/>
        </w:rPr>
      </w:pPr>
      <w:r w:rsidRPr="003F192C">
        <w:rPr>
          <w:lang w:val="en-US"/>
        </w:rPr>
        <w:t xml:space="preserve">    hldDeviceType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hldDeviceState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lld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allocate</w:t>
      </w:r>
      <w:r w:rsidRPr="003F192C">
        <w:rPr>
          <w:color w:val="008000"/>
          <w:lang w:val="en-US"/>
        </w:rPr>
        <w:t xml:space="preserve"> </w:t>
      </w:r>
      <w:r w:rsidRPr="003F192C">
        <w:rPr>
          <w:color w:val="008000"/>
          <w:lang w:val="en-US"/>
        </w:rPr>
        <w:t>memmory for this using pvPortMalloc</w:t>
      </w:r>
    </w:p>
    <w:p w:rsidR="003F192C" w:rsidRPr="003F192C" w:rsidRDefault="003F192C" w:rsidP="003F192C">
      <w:pPr>
        <w:pStyle w:val="Kodrdowy"/>
        <w:rPr>
          <w:lang w:val="en-US"/>
        </w:rPr>
      </w:pPr>
      <w:r w:rsidRPr="003F192C">
        <w:rPr>
          <w:lang w:val="en-US"/>
        </w:rPr>
        <w:t xml:space="preserve">    </w:t>
      </w:r>
      <w:r w:rsidRPr="003F192C">
        <w:rPr>
          <w:color w:val="0000FF"/>
          <w:lang w:val="en-US"/>
        </w:rPr>
        <w:t>void</w:t>
      </w:r>
      <w:r w:rsidRPr="003F192C">
        <w:rPr>
          <w:lang w:val="en-US"/>
        </w:rPr>
        <w:t xml:space="preserve"> *priv;</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 xml:space="preserve">pierwszy element listy został zadeklarowany w pliku „/hal/hld/hld.c” a wartość do niego przypisywana jest podczas dodawania pierwszego sterownika. Sterowniki dodajemy wywołując polecenie </w:t>
      </w:r>
      <w:r w:rsidRPr="003F192C">
        <w:rPr>
          <w:rFonts w:ascii="Courier New" w:hAnsi="Courier New" w:cs="Courier New"/>
          <w:sz w:val="22"/>
        </w:rPr>
        <w:t>hldDeviceAdd</w:t>
      </w:r>
      <w:r>
        <w:t>.</w:t>
      </w:r>
    </w:p>
    <w:p w:rsidR="00777FED" w:rsidRDefault="003F192C" w:rsidP="003F192C">
      <w:pPr>
        <w:ind w:firstLine="0"/>
      </w:pPr>
      <w:r>
        <w:tab/>
        <w:t xml:space="preserve">Kolejnym elementem jest typ urządzenia. Dzięki temu elementowi możemy korzystając z funkcji </w:t>
      </w:r>
      <w:r w:rsidR="00A9135B" w:rsidRPr="001C2BC8">
        <w:rPr>
          <w:rFonts w:ascii="Courier New" w:hAnsi="Courier New" w:cs="Courier New"/>
          <w:sz w:val="22"/>
        </w:rPr>
        <w:t>hldDeviceGetByType</w:t>
      </w:r>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47" w:name="_Ref347486016"/>
      <w:r w:rsidRPr="00A9135B">
        <w:rPr>
          <w:b/>
        </w:rPr>
        <w:t xml:space="preserve">Kod źródłowy </w:t>
      </w:r>
      <w:r w:rsidR="000B40B9">
        <w:rPr>
          <w:b/>
        </w:rPr>
        <w:fldChar w:fldCharType="begin"/>
      </w:r>
      <w:r w:rsidR="000B40B9">
        <w:rPr>
          <w:b/>
        </w:rPr>
        <w:instrText xml:space="preserve"> STYLEREF 1 \s </w:instrText>
      </w:r>
      <w:r w:rsidR="000B40B9">
        <w:rPr>
          <w:b/>
        </w:rPr>
        <w:fldChar w:fldCharType="separate"/>
      </w:r>
      <w:r w:rsidR="000B40B9">
        <w:rPr>
          <w:b/>
          <w:noProof/>
        </w:rPr>
        <w:t>2</w:t>
      </w:r>
      <w:r w:rsidR="000B40B9">
        <w:rPr>
          <w:b/>
        </w:rPr>
        <w:fldChar w:fldCharType="end"/>
      </w:r>
      <w:r w:rsidR="000B40B9">
        <w:rPr>
          <w:b/>
        </w:rPr>
        <w:t>.</w:t>
      </w:r>
      <w:r w:rsidR="000B40B9">
        <w:rPr>
          <w:b/>
        </w:rPr>
        <w:fldChar w:fldCharType="begin"/>
      </w:r>
      <w:r w:rsidR="000B40B9">
        <w:rPr>
          <w:b/>
        </w:rPr>
        <w:instrText xml:space="preserve"> SEQ Kod_źródłowy \* ARABIC \s 1 </w:instrText>
      </w:r>
      <w:r w:rsidR="000B40B9">
        <w:rPr>
          <w:b/>
        </w:rPr>
        <w:fldChar w:fldCharType="separate"/>
      </w:r>
      <w:r w:rsidR="000B40B9">
        <w:rPr>
          <w:b/>
          <w:noProof/>
        </w:rPr>
        <w:t>5</w:t>
      </w:r>
      <w:r w:rsidR="000B40B9">
        <w:rPr>
          <w:b/>
        </w:rPr>
        <w:fldChar w:fldCharType="end"/>
      </w:r>
      <w:bookmarkEnd w:id="47"/>
      <w:r w:rsidRPr="00A9135B">
        <w:rPr>
          <w:b/>
        </w:rPr>
        <w:t>.</w:t>
      </w:r>
      <w:r>
        <w:t xml:space="preserve"> Przykład wykorzystania funkcji </w:t>
      </w:r>
      <w:r w:rsidRPr="00A9135B">
        <w:rPr>
          <w:rFonts w:ascii="Courier New" w:hAnsi="Courier New" w:cs="Courier New"/>
          <w:sz w:val="22"/>
        </w:rPr>
        <w:t>hldDeviceGetByType</w:t>
      </w:r>
    </w:p>
    <w:p w:rsidR="005409BE" w:rsidRDefault="00364B6C" w:rsidP="00364B6C">
      <w:pPr>
        <w:pStyle w:val="Kodrdowy"/>
        <w:rPr>
          <w:lang w:val="en-US"/>
        </w:rPr>
      </w:pPr>
      <w:r w:rsidRPr="005409BE">
        <w:rPr>
          <w:color w:val="0000FF"/>
          <w:lang w:val="en-US"/>
        </w:rPr>
        <w:t>struct</w:t>
      </w:r>
      <w:r w:rsidRPr="005409BE">
        <w:rPr>
          <w:lang w:val="en-US"/>
        </w:rPr>
        <w:t xml:space="preserve"> hldLcdDevice *lcd = hldDeviceGetByType(NULL,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Default="00364B6C" w:rsidP="00364B6C">
      <w:pPr>
        <w:pStyle w:val="Kodrdowy"/>
      </w:pPr>
      <w:r>
        <w:t>graphSetDrawingColor(0xff, 0xff, 0xff, 0xff);</w:t>
      </w:r>
    </w:p>
    <w:p w:rsidR="00364B6C" w:rsidRPr="00364B6C" w:rsidRDefault="00364B6C" w:rsidP="00364B6C">
      <w:pPr>
        <w:pStyle w:val="Kodrdowy"/>
        <w:rPr>
          <w:lang w:val="en-US"/>
        </w:rPr>
      </w:pPr>
      <w:r w:rsidRPr="00364B6C">
        <w:rPr>
          <w:lang w:val="en-US"/>
        </w:rPr>
        <w:t xml:space="preserve">graphDrawText(10, 10, 110, 30, </w:t>
      </w:r>
      <w:r w:rsidRPr="00364B6C">
        <w:rPr>
          <w:color w:val="A31515"/>
          <w:lang w:val="en-US"/>
        </w:rPr>
        <w:t>"IntenseOS"</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r w:rsidRPr="00466B9A">
        <w:rPr>
          <w:rFonts w:ascii="Courier New" w:hAnsi="Courier New" w:cs="Courier New"/>
          <w:sz w:val="22"/>
        </w:rPr>
        <w:t>hldDeviceAlloc</w:t>
      </w:r>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r w:rsidR="00BC7F90" w:rsidRPr="00BC7F90">
        <w:rPr>
          <w:rFonts w:ascii="Courier New" w:hAnsi="Courier New" w:cs="Courier New"/>
          <w:sz w:val="22"/>
        </w:rPr>
        <w:t>hldDeviceGetById</w:t>
      </w:r>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r w:rsidR="00F20061" w:rsidRPr="00F20061">
        <w:rPr>
          <w:rFonts w:ascii="Courier New" w:hAnsi="Courier New" w:cs="Courier New"/>
          <w:sz w:val="22"/>
        </w:rPr>
        <w:t>hldDeviceGetByName</w:t>
      </w:r>
      <w:r w:rsidR="00F20061">
        <w:t xml:space="preserve">. </w:t>
      </w:r>
    </w:p>
    <w:p w:rsidR="005409BE" w:rsidRDefault="005409BE" w:rsidP="003F192C">
      <w:pPr>
        <w:ind w:firstLine="0"/>
      </w:pPr>
      <w:r>
        <w:tab/>
        <w:t xml:space="preserve">Przedostatni element struktury </w:t>
      </w:r>
      <w:r w:rsidRPr="005409BE">
        <w:rPr>
          <w:rFonts w:ascii="Courier New" w:hAnsi="Courier New" w:cs="Courier New"/>
          <w:sz w:val="22"/>
        </w:rPr>
        <w:t>hldDevice</w:t>
      </w:r>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972E98" w:rsidRDefault="005105A3" w:rsidP="005105A3">
      <w:pPr>
        <w:pStyle w:val="PodpisKodu"/>
        <w:rPr>
          <w:lang w:val="en-US"/>
        </w:rPr>
      </w:pPr>
      <w:bookmarkStart w:id="48" w:name="_Ref347487545"/>
      <w:bookmarkStart w:id="49" w:name="_Ref347487549"/>
      <w:r w:rsidRPr="00972E98">
        <w:rPr>
          <w:b/>
          <w:lang w:val="en-US"/>
        </w:rPr>
        <w:t xml:space="preserve">Kod źródłowy </w:t>
      </w:r>
      <w:r w:rsidR="000B40B9">
        <w:rPr>
          <w:b/>
          <w:lang w:val="en-US"/>
        </w:rPr>
        <w:fldChar w:fldCharType="begin"/>
      </w:r>
      <w:r w:rsidR="000B40B9">
        <w:rPr>
          <w:b/>
          <w:lang w:val="en-US"/>
        </w:rPr>
        <w:instrText xml:space="preserve"> STYLEREF 1 \s </w:instrText>
      </w:r>
      <w:r w:rsidR="000B40B9">
        <w:rPr>
          <w:b/>
          <w:lang w:val="en-US"/>
        </w:rPr>
        <w:fldChar w:fldCharType="separate"/>
      </w:r>
      <w:r w:rsidR="000B40B9">
        <w:rPr>
          <w:b/>
          <w:noProof/>
          <w:lang w:val="en-US"/>
        </w:rPr>
        <w:t>2</w:t>
      </w:r>
      <w:r w:rsidR="000B40B9">
        <w:rPr>
          <w:b/>
          <w:lang w:val="en-US"/>
        </w:rPr>
        <w:fldChar w:fldCharType="end"/>
      </w:r>
      <w:r w:rsidR="000B40B9">
        <w:rPr>
          <w:b/>
          <w:lang w:val="en-US"/>
        </w:rPr>
        <w:t>.</w:t>
      </w:r>
      <w:r w:rsidR="000B40B9">
        <w:rPr>
          <w:b/>
          <w:lang w:val="en-US"/>
        </w:rPr>
        <w:fldChar w:fldCharType="begin"/>
      </w:r>
      <w:r w:rsidR="000B40B9">
        <w:rPr>
          <w:b/>
          <w:lang w:val="en-US"/>
        </w:rPr>
        <w:instrText xml:space="preserve"> SEQ Kod_źródłowy \* ARABIC \s 1 </w:instrText>
      </w:r>
      <w:r w:rsidR="000B40B9">
        <w:rPr>
          <w:b/>
          <w:lang w:val="en-US"/>
        </w:rPr>
        <w:fldChar w:fldCharType="separate"/>
      </w:r>
      <w:r w:rsidR="000B40B9">
        <w:rPr>
          <w:b/>
          <w:noProof/>
          <w:lang w:val="en-US"/>
        </w:rPr>
        <w:t>6</w:t>
      </w:r>
      <w:r w:rsidR="000B40B9">
        <w:rPr>
          <w:b/>
          <w:lang w:val="en-US"/>
        </w:rPr>
        <w:fldChar w:fldCharType="end"/>
      </w:r>
      <w:bookmarkEnd w:id="48"/>
      <w:r w:rsidR="00972E98" w:rsidRPr="00972E98">
        <w:rPr>
          <w:b/>
          <w:lang w:val="en-US"/>
        </w:rPr>
        <w:t>.</w:t>
      </w:r>
      <w:r w:rsidR="00972E98" w:rsidRPr="00972E98">
        <w:rPr>
          <w:lang w:val="en-US"/>
        </w:rPr>
        <w:t xml:space="preserve"> </w:t>
      </w:r>
      <w:r w:rsidR="00972E98" w:rsidRPr="00972E98">
        <w:t>Możliwe stany pracy urządzenia</w:t>
      </w:r>
      <w:bookmarkEnd w:id="49"/>
    </w:p>
    <w:p w:rsidR="005105A3" w:rsidRPr="005105A3" w:rsidRDefault="005105A3" w:rsidP="005105A3">
      <w:pPr>
        <w:pStyle w:val="Kodrdowy"/>
        <w:rPr>
          <w:color w:val="0000FF"/>
          <w:lang w:val="en-US"/>
        </w:rPr>
      </w:pPr>
      <w:bookmarkStart w:id="50" w:name="_Toc347422931"/>
      <w:r w:rsidRPr="005105A3">
        <w:rPr>
          <w:color w:val="0000FF"/>
          <w:lang w:val="en-US"/>
        </w:rPr>
        <w:t>typedef enum</w:t>
      </w:r>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hldDeviceState;</w:t>
      </w:r>
    </w:p>
    <w:p w:rsidR="005105A3" w:rsidRDefault="00C01C58" w:rsidP="008874E6">
      <w:pPr>
        <w:ind w:firstLine="0"/>
      </w:pPr>
      <w:r>
        <w:t>Ostatnie pole o nazwie „priv”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51" w:name="_Ref347488131"/>
      <w:bookmarkStart w:id="52" w:name="_Ref347488133"/>
      <w:r w:rsidRPr="001A3BC9">
        <w:rPr>
          <w:b/>
        </w:rPr>
        <w:t xml:space="preserve">Kod źródłowy </w:t>
      </w:r>
      <w:r w:rsidR="000B40B9">
        <w:rPr>
          <w:b/>
        </w:rPr>
        <w:fldChar w:fldCharType="begin"/>
      </w:r>
      <w:r w:rsidR="000B40B9">
        <w:rPr>
          <w:b/>
        </w:rPr>
        <w:instrText xml:space="preserve"> STYLEREF 1 \s </w:instrText>
      </w:r>
      <w:r w:rsidR="000B40B9">
        <w:rPr>
          <w:b/>
        </w:rPr>
        <w:fldChar w:fldCharType="separate"/>
      </w:r>
      <w:r w:rsidR="000B40B9">
        <w:rPr>
          <w:b/>
          <w:noProof/>
        </w:rPr>
        <w:t>2</w:t>
      </w:r>
      <w:r w:rsidR="000B40B9">
        <w:rPr>
          <w:b/>
        </w:rPr>
        <w:fldChar w:fldCharType="end"/>
      </w:r>
      <w:r w:rsidR="000B40B9">
        <w:rPr>
          <w:b/>
        </w:rPr>
        <w:t>.</w:t>
      </w:r>
      <w:r w:rsidR="000B40B9">
        <w:rPr>
          <w:b/>
        </w:rPr>
        <w:fldChar w:fldCharType="begin"/>
      </w:r>
      <w:r w:rsidR="000B40B9">
        <w:rPr>
          <w:b/>
        </w:rPr>
        <w:instrText xml:space="preserve"> SEQ Kod_źródłowy \* ARABIC \s 1 </w:instrText>
      </w:r>
      <w:r w:rsidR="000B40B9">
        <w:rPr>
          <w:b/>
        </w:rPr>
        <w:fldChar w:fldCharType="separate"/>
      </w:r>
      <w:r w:rsidR="000B40B9">
        <w:rPr>
          <w:b/>
          <w:noProof/>
        </w:rPr>
        <w:t>7</w:t>
      </w:r>
      <w:r w:rsidR="000B40B9">
        <w:rPr>
          <w:b/>
        </w:rPr>
        <w:fldChar w:fldCharType="end"/>
      </w:r>
      <w:bookmarkEnd w:id="51"/>
      <w:r w:rsidRPr="001A3BC9">
        <w:rPr>
          <w:b/>
        </w:rPr>
        <w:t>.</w:t>
      </w:r>
      <w:r>
        <w:t xml:space="preserve"> Wykorzystanie pola </w:t>
      </w:r>
      <w:r w:rsidRPr="003A4549">
        <w:rPr>
          <w:rFonts w:ascii="Courier New" w:hAnsi="Courier New" w:cs="Courier New"/>
          <w:sz w:val="22"/>
        </w:rPr>
        <w:t>priv</w:t>
      </w:r>
      <w:r w:rsidRPr="003A4549">
        <w:rPr>
          <w:sz w:val="22"/>
        </w:rPr>
        <w:t xml:space="preserve"> </w:t>
      </w:r>
      <w:r>
        <w:t xml:space="preserve">struktury </w:t>
      </w:r>
      <w:r w:rsidRPr="003A4549">
        <w:rPr>
          <w:rFonts w:ascii="Courier New" w:hAnsi="Courier New" w:cs="Courier New"/>
          <w:sz w:val="22"/>
        </w:rPr>
        <w:t>hldDevice</w:t>
      </w:r>
      <w:bookmarkEnd w:id="52"/>
    </w:p>
    <w:p w:rsidR="003D3BC3" w:rsidRPr="003D3BC3" w:rsidRDefault="003D3BC3" w:rsidP="003D3BC3">
      <w:pPr>
        <w:pStyle w:val="Kodrdowy"/>
        <w:rPr>
          <w:lang w:val="en-US"/>
        </w:rPr>
      </w:pPr>
      <w:r w:rsidRPr="003D3BC3">
        <w:rPr>
          <w:color w:val="0000FF"/>
          <w:lang w:val="en-US"/>
        </w:rPr>
        <w:t>struct</w:t>
      </w:r>
      <w:r w:rsidRPr="003D3BC3">
        <w:rPr>
          <w:lang w:val="en-US"/>
        </w:rPr>
        <w:t xml:space="preserve"> hldUartDevice *dev;</w:t>
      </w:r>
    </w:p>
    <w:p w:rsidR="003D3BC3" w:rsidRPr="003D3BC3" w:rsidRDefault="003D3BC3" w:rsidP="003D3BC3">
      <w:pPr>
        <w:pStyle w:val="Kodrdowy"/>
        <w:rPr>
          <w:lang w:val="en-US"/>
        </w:rPr>
      </w:pPr>
      <w:r w:rsidRPr="003D3BC3">
        <w:rPr>
          <w:color w:val="0000FF"/>
          <w:lang w:val="en-US"/>
        </w:rPr>
        <w:t>struct</w:t>
      </w:r>
      <w:r w:rsidRPr="003D3BC3">
        <w:rPr>
          <w:lang w:val="en-US"/>
        </w:rPr>
        <w:t xml:space="preserve"> lldPic32UARTPrivateData *priv;</w:t>
      </w:r>
    </w:p>
    <w:p w:rsidR="003D3BC3" w:rsidRPr="003D3BC3" w:rsidRDefault="003D3BC3" w:rsidP="003D3BC3">
      <w:pPr>
        <w:pStyle w:val="Kodrdowy"/>
        <w:rPr>
          <w:lang w:val="en-US"/>
        </w:rPr>
      </w:pPr>
    </w:p>
    <w:p w:rsidR="003D3BC3" w:rsidRPr="003D3BC3" w:rsidRDefault="003D3BC3" w:rsidP="003D3BC3">
      <w:pPr>
        <w:pStyle w:val="Kodrdowy"/>
        <w:rPr>
          <w:lang w:val="en-US"/>
        </w:rPr>
      </w:pPr>
      <w:r w:rsidRPr="003D3BC3">
        <w:rPr>
          <w:color w:val="008000"/>
          <w:lang w:val="en-US"/>
        </w:rPr>
        <w:t>//...</w:t>
      </w:r>
    </w:p>
    <w:p w:rsidR="003D3BC3" w:rsidRPr="003D3BC3" w:rsidRDefault="003D3BC3" w:rsidP="003D3BC3">
      <w:pPr>
        <w:pStyle w:val="Kodrdowy"/>
        <w:rPr>
          <w:lang w:val="en-US"/>
        </w:rPr>
      </w:pPr>
    </w:p>
    <w:p w:rsidR="003D3BC3" w:rsidRPr="003D3BC3" w:rsidRDefault="003D3BC3" w:rsidP="003D3BC3">
      <w:pPr>
        <w:pStyle w:val="Kodrdowy"/>
        <w:rPr>
          <w:lang w:val="en-US"/>
        </w:rPr>
      </w:pPr>
      <w:r w:rsidRPr="003D3BC3">
        <w:rPr>
          <w:lang w:val="en-US"/>
        </w:rPr>
        <w:t>priv = pvPortMalloc(</w:t>
      </w:r>
      <w:r w:rsidRPr="003D3BC3">
        <w:rPr>
          <w:color w:val="0000FF"/>
          <w:lang w:val="en-US"/>
        </w:rPr>
        <w:t>sizeof</w:t>
      </w:r>
      <w:r w:rsidRPr="003D3BC3">
        <w:rPr>
          <w:lang w:val="en-US"/>
        </w:rPr>
        <w:t>(</w:t>
      </w:r>
      <w:r w:rsidRPr="003D3BC3">
        <w:rPr>
          <w:color w:val="0000FF"/>
          <w:lang w:val="en-US"/>
        </w:rPr>
        <w:t>struct</w:t>
      </w:r>
      <w:r w:rsidRPr="003D3BC3">
        <w:rPr>
          <w:lang w:val="en-US"/>
        </w:rPr>
        <w:t xml:space="preserve"> lldPic32UARTPrivateData));</w:t>
      </w:r>
    </w:p>
    <w:p w:rsidR="003D3BC3" w:rsidRPr="003D3BC3" w:rsidRDefault="003D3BC3" w:rsidP="003D3BC3">
      <w:pPr>
        <w:pStyle w:val="Kodrdowy"/>
        <w:rPr>
          <w:lang w:val="en-US"/>
        </w:rPr>
      </w:pPr>
    </w:p>
    <w:p w:rsidR="003D3BC3" w:rsidRPr="003D3BC3" w:rsidRDefault="003D3BC3" w:rsidP="003D3BC3">
      <w:pPr>
        <w:pStyle w:val="Kodrdowy"/>
        <w:rPr>
          <w:lang w:val="en-US"/>
        </w:rPr>
      </w:pPr>
      <w:r w:rsidRPr="003D3BC3">
        <w:rPr>
          <w:color w:val="0000FF"/>
          <w:lang w:val="en-US"/>
        </w:rPr>
        <w:t>if</w:t>
      </w:r>
      <w:r w:rsidRPr="003D3BC3">
        <w:rPr>
          <w:lang w:val="en-US"/>
        </w:rPr>
        <w:t xml:space="preserve"> (priv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hldDeviceFree(dev);</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r w:rsidRPr="003D3BC3">
        <w:rPr>
          <w:lang w:val="en-US"/>
        </w:rPr>
        <w:t>dev-&gt;charHead.head.priv = priv;</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53" w:name="_Ref347489905"/>
      <w:r>
        <w:t>LLD</w:t>
      </w:r>
      <w:bookmarkEnd w:id="53"/>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r w:rsidRPr="00C01C58">
        <w:t>UART</w:t>
      </w:r>
      <w:bookmarkEnd w:id="50"/>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r>
        <w:t xml:space="preserve">Kod źródłowy </w:t>
      </w:r>
      <w:r w:rsidR="000B40B9">
        <w:fldChar w:fldCharType="begin"/>
      </w:r>
      <w:r w:rsidR="000B40B9">
        <w:instrText xml:space="preserve"> STYLEREF 1 \s </w:instrText>
      </w:r>
      <w:r w:rsidR="000B40B9">
        <w:fldChar w:fldCharType="separate"/>
      </w:r>
      <w:r w:rsidR="000B40B9">
        <w:rPr>
          <w:noProof/>
        </w:rPr>
        <w:t>2</w:t>
      </w:r>
      <w:r w:rsidR="000B40B9">
        <w:fldChar w:fldCharType="end"/>
      </w:r>
      <w:r w:rsidR="000B40B9">
        <w:t>.</w:t>
      </w:r>
      <w:r w:rsidR="000B40B9">
        <w:fldChar w:fldCharType="begin"/>
      </w:r>
      <w:r w:rsidR="000B40B9">
        <w:instrText xml:space="preserve"> SEQ Kod_źródłowy \* ARABIC \s 1 </w:instrText>
      </w:r>
      <w:r w:rsidR="000B40B9">
        <w:fldChar w:fldCharType="separate"/>
      </w:r>
      <w:r w:rsidR="000B40B9">
        <w:rPr>
          <w:noProof/>
        </w:rPr>
        <w:t>8</w:t>
      </w:r>
      <w:r w:rsidR="000B40B9">
        <w:fldChar w:fldCharType="end"/>
      </w:r>
      <w:r>
        <w:t>. Warstwa abstrakcji dla sterowników portu transmisji szeregowej</w:t>
      </w:r>
    </w:p>
    <w:p w:rsidR="003112B4" w:rsidRPr="003112B4" w:rsidRDefault="003112B4" w:rsidP="003112B4">
      <w:pPr>
        <w:pStyle w:val="Kodrdowy"/>
        <w:rPr>
          <w:lang w:val="en-US"/>
        </w:rPr>
      </w:pPr>
      <w:r w:rsidRPr="003112B4">
        <w:rPr>
          <w:color w:val="0000FF"/>
          <w:lang w:val="en-US"/>
        </w:rPr>
        <w:t>struct</w:t>
      </w:r>
      <w:r w:rsidRPr="003112B4">
        <w:rPr>
          <w:lang w:val="en-US"/>
        </w:rPr>
        <w:t xml:space="preserve"> hldUartDevice</w:t>
      </w:r>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r w:rsidRPr="003112B4">
        <w:rPr>
          <w:color w:val="0000FF"/>
          <w:lang w:val="en-US"/>
        </w:rPr>
        <w:t>struct</w:t>
      </w:r>
      <w:r w:rsidRPr="003112B4">
        <w:rPr>
          <w:lang w:val="en-US"/>
        </w:rPr>
        <w:t xml:space="preserve"> hldCharDevice charHead;</w:t>
      </w:r>
    </w:p>
    <w:p w:rsidR="003112B4" w:rsidRDefault="003112B4" w:rsidP="003112B4">
      <w:pPr>
        <w:pStyle w:val="Kodrdowy"/>
        <w:rPr>
          <w:color w:val="008000"/>
          <w:lang w:val="en-US"/>
        </w:rPr>
      </w:pPr>
      <w:r w:rsidRPr="003112B4">
        <w:rPr>
          <w:lang w:val="en-US"/>
        </w:rPr>
        <w:t xml:space="preserve">    </w:t>
      </w:r>
      <w:r w:rsidRPr="003112B4">
        <w:rPr>
          <w:color w:val="0000FF"/>
          <w:lang w:val="en-US"/>
        </w:rPr>
        <w:t>struct</w:t>
      </w:r>
      <w:r>
        <w:rPr>
          <w:lang w:val="en-US"/>
        </w:rPr>
        <w:t xml:space="preserve"> hldUartConfig config;</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xQueueHandle rxedCharsQueue;</w:t>
      </w:r>
    </w:p>
    <w:p w:rsidR="003112B4" w:rsidRPr="003112B4" w:rsidRDefault="003112B4" w:rsidP="003112B4">
      <w:pPr>
        <w:pStyle w:val="Kodrdowy"/>
        <w:rPr>
          <w:lang w:val="en-US"/>
        </w:rPr>
      </w:pPr>
      <w:r w:rsidRPr="003112B4">
        <w:rPr>
          <w:lang w:val="en-US"/>
        </w:rPr>
        <w:t xml:space="preserve">    xQueueHandle charsForTxQueue;</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retcode (*attach)();</w:t>
      </w:r>
    </w:p>
    <w:p w:rsidR="00D358D2" w:rsidRDefault="003112B4" w:rsidP="003112B4">
      <w:pPr>
        <w:pStyle w:val="Kodrdowy"/>
        <w:rPr>
          <w:lang w:val="en-US"/>
        </w:rPr>
      </w:pPr>
      <w:r w:rsidRPr="003112B4">
        <w:rPr>
          <w:lang w:val="en-US"/>
        </w:rPr>
        <w:t xml:space="preserve">    retcode (*open)(</w:t>
      </w:r>
      <w:r w:rsidRPr="003112B4">
        <w:rPr>
          <w:color w:val="0000FF"/>
          <w:lang w:val="en-US"/>
        </w:rPr>
        <w:t>struct</w:t>
      </w:r>
      <w:r w:rsidRPr="003112B4">
        <w:rPr>
          <w:lang w:val="en-US"/>
        </w:rPr>
        <w:t xml:space="preserve"> hldUartDevice *pUartDev, </w:t>
      </w:r>
    </w:p>
    <w:p w:rsidR="003112B4" w:rsidRPr="003112B4" w:rsidRDefault="00D358D2" w:rsidP="003112B4">
      <w:pPr>
        <w:pStyle w:val="Kodrdowy"/>
        <w:rPr>
          <w:lang w:val="en-US"/>
        </w:rPr>
      </w:pPr>
      <w:r w:rsidRPr="003112B4">
        <w:rPr>
          <w:lang w:val="en-US"/>
        </w:rPr>
        <w:t xml:space="preserve">            </w:t>
      </w:r>
      <w:r w:rsidR="003112B4" w:rsidRPr="003112B4">
        <w:rPr>
          <w:color w:val="0000FF"/>
          <w:lang w:val="en-US"/>
        </w:rPr>
        <w:t>struct</w:t>
      </w:r>
      <w:r w:rsidR="003112B4" w:rsidRPr="003112B4">
        <w:rPr>
          <w:lang w:val="en-US"/>
        </w:rPr>
        <w:t xml:space="preserve"> hldUartConfig *pCfg);</w:t>
      </w:r>
    </w:p>
    <w:p w:rsidR="003112B4" w:rsidRPr="003112B4" w:rsidRDefault="003112B4" w:rsidP="003112B4">
      <w:pPr>
        <w:pStyle w:val="Kodrdowy"/>
        <w:rPr>
          <w:lang w:val="en-US"/>
        </w:rPr>
      </w:pPr>
      <w:r w:rsidRPr="003112B4">
        <w:rPr>
          <w:lang w:val="en-US"/>
        </w:rPr>
        <w:t xml:space="preserve">    retcode (*close)(</w:t>
      </w:r>
      <w:r w:rsidRPr="003112B4">
        <w:rPr>
          <w:color w:val="0000FF"/>
          <w:lang w:val="en-US"/>
        </w:rPr>
        <w:t>struct</w:t>
      </w:r>
      <w:r w:rsidRPr="003112B4">
        <w:rPr>
          <w:lang w:val="en-US"/>
        </w:rPr>
        <w:t xml:space="preserve"> hldUartDevice *pUartDev);</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r w:rsidRPr="00202C8D">
        <w:rPr>
          <w:rFonts w:ascii="Courier New" w:hAnsi="Courier New" w:cs="Courier New"/>
          <w:sz w:val="22"/>
        </w:rPr>
        <w:t>charHead</w:t>
      </w:r>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r w:rsidRPr="00202C8D">
        <w:rPr>
          <w:rFonts w:ascii="Courier New" w:hAnsi="Courier New" w:cs="Courier New"/>
          <w:sz w:val="22"/>
        </w:rPr>
        <w:t>write</w:t>
      </w:r>
      <w:r>
        <w:t>)</w:t>
      </w:r>
    </w:p>
    <w:p w:rsidR="00202C8D" w:rsidRDefault="00202C8D" w:rsidP="00202C8D">
      <w:pPr>
        <w:pStyle w:val="Akapitzlist"/>
        <w:numPr>
          <w:ilvl w:val="0"/>
          <w:numId w:val="22"/>
        </w:numPr>
        <w:spacing w:line="360" w:lineRule="auto"/>
      </w:pPr>
      <w:r>
        <w:t xml:space="preserve">Odczyt jednego znaku (funkcja </w:t>
      </w:r>
      <w:r w:rsidRPr="00202C8D">
        <w:rPr>
          <w:rFonts w:ascii="Courier New" w:hAnsi="Courier New" w:cs="Courier New"/>
          <w:sz w:val="22"/>
        </w:rPr>
        <w:t>read</w:t>
      </w:r>
      <w:r>
        <w:t>)</w:t>
      </w:r>
    </w:p>
    <w:p w:rsidR="00D358D2" w:rsidRPr="000B40B9" w:rsidRDefault="00D358D2" w:rsidP="008618DC">
      <w:pPr>
        <w:pStyle w:val="PodpisKodu"/>
      </w:pPr>
      <w:bookmarkStart w:id="54" w:name="_Ref347495730"/>
      <w:bookmarkStart w:id="55" w:name="_Ref347495737"/>
      <w:r w:rsidRPr="000B40B9">
        <w:rPr>
          <w:b/>
        </w:rPr>
        <w:t xml:space="preserve">Kod źródłowy </w:t>
      </w:r>
      <w:r w:rsidR="000B40B9">
        <w:rPr>
          <w:b/>
          <w:lang w:val="en-US"/>
        </w:rPr>
        <w:fldChar w:fldCharType="begin"/>
      </w:r>
      <w:r w:rsidR="000B40B9" w:rsidRPr="000B40B9">
        <w:rPr>
          <w:b/>
        </w:rPr>
        <w:instrText xml:space="preserve"> STYLEREF 1 \s </w:instrText>
      </w:r>
      <w:r w:rsidR="000B40B9">
        <w:rPr>
          <w:b/>
          <w:lang w:val="en-US"/>
        </w:rPr>
        <w:fldChar w:fldCharType="separate"/>
      </w:r>
      <w:r w:rsidR="000B40B9" w:rsidRPr="000B40B9">
        <w:rPr>
          <w:b/>
          <w:noProof/>
        </w:rPr>
        <w:t>2</w:t>
      </w:r>
      <w:r w:rsidR="000B40B9">
        <w:rPr>
          <w:b/>
          <w:lang w:val="en-US"/>
        </w:rPr>
        <w:fldChar w:fldCharType="end"/>
      </w:r>
      <w:r w:rsidR="000B40B9" w:rsidRPr="000B40B9">
        <w:rPr>
          <w:b/>
        </w:rPr>
        <w:t>.</w:t>
      </w:r>
      <w:r w:rsidR="000B40B9">
        <w:rPr>
          <w:b/>
          <w:lang w:val="en-US"/>
        </w:rPr>
        <w:fldChar w:fldCharType="begin"/>
      </w:r>
      <w:r w:rsidR="000B40B9" w:rsidRPr="000B40B9">
        <w:rPr>
          <w:b/>
        </w:rPr>
        <w:instrText xml:space="preserve"> SEQ Kod_źródłowy \* ARABIC \s 1 </w:instrText>
      </w:r>
      <w:r w:rsidR="000B40B9">
        <w:rPr>
          <w:b/>
          <w:lang w:val="en-US"/>
        </w:rPr>
        <w:fldChar w:fldCharType="separate"/>
      </w:r>
      <w:r w:rsidR="000B40B9" w:rsidRPr="000B40B9">
        <w:rPr>
          <w:b/>
          <w:noProof/>
        </w:rPr>
        <w:t>9</w:t>
      </w:r>
      <w:r w:rsidR="000B40B9">
        <w:rPr>
          <w:b/>
          <w:lang w:val="en-US"/>
        </w:rPr>
        <w:fldChar w:fldCharType="end"/>
      </w:r>
      <w:bookmarkEnd w:id="54"/>
      <w:r w:rsidR="00697863" w:rsidRPr="000B40B9">
        <w:rPr>
          <w:b/>
        </w:rPr>
        <w:t>.</w:t>
      </w:r>
      <w:r w:rsidR="00697863" w:rsidRPr="000B40B9">
        <w:t xml:space="preserve"> Warstwa abstrakcji dla sterowników urządzeń znakowych</w:t>
      </w:r>
      <w:bookmarkEnd w:id="55"/>
      <w:r w:rsidR="00697863" w:rsidRPr="000B40B9">
        <w:t xml:space="preserve"> </w:t>
      </w:r>
    </w:p>
    <w:p w:rsidR="008618DC" w:rsidRPr="008618DC" w:rsidRDefault="008618DC" w:rsidP="008618DC">
      <w:pPr>
        <w:pStyle w:val="Kodrdowy"/>
        <w:rPr>
          <w:lang w:val="en-US"/>
        </w:rPr>
      </w:pPr>
      <w:r w:rsidRPr="008618DC">
        <w:rPr>
          <w:color w:val="0000FF"/>
          <w:lang w:val="en-US"/>
        </w:rPr>
        <w:t>struct</w:t>
      </w:r>
      <w:r w:rsidRPr="008618DC">
        <w:rPr>
          <w:lang w:val="en-US"/>
        </w:rPr>
        <w:t xml:space="preserve"> hldCharDevice</w:t>
      </w:r>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r w:rsidRPr="008618DC">
        <w:rPr>
          <w:color w:val="0000FF"/>
          <w:lang w:val="en-US"/>
        </w:rPr>
        <w:t>struct</w:t>
      </w:r>
      <w:r w:rsidRPr="008618DC">
        <w:rPr>
          <w:lang w:val="en-US"/>
        </w:rPr>
        <w:t xml:space="preserve"> hldDevice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retcode (*write)(</w:t>
      </w:r>
      <w:r w:rsidRPr="008618DC">
        <w:rPr>
          <w:color w:val="0000FF"/>
          <w:lang w:val="en-US"/>
        </w:rPr>
        <w:t>struct</w:t>
      </w:r>
      <w:r w:rsidRPr="008618DC">
        <w:rPr>
          <w:lang w:val="en-US"/>
        </w:rPr>
        <w:t xml:space="preserve"> hldCharDevice *pCharDev, </w:t>
      </w:r>
    </w:p>
    <w:p w:rsidR="008618DC" w:rsidRPr="008618DC" w:rsidRDefault="008618DC" w:rsidP="008618DC">
      <w:pPr>
        <w:pStyle w:val="Kodrdowy"/>
        <w:rPr>
          <w:lang w:val="en-US"/>
        </w:rPr>
      </w:pPr>
      <w:r w:rsidRPr="008618DC">
        <w:rPr>
          <w:lang w:val="en-US"/>
        </w:rPr>
        <w:t xml:space="preserve">            UINT8 pByte, UINT32 pTimeout);</w:t>
      </w:r>
    </w:p>
    <w:p w:rsidR="008618DC" w:rsidRDefault="008618DC" w:rsidP="008618DC">
      <w:pPr>
        <w:pStyle w:val="Kodrdowy"/>
        <w:rPr>
          <w:lang w:val="en-US"/>
        </w:rPr>
      </w:pPr>
      <w:r w:rsidRPr="008618DC">
        <w:rPr>
          <w:lang w:val="en-US"/>
        </w:rPr>
        <w:t xml:space="preserve">    retcode (*read)(</w:t>
      </w:r>
      <w:r w:rsidRPr="008618DC">
        <w:rPr>
          <w:color w:val="0000FF"/>
          <w:lang w:val="en-US"/>
        </w:rPr>
        <w:t>struct</w:t>
      </w:r>
      <w:r w:rsidRPr="008618DC">
        <w:rPr>
          <w:lang w:val="en-US"/>
        </w:rPr>
        <w:t xml:space="preserve"> hldCharDevice *pCharDev, </w:t>
      </w:r>
    </w:p>
    <w:p w:rsidR="008618DC" w:rsidRPr="008618DC" w:rsidRDefault="008618DC" w:rsidP="008618DC">
      <w:pPr>
        <w:pStyle w:val="Kodrdowy"/>
        <w:rPr>
          <w:lang w:val="en-US"/>
        </w:rPr>
      </w:pPr>
      <w:r w:rsidRPr="008618DC">
        <w:rPr>
          <w:lang w:val="en-US"/>
        </w:rPr>
        <w:t xml:space="preserve">            UINT8 *pByte, UINT32 pTimeout);</w:t>
      </w:r>
    </w:p>
    <w:p w:rsidR="008618DC" w:rsidRPr="008618DC" w:rsidRDefault="008618DC" w:rsidP="008618DC">
      <w:pPr>
        <w:pStyle w:val="Kodrdowy"/>
      </w:pPr>
      <w:r>
        <w:t>};</w:t>
      </w:r>
    </w:p>
    <w:p w:rsidR="00202C8D" w:rsidRDefault="00202C8D" w:rsidP="00202C8D">
      <w:pPr>
        <w:ind w:firstLine="0"/>
      </w:pPr>
      <w:r>
        <w:t xml:space="preserve">Kolejnym polem jest pole </w:t>
      </w:r>
      <w:r w:rsidRPr="00202C8D">
        <w:rPr>
          <w:rFonts w:ascii="Courier New" w:hAnsi="Courier New" w:cs="Courier New"/>
          <w:sz w:val="22"/>
        </w:rPr>
        <w:t>config</w:t>
      </w:r>
      <w:r w:rsidRPr="00202C8D">
        <w:rPr>
          <w:sz w:val="22"/>
        </w:rPr>
        <w:t xml:space="preserve"> </w:t>
      </w:r>
      <w:r>
        <w:t xml:space="preserve">typu </w:t>
      </w:r>
      <w:r w:rsidRPr="00202C8D">
        <w:rPr>
          <w:rFonts w:ascii="Courier New" w:hAnsi="Courier New" w:cs="Courier New"/>
          <w:color w:val="0000FF"/>
          <w:sz w:val="22"/>
        </w:rPr>
        <w:t xml:space="preserve">struct </w:t>
      </w:r>
      <w:r w:rsidRPr="00202C8D">
        <w:rPr>
          <w:rFonts w:ascii="Courier New" w:hAnsi="Courier New" w:cs="Courier New"/>
          <w:sz w:val="22"/>
        </w:rPr>
        <w:t>hldUartConfig</w:t>
      </w:r>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r w:rsidR="00B577BA" w:rsidRPr="00896FAE">
        <w:rPr>
          <w:rFonts w:ascii="Courier New" w:hAnsi="Courier New" w:cs="Courier New"/>
          <w:sz w:val="22"/>
        </w:rPr>
        <w:t>attach</w:t>
      </w:r>
      <w:r w:rsidR="002B6D93">
        <w:t xml:space="preserve">. Funkcja ta jest odpowiedzialna za alokację wymaganej dla sterownika pamięci, sprawdzenie unikalności nazwy oraz dodania go do listy zainstalowanych sterowników. </w:t>
      </w:r>
    </w:p>
    <w:p w:rsidR="00896FAE"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r w:rsidRPr="00896FAE">
        <w:rPr>
          <w:rFonts w:ascii="Courier New" w:hAnsi="Courier New" w:cs="Courier New"/>
          <w:sz w:val="22"/>
        </w:rPr>
        <w:t>close</w:t>
      </w:r>
      <w:r w:rsidRPr="00896FAE">
        <w:rPr>
          <w:sz w:val="22"/>
        </w:rPr>
        <w:t xml:space="preserve"> </w:t>
      </w:r>
      <w:r>
        <w:t xml:space="preserve">są wskaźnikami na funkcje uruchamiającą oraz zatrzymującą pracę urządzenia. Funkcje te powinny obsługiwać zmianę stanów 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896FAE" w:rsidRDefault="00896FAE" w:rsidP="001758F9">
      <w:r>
        <w:tab/>
        <w:t xml:space="preserve">Funkcje takie jak </w:t>
      </w:r>
      <w:r w:rsidRPr="00896FAE">
        <w:rPr>
          <w:rFonts w:ascii="Courier New" w:hAnsi="Courier New" w:cs="Courier New"/>
          <w:sz w:val="22"/>
        </w:rPr>
        <w:t>attach</w:t>
      </w:r>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r w:rsidRPr="00896FAE">
        <w:rPr>
          <w:rFonts w:ascii="Courier New" w:hAnsi="Courier New" w:cs="Courier New"/>
          <w:sz w:val="22"/>
        </w:rPr>
        <w:t>close</w:t>
      </w:r>
      <w:r>
        <w:t xml:space="preserve"> </w:t>
      </w:r>
      <w:r w:rsidR="000B40B9">
        <w:t>w przypadku pełnienia takiej samej funkcji dla innych urządzeń b</w:t>
      </w:r>
      <w:r>
        <w:t>ędą pomijane w dalszej części pracy.</w:t>
      </w:r>
    </w:p>
    <w:p w:rsidR="001A52C3" w:rsidRDefault="001A52C3" w:rsidP="0058167F">
      <w:pPr>
        <w:ind w:firstLine="0"/>
      </w:pPr>
      <w:r>
        <w:lastRenderedPageBreak/>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FreeRTOS,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r w:rsidRPr="00A0768B">
        <w:rPr>
          <w:rStyle w:val="Kodwlini"/>
        </w:rPr>
        <w:t>portNumber</w:t>
      </w:r>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r w:rsidRPr="00A0768B">
        <w:rPr>
          <w:rStyle w:val="Kodwlini"/>
        </w:rPr>
        <w:t>enableLoopback</w:t>
      </w:r>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56" w:name="_Toc347422932"/>
      <w:r w:rsidRPr="00C01C58">
        <w:t>ADC</w:t>
      </w:r>
      <w:bookmarkEnd w:id="5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57" w:name="_Ref347500099"/>
      <w:bookmarkStart w:id="58" w:name="_Ref347500102"/>
      <w:r w:rsidRPr="005D0A1A">
        <w:rPr>
          <w:b/>
        </w:rPr>
        <w:t xml:space="preserve">Kod źródłowy </w:t>
      </w:r>
      <w:r w:rsidRPr="00C04F8B">
        <w:rPr>
          <w:b/>
        </w:rPr>
        <w:fldChar w:fldCharType="begin"/>
      </w:r>
      <w:r w:rsidRPr="005D0A1A">
        <w:rPr>
          <w:b/>
        </w:rPr>
        <w:instrText xml:space="preserve"> STYLEREF 1 \s </w:instrText>
      </w:r>
      <w:r w:rsidRPr="00C04F8B">
        <w:rPr>
          <w:b/>
        </w:rPr>
        <w:fldChar w:fldCharType="separate"/>
      </w:r>
      <w:r w:rsidRPr="005D0A1A">
        <w:rPr>
          <w:b/>
          <w:noProof/>
        </w:rPr>
        <w:t>2</w:t>
      </w:r>
      <w:r w:rsidRPr="00C04F8B">
        <w:rPr>
          <w:b/>
        </w:rPr>
        <w:fldChar w:fldCharType="end"/>
      </w:r>
      <w:r w:rsidRPr="005D0A1A">
        <w:rPr>
          <w:b/>
        </w:rPr>
        <w:t>.</w:t>
      </w:r>
      <w:r w:rsidRPr="00C04F8B">
        <w:rPr>
          <w:b/>
        </w:rPr>
        <w:fldChar w:fldCharType="begin"/>
      </w:r>
      <w:r w:rsidRPr="005D0A1A">
        <w:rPr>
          <w:b/>
        </w:rPr>
        <w:instrText xml:space="preserve"> SEQ Kod_źródłowy \* ARABIC \s 1 </w:instrText>
      </w:r>
      <w:r w:rsidRPr="00C04F8B">
        <w:rPr>
          <w:b/>
        </w:rPr>
        <w:fldChar w:fldCharType="separate"/>
      </w:r>
      <w:r w:rsidRPr="005D0A1A">
        <w:rPr>
          <w:b/>
          <w:noProof/>
        </w:rPr>
        <w:t>10</w:t>
      </w:r>
      <w:r w:rsidRPr="00C04F8B">
        <w:rPr>
          <w:b/>
        </w:rPr>
        <w:fldChar w:fldCharType="end"/>
      </w:r>
      <w:bookmarkEnd w:id="57"/>
      <w:r w:rsidR="007C047F" w:rsidRPr="005D0A1A">
        <w:rPr>
          <w:b/>
        </w:rPr>
        <w:t>.</w:t>
      </w:r>
      <w:r w:rsidR="007C047F" w:rsidRPr="005D0A1A">
        <w:t xml:space="preserve"> Warstwa abstrakcji dla sterownik</w:t>
      </w:r>
      <w:r w:rsidR="007C047F">
        <w:t>ów przetworników ADC</w:t>
      </w:r>
      <w:bookmarkEnd w:id="58"/>
    </w:p>
    <w:p w:rsidR="000B40B9" w:rsidRPr="000B40B9" w:rsidRDefault="000B40B9" w:rsidP="000B40B9">
      <w:pPr>
        <w:pStyle w:val="Kodrdowy"/>
        <w:rPr>
          <w:lang w:val="en-US"/>
        </w:rPr>
      </w:pPr>
      <w:r w:rsidRPr="000B40B9">
        <w:rPr>
          <w:color w:val="0000FF"/>
          <w:lang w:val="en-US"/>
        </w:rPr>
        <w:t>struct</w:t>
      </w:r>
      <w:r w:rsidRPr="000B40B9">
        <w:rPr>
          <w:lang w:val="en-US"/>
        </w:rPr>
        <w:t xml:space="preserve"> hldAdcDevice</w:t>
      </w:r>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r w:rsidRPr="000B40B9">
        <w:rPr>
          <w:color w:val="0000FF"/>
          <w:lang w:val="en-US"/>
        </w:rPr>
        <w:t>struct</w:t>
      </w:r>
      <w:r w:rsidRPr="000B40B9">
        <w:rPr>
          <w:lang w:val="en-US"/>
        </w:rPr>
        <w:t xml:space="preserve"> hldDevice head;</w:t>
      </w:r>
    </w:p>
    <w:p w:rsidR="000B40B9" w:rsidRPr="000B40B9" w:rsidRDefault="000B40B9" w:rsidP="000B40B9">
      <w:pPr>
        <w:pStyle w:val="Kodrdowy"/>
        <w:rPr>
          <w:lang w:val="en-US"/>
        </w:rPr>
      </w:pPr>
      <w:r w:rsidRPr="000B40B9">
        <w:rPr>
          <w:lang w:val="en-US"/>
        </w:rPr>
        <w:t xml:space="preserve">    </w:t>
      </w:r>
      <w:r w:rsidRPr="000B40B9">
        <w:rPr>
          <w:color w:val="0000FF"/>
          <w:lang w:val="en-US"/>
        </w:rPr>
        <w:t>struct</w:t>
      </w:r>
      <w:r w:rsidRPr="000B40B9">
        <w:rPr>
          <w:lang w:val="en-US"/>
        </w:rPr>
        <w:t xml:space="preserve"> hldAdcConfig config;</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retcode (*attach)(</w:t>
      </w:r>
      <w:r w:rsidRPr="000B40B9">
        <w:rPr>
          <w:color w:val="0000FF"/>
          <w:lang w:val="en-US"/>
        </w:rPr>
        <w:t>struct</w:t>
      </w:r>
      <w:r w:rsidRPr="000B40B9">
        <w:rPr>
          <w:lang w:val="en-US"/>
        </w:rPr>
        <w:t xml:space="preserve"> hldAdcConfig *pCfg);</w:t>
      </w:r>
    </w:p>
    <w:p w:rsidR="000B40B9" w:rsidRPr="000B40B9" w:rsidRDefault="000B40B9" w:rsidP="000B40B9">
      <w:pPr>
        <w:pStyle w:val="Kodrdowy"/>
        <w:rPr>
          <w:lang w:val="en-US"/>
        </w:rPr>
      </w:pPr>
      <w:r w:rsidRPr="000B40B9">
        <w:rPr>
          <w:lang w:val="en-US"/>
        </w:rPr>
        <w:t xml:space="preserve">    retcode (*open)(</w:t>
      </w:r>
      <w:r w:rsidRPr="000B40B9">
        <w:rPr>
          <w:color w:val="0000FF"/>
          <w:lang w:val="en-US"/>
        </w:rPr>
        <w:t>struct</w:t>
      </w:r>
      <w:r w:rsidRPr="000B40B9">
        <w:rPr>
          <w:lang w:val="en-US"/>
        </w:rPr>
        <w:t xml:space="preserve"> hldAdcDevice *pAdcDev, UINT8 channel);</w:t>
      </w:r>
    </w:p>
    <w:p w:rsidR="000B40B9" w:rsidRPr="000B40B9" w:rsidRDefault="000B40B9" w:rsidP="000B40B9">
      <w:pPr>
        <w:pStyle w:val="Kodrdowy"/>
        <w:rPr>
          <w:lang w:val="en-US"/>
        </w:rPr>
      </w:pPr>
      <w:r w:rsidRPr="000B40B9">
        <w:rPr>
          <w:lang w:val="en-US"/>
        </w:rPr>
        <w:t xml:space="preserve">    retcode (*close)(</w:t>
      </w:r>
      <w:r w:rsidRPr="000B40B9">
        <w:rPr>
          <w:color w:val="0000FF"/>
          <w:lang w:val="en-US"/>
        </w:rPr>
        <w:t>struct</w:t>
      </w:r>
      <w:r w:rsidRPr="000B40B9">
        <w:rPr>
          <w:lang w:val="en-US"/>
        </w:rPr>
        <w:t xml:space="preserve"> hldAdcD</w:t>
      </w:r>
      <w:r w:rsidR="00D21C01">
        <w:rPr>
          <w:lang w:val="en-US"/>
        </w:rPr>
        <w:t>evice *pAdcDev, UINT8 channel);</w:t>
      </w:r>
    </w:p>
    <w:p w:rsidR="00D21C01" w:rsidRDefault="000B40B9" w:rsidP="000B40B9">
      <w:pPr>
        <w:pStyle w:val="Kodrdowy"/>
        <w:rPr>
          <w:lang w:val="en-US"/>
        </w:rPr>
      </w:pPr>
      <w:r w:rsidRPr="000B40B9">
        <w:rPr>
          <w:lang w:val="en-US"/>
        </w:rPr>
        <w:t xml:space="preserve">    retcode (*read)(</w:t>
      </w:r>
      <w:r w:rsidRPr="000B40B9">
        <w:rPr>
          <w:color w:val="0000FF"/>
          <w:lang w:val="en-US"/>
        </w:rPr>
        <w:t>struct</w:t>
      </w:r>
      <w:r w:rsidRPr="000B40B9">
        <w:rPr>
          <w:lang w:val="en-US"/>
        </w:rPr>
        <w:t xml:space="preserve"> hldAdcDevice *pAdcDev, UINT8 pChannel,</w:t>
      </w:r>
    </w:p>
    <w:p w:rsidR="000B40B9" w:rsidRPr="000B40B9" w:rsidRDefault="00D21C01" w:rsidP="000B40B9">
      <w:pPr>
        <w:pStyle w:val="Kodrdowy"/>
        <w:rPr>
          <w:lang w:val="en-US"/>
        </w:rPr>
      </w:pPr>
      <w:r w:rsidRPr="000B40B9">
        <w:rPr>
          <w:lang w:val="en-US"/>
        </w:rPr>
        <w:t xml:space="preserve">            </w:t>
      </w:r>
      <w:r w:rsidR="000B40B9" w:rsidRPr="000B40B9">
        <w:rPr>
          <w:lang w:val="en-US"/>
        </w:rPr>
        <w:t>UINT32 *pValue);</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(*isChannelOpened)(</w:t>
      </w:r>
      <w:r w:rsidRPr="000B40B9">
        <w:rPr>
          <w:color w:val="0000FF"/>
          <w:lang w:val="en-US"/>
        </w:rPr>
        <w:t>struct</w:t>
      </w:r>
      <w:r w:rsidR="00D21C01">
        <w:rPr>
          <w:lang w:val="en-US"/>
        </w:rPr>
        <w:t xml:space="preserve"> hldAdcDevice *pAdcDev,</w:t>
      </w:r>
    </w:p>
    <w:p w:rsidR="000B40B9" w:rsidRPr="00B24190" w:rsidRDefault="00D21C01" w:rsidP="000B40B9">
      <w:pPr>
        <w:pStyle w:val="Kodrdowy"/>
      </w:pPr>
      <w:r w:rsidRPr="00B24190">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lastRenderedPageBreak/>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r w:rsidRPr="00245755">
        <w:rPr>
          <w:rStyle w:val="Kodwlini"/>
        </w:rPr>
        <w:t>read</w:t>
      </w:r>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w:t>
      </w:r>
      <w:r>
        <w:t xml:space="preserve"> </w:t>
      </w:r>
      <w:r>
        <w:t>Budowa wewnętrzna przetwornika znacznie ułatwiła prace nad uniwersalnym sterownikiem. Posiada on bowiem 16 elementowy bufor odczytów, oraz możliwość konfiguracji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 kiedy będą dostępne nowe dane dla wszystkich kanałów</w:t>
      </w:r>
      <w:r w:rsidR="00D3565B">
        <w:t xml:space="preserve"> czyli po 16 odczytach</w:t>
      </w:r>
      <w:r>
        <w:t xml:space="preserve"> [13].</w:t>
      </w:r>
      <w:bookmarkStart w:id="59" w:name="_GoBack"/>
      <w:bookmarkEnd w:id="59"/>
    </w:p>
    <w:p w:rsidR="000B40B9" w:rsidRPr="000B40B9" w:rsidRDefault="000B40B9" w:rsidP="00B24190">
      <w:pPr>
        <w:ind w:firstLine="0"/>
      </w:pPr>
    </w:p>
    <w:p w:rsidR="00777FED" w:rsidRPr="00C01C58" w:rsidRDefault="00777FED" w:rsidP="00777FED">
      <w:pPr>
        <w:pStyle w:val="Nagwek4"/>
      </w:pPr>
      <w:bookmarkStart w:id="60" w:name="_Toc347422933"/>
      <w:r w:rsidRPr="00C01C58">
        <w:t>IR</w:t>
      </w:r>
      <w:bookmarkEnd w:id="60"/>
    </w:p>
    <w:p w:rsidR="00777FED" w:rsidRPr="00C01C58" w:rsidRDefault="00777FED" w:rsidP="00777FED">
      <w:pPr>
        <w:ind w:firstLine="0"/>
      </w:pPr>
      <w:r w:rsidRPr="00C01C58">
        <w:t>Asdasd</w:t>
      </w:r>
    </w:p>
    <w:p w:rsidR="00777FED" w:rsidRPr="00C01C58" w:rsidRDefault="00777FED" w:rsidP="00777FED">
      <w:pPr>
        <w:pStyle w:val="Nagwek4"/>
      </w:pPr>
      <w:bookmarkStart w:id="61" w:name="_Toc347422934"/>
      <w:r w:rsidRPr="00C01C58">
        <w:t>AUDIO</w:t>
      </w:r>
      <w:bookmarkEnd w:id="61"/>
    </w:p>
    <w:p w:rsidR="00777FED" w:rsidRPr="00C01C58" w:rsidRDefault="00777FED" w:rsidP="00777FED">
      <w:pPr>
        <w:ind w:firstLine="0"/>
      </w:pPr>
      <w:r w:rsidRPr="00C01C58">
        <w:t>Asdasdasd</w:t>
      </w:r>
    </w:p>
    <w:p w:rsidR="00777FED" w:rsidRPr="00C01C58" w:rsidRDefault="00777FED" w:rsidP="00777FED">
      <w:pPr>
        <w:pStyle w:val="Nagwek4"/>
      </w:pPr>
      <w:bookmarkStart w:id="62" w:name="_Toc347422935"/>
      <w:r w:rsidRPr="00C01C58">
        <w:t>SDMMC</w:t>
      </w:r>
      <w:bookmarkEnd w:id="62"/>
    </w:p>
    <w:p w:rsidR="00777FED" w:rsidRPr="00C01C58" w:rsidRDefault="00777FED" w:rsidP="00777FED">
      <w:pPr>
        <w:ind w:firstLine="0"/>
      </w:pPr>
      <w:r w:rsidRPr="00C01C58">
        <w:t>Asdasdsa</w:t>
      </w:r>
    </w:p>
    <w:p w:rsidR="00777FED" w:rsidRPr="00C01C58" w:rsidRDefault="00777FED" w:rsidP="00777FED">
      <w:pPr>
        <w:pStyle w:val="Nagwek4"/>
      </w:pPr>
      <w:bookmarkStart w:id="63" w:name="_Toc347422936"/>
      <w:r w:rsidRPr="00C01C58">
        <w:t>LCD</w:t>
      </w:r>
      <w:bookmarkEnd w:id="63"/>
    </w:p>
    <w:p w:rsidR="00777FED" w:rsidRPr="00C01C58" w:rsidRDefault="00777FED" w:rsidP="00777FED">
      <w:pPr>
        <w:ind w:firstLine="0"/>
      </w:pPr>
      <w:r w:rsidRPr="00C01C58">
        <w:t>Asdasdas</w:t>
      </w:r>
    </w:p>
    <w:p w:rsidR="00777FED" w:rsidRPr="00C01C58" w:rsidRDefault="00777FED" w:rsidP="00777FED">
      <w:pPr>
        <w:pStyle w:val="Nagwek2"/>
      </w:pPr>
      <w:bookmarkStart w:id="64" w:name="_Toc347422937"/>
      <w:r w:rsidRPr="00C01C58">
        <w:lastRenderedPageBreak/>
        <w:t>Biblioteki</w:t>
      </w:r>
      <w:bookmarkEnd w:id="64"/>
    </w:p>
    <w:p w:rsidR="0058167F" w:rsidRDefault="0058167F">
      <w:pPr>
        <w:spacing w:after="200" w:line="276" w:lineRule="auto"/>
        <w:ind w:firstLine="0"/>
        <w:jc w:val="left"/>
      </w:pPr>
    </w:p>
    <w:p w:rsidR="0058167F" w:rsidRDefault="00AC7D02">
      <w:pPr>
        <w:spacing w:after="200" w:line="276" w:lineRule="auto"/>
        <w:ind w:firstLine="0"/>
        <w:jc w:val="left"/>
      </w:pPr>
      <w:r>
        <w:t>!!!!!!!!!</w:t>
      </w:r>
      <w:r w:rsidR="0058167F">
        <w:t>GDZIES PRZY OKAZJI KONSOLI WLEPIC</w:t>
      </w:r>
      <w:r>
        <w:t>!!!!!!!!!!!!!!!</w:t>
      </w:r>
    </w:p>
    <w:p w:rsidR="00BB287C" w:rsidRPr="00C01C58" w:rsidRDefault="0058167F">
      <w:pPr>
        <w:spacing w:after="200" w:line="276" w:lineRule="auto"/>
        <w:ind w:firstLine="0"/>
        <w:jc w:val="left"/>
      </w:pPr>
      <w:r>
        <w:t>Oznacza to, że dane dodane do kolejki zostaną wysłane dopiero w momencie przyjścia przerwania od modułu UART. Rozwiązanie to jest dobre w przypadku tworzenia protokołu komunikacji z innym urządzeniem. W naszym projekcie głównym zadaniem portu transmisji szeregowej jest wysyłanie logów z konsoli w celu prezentacji na ekranie komputera. Jeżeli używamy tych informacji w celu śledzenia wykonywania programu to w przypadku wystąpienia błędu powodującego ponowne uruchomienie urządzenia, możemy nie zobaczyć ostatniej linii która powinna się pojawić na ekranie. Sytuacja ta utrudnia wyszukiwanie błędów. Został tutaj popełniony błąd projektowy. Sterownik do portu transmisji szeregowej wykorzystywanego do debugowania aplikacji powinien zatrzymywać wykonywanie programu do czasu aż znak zostanie wysłany.</w:t>
      </w:r>
      <w:r w:rsidR="00BB287C" w:rsidRPr="00C01C58">
        <w:br w:type="page"/>
      </w:r>
    </w:p>
    <w:p w:rsidR="00BB287C" w:rsidRDefault="00BB287C" w:rsidP="00F4497C">
      <w:pPr>
        <w:pStyle w:val="Nagwek1"/>
        <w:numPr>
          <w:ilvl w:val="0"/>
          <w:numId w:val="0"/>
        </w:numPr>
      </w:pPr>
      <w:bookmarkStart w:id="65" w:name="_Toc347422938"/>
      <w:r w:rsidRPr="00C01C58">
        <w:lastRenderedPageBreak/>
        <w:t>Bibliogra</w:t>
      </w:r>
      <w:r>
        <w:t>fia</w:t>
      </w:r>
      <w:bookmarkEnd w:id="65"/>
    </w:p>
    <w:p w:rsidR="00BB287C" w:rsidRDefault="009A6424" w:rsidP="00344192">
      <w:pPr>
        <w:ind w:firstLine="0"/>
        <w:jc w:val="left"/>
      </w:pPr>
      <w:r>
        <w:t>[1</w:t>
      </w:r>
      <w:r w:rsidR="00BB287C">
        <w:t xml:space="preserve">] Wikipedia, Otwarte oprogramowanie: </w:t>
      </w:r>
      <w:hyperlink r:id="rId14"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SoC: </w:t>
      </w:r>
      <w:hyperlink r:id="rId15"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MikroElektronika: </w:t>
      </w:r>
      <w:hyperlink r:id="rId16"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r>
        <w:rPr>
          <w:lang w:val="en-US"/>
        </w:rPr>
        <w:t>Wolfson Microelectronics plc:</w:t>
      </w:r>
      <w:r w:rsidRPr="00F37018">
        <w:rPr>
          <w:lang w:val="en-US"/>
        </w:rPr>
        <w:t xml:space="preserve"> </w:t>
      </w:r>
      <w:r w:rsidR="00916235">
        <w:rPr>
          <w:lang w:val="en-US"/>
        </w:rPr>
        <w:t xml:space="preserve">WM8731 Datasheet </w:t>
      </w:r>
      <w:hyperlink r:id="rId17"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Himax Technologies, Inc: HX8347 Datasheet </w:t>
      </w:r>
      <w:hyperlink r:id="rId18"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19" w:history="1">
        <w:r w:rsidRPr="005669FB">
          <w:rPr>
            <w:rStyle w:val="Hipercze"/>
            <w:lang w:val="en-US"/>
          </w:rPr>
          <w:t>http://www.vishay.com/docs/82006/tsop11xx.pdf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0"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Tanenbaum,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FatFS, </w:t>
      </w:r>
      <w:hyperlink r:id="rId21"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[10] Dominic Sweetman</w:t>
      </w:r>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Melot: </w:t>
      </w:r>
      <w:r w:rsidRPr="007E22E6">
        <w:rPr>
          <w:i/>
          <w:lang w:val="en-US"/>
        </w:rPr>
        <w:t>Study of an operating system: FreeRTOS</w:t>
      </w:r>
      <w:r w:rsidRPr="007E22E6">
        <w:rPr>
          <w:lang w:val="en-US"/>
        </w:rPr>
        <w:t>,</w:t>
      </w:r>
      <w:r>
        <w:rPr>
          <w:lang w:val="en-US"/>
        </w:rPr>
        <w:t xml:space="preserve"> </w:t>
      </w:r>
      <w:hyperlink r:id="rId22"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Goyette: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of the FreeRTOS Kernel</w:t>
      </w:r>
      <w:r w:rsidRPr="007E22E6">
        <w:rPr>
          <w:lang w:val="en-US"/>
        </w:rPr>
        <w:t>,</w:t>
      </w:r>
      <w:r w:rsidRPr="007E22E6">
        <w:rPr>
          <w:i/>
          <w:lang w:val="en-US"/>
        </w:rPr>
        <w:t xml:space="preserve"> </w:t>
      </w:r>
      <w:hyperlink r:id="rId23" w:history="1">
        <w:r w:rsidRPr="007E22E6">
          <w:rPr>
            <w:rStyle w:val="Hipercze"/>
            <w:lang w:val="en-US"/>
          </w:rPr>
          <w:t>http://www.mikrocontroller.net/attachment/95930/FreeRTOSPaper.pdf</w:t>
        </w:r>
      </w:hyperlink>
      <w:r w:rsidRPr="007E22E6">
        <w:rPr>
          <w:lang w:val="en-US"/>
        </w:rPr>
        <w:t>, 2007</w:t>
      </w:r>
    </w:p>
    <w:p w:rsidR="00ED06C8" w:rsidRPr="00ED06C8" w:rsidRDefault="00ED06C8" w:rsidP="007E22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4" w:history="1">
        <w:r w:rsidRPr="005669FB">
          <w:rPr>
            <w:rStyle w:val="Hipercze"/>
            <w:lang w:val="en-US"/>
          </w:rPr>
          <w:t>http://ww1.microchip.com/downloads/en/DeviceDoc/61104E.pdf</w:t>
        </w:r>
      </w:hyperlink>
      <w:r>
        <w:rPr>
          <w:lang w:val="en-US"/>
        </w:rPr>
        <w:t>, 2011</w:t>
      </w: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sectPr w:rsidR="006D71D5" w:rsidRPr="007E22E6"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C7E" w:rsidRDefault="00C25C7E" w:rsidP="00EF43EA">
      <w:pPr>
        <w:spacing w:line="240" w:lineRule="auto"/>
      </w:pPr>
      <w:r>
        <w:separator/>
      </w:r>
    </w:p>
  </w:endnote>
  <w:endnote w:type="continuationSeparator" w:id="0">
    <w:p w:rsidR="00C25C7E" w:rsidRDefault="00C25C7E"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C7E" w:rsidRDefault="00C25C7E" w:rsidP="00EF43EA">
      <w:pPr>
        <w:spacing w:line="240" w:lineRule="auto"/>
      </w:pPr>
      <w:r>
        <w:separator/>
      </w:r>
    </w:p>
  </w:footnote>
  <w:footnote w:type="continuationSeparator" w:id="0">
    <w:p w:rsidR="00C25C7E" w:rsidRDefault="00C25C7E" w:rsidP="00EF43EA">
      <w:pPr>
        <w:spacing w:line="240" w:lineRule="auto"/>
      </w:pPr>
      <w:r>
        <w:continuationSeparator/>
      </w:r>
    </w:p>
  </w:footnote>
  <w:footnote w:id="1">
    <w:p w:rsidR="00F265F6" w:rsidRPr="005C5B02" w:rsidRDefault="00F265F6">
      <w:pPr>
        <w:pStyle w:val="Tekstprzypisudolnego"/>
        <w:rPr>
          <w:lang w:val="en-US"/>
        </w:rPr>
      </w:pPr>
      <w:r>
        <w:rPr>
          <w:rStyle w:val="Odwoanieprzypisudolnego"/>
        </w:rPr>
        <w:footnoteRef/>
      </w:r>
      <w:r>
        <w:rPr>
          <w:lang w:val="en-US"/>
        </w:rPr>
        <w:t xml:space="preserve"> (ang. Inter-</w:t>
      </w:r>
      <w:r w:rsidRPr="005C5B02">
        <w:rPr>
          <w:lang w:val="en-US"/>
        </w:rPr>
        <w:t>Process Co</w:t>
      </w:r>
      <w:r>
        <w:rPr>
          <w:lang w:val="en-US"/>
        </w:rPr>
        <w:t>mmunication – IPC)</w:t>
      </w:r>
    </w:p>
  </w:footnote>
  <w:footnote w:id="2">
    <w:p w:rsidR="00F265F6" w:rsidRPr="002873C3" w:rsidRDefault="00F265F6">
      <w:pPr>
        <w:pStyle w:val="Tekstprzypisudolnego"/>
        <w:rPr>
          <w:lang w:val="en-US"/>
        </w:rPr>
      </w:pPr>
      <w:r>
        <w:rPr>
          <w:rStyle w:val="Odwoanieprzypisudolnego"/>
        </w:rPr>
        <w:footnoteRef/>
      </w:r>
      <w:r w:rsidRPr="002873C3">
        <w:rPr>
          <w:lang w:val="en-US"/>
        </w:rPr>
        <w:t xml:space="preserve"> (ang. Real-Time Operating System – RTOS)</w:t>
      </w:r>
    </w:p>
  </w:footnote>
  <w:footnote w:id="3">
    <w:p w:rsidR="00F265F6" w:rsidRPr="00F049DC" w:rsidRDefault="00F265F6">
      <w:pPr>
        <w:pStyle w:val="Tekstprzypisudolnego"/>
        <w:rPr>
          <w:lang w:val="en-US"/>
        </w:rPr>
      </w:pPr>
      <w:r>
        <w:rPr>
          <w:rStyle w:val="Odwoanieprzypisudolnego"/>
        </w:rPr>
        <w:footnoteRef/>
      </w:r>
      <w:r w:rsidRPr="00F049DC">
        <w:rPr>
          <w:lang w:val="en-US"/>
        </w:rPr>
        <w:t xml:space="preserve"> </w:t>
      </w:r>
      <w:r w:rsidRPr="002873C3">
        <w:rPr>
          <w:lang w:val="en-US"/>
        </w:rPr>
        <w:t>(ang.</w:t>
      </w:r>
      <w:r>
        <w:rPr>
          <w:lang w:val="en-US"/>
        </w:rPr>
        <w:t xml:space="preserve"> Pulse Width Modulation – PWM</w:t>
      </w:r>
      <w:r w:rsidRPr="002873C3">
        <w:rPr>
          <w:lang w:val="en-US"/>
        </w:rPr>
        <w:t>)</w:t>
      </w:r>
    </w:p>
  </w:footnote>
  <w:footnote w:id="4">
    <w:p w:rsidR="00F265F6" w:rsidRPr="00522D6A" w:rsidRDefault="00F265F6">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F265F6" w:rsidRPr="00AB28EF" w:rsidRDefault="00F265F6">
      <w:pPr>
        <w:pStyle w:val="Tekstprzypisudolnego"/>
        <w:rPr>
          <w:lang w:val="en-US"/>
        </w:rPr>
      </w:pPr>
      <w:r>
        <w:rPr>
          <w:rStyle w:val="Odwoanieprzypisudolnego"/>
        </w:rPr>
        <w:footnoteRef/>
      </w:r>
      <w:r w:rsidRPr="00AB28EF">
        <w:rPr>
          <w:lang w:val="en-US"/>
        </w:rPr>
        <w:t xml:space="preserve"> </w:t>
      </w:r>
      <w:r>
        <w:rPr>
          <w:lang w:val="en-US"/>
        </w:rPr>
        <w:t>(ang. Graphical User Interface – GUI)</w:t>
      </w:r>
    </w:p>
  </w:footnote>
  <w:footnote w:id="6">
    <w:p w:rsidR="00F265F6" w:rsidRPr="00AB28EF" w:rsidRDefault="00F265F6">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F265F6" w:rsidRPr="005B34DB" w:rsidRDefault="00F265F6">
      <w:pPr>
        <w:pStyle w:val="Tekstprzypisudolnego"/>
        <w:rPr>
          <w:lang w:val="en-US"/>
        </w:rPr>
      </w:pPr>
      <w:r>
        <w:rPr>
          <w:rStyle w:val="Odwoanieprzypisudolnego"/>
        </w:rPr>
        <w:footnoteRef/>
      </w:r>
      <w:r w:rsidRPr="005B34DB">
        <w:rPr>
          <w:lang w:val="en-US"/>
        </w:rPr>
        <w:t xml:space="preserve"> </w:t>
      </w:r>
      <w:r w:rsidRPr="00CE3462">
        <w:rPr>
          <w:lang w:val="en-US"/>
        </w:rPr>
        <w:t>(ang. Parallel Master Port – PMP)</w:t>
      </w:r>
    </w:p>
  </w:footnote>
  <w:footnote w:id="8">
    <w:p w:rsidR="00F265F6" w:rsidRPr="00A75983" w:rsidRDefault="00F265F6">
      <w:pPr>
        <w:pStyle w:val="Tekstprzypisudolnego"/>
        <w:rPr>
          <w:lang w:val="en-US"/>
        </w:rPr>
      </w:pPr>
      <w:r>
        <w:rPr>
          <w:rStyle w:val="Odwoanieprzypisudolnego"/>
        </w:rPr>
        <w:footnoteRef/>
      </w:r>
      <w:r w:rsidRPr="00A75983">
        <w:rPr>
          <w:lang w:val="en-US"/>
        </w:rPr>
        <w:t xml:space="preserve"> </w:t>
      </w:r>
      <w:r>
        <w:rPr>
          <w:lang w:val="en-US"/>
        </w:rPr>
        <w:t xml:space="preserve">(ang.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F265F6" w:rsidRPr="00A75983" w:rsidRDefault="00F265F6">
      <w:pPr>
        <w:pStyle w:val="Tekstprzypisudolnego"/>
        <w:rPr>
          <w:lang w:val="en-US"/>
        </w:rPr>
      </w:pPr>
      <w:r>
        <w:rPr>
          <w:rStyle w:val="Odwoanieprzypisudolnego"/>
        </w:rPr>
        <w:footnoteRef/>
      </w:r>
      <w:r w:rsidRPr="00A75983">
        <w:rPr>
          <w:lang w:val="en-US"/>
        </w:rPr>
        <w:t xml:space="preserve"> (ang. Serial Peripheral Interface</w:t>
      </w:r>
      <w:r>
        <w:rPr>
          <w:lang w:val="en-US"/>
        </w:rPr>
        <w:t>)</w:t>
      </w:r>
    </w:p>
  </w:footnote>
  <w:footnote w:id="10">
    <w:p w:rsidR="00F265F6" w:rsidRPr="00EF06BA" w:rsidRDefault="00F265F6">
      <w:pPr>
        <w:pStyle w:val="Tekstprzypisudolnego"/>
        <w:rPr>
          <w:lang w:val="en-US"/>
        </w:rPr>
      </w:pPr>
      <w:r>
        <w:rPr>
          <w:rStyle w:val="Odwoanieprzypisudolnego"/>
        </w:rPr>
        <w:footnoteRef/>
      </w:r>
      <w:r w:rsidRPr="00EF06BA">
        <w:rPr>
          <w:lang w:val="en-US"/>
        </w:rPr>
        <w:t xml:space="preserve"> 320x240 pikseli</w:t>
      </w:r>
    </w:p>
  </w:footnote>
  <w:footnote w:id="11">
    <w:p w:rsidR="00F265F6" w:rsidRPr="00577406" w:rsidRDefault="00F265F6" w:rsidP="00577406">
      <w:pPr>
        <w:pStyle w:val="Tekstprzypisudolnego"/>
        <w:rPr>
          <w:lang w:val="en-US"/>
        </w:rPr>
      </w:pPr>
      <w:r>
        <w:rPr>
          <w:rStyle w:val="Odwoanieprzypisudolnego"/>
        </w:rPr>
        <w:footnoteRef/>
      </w:r>
      <w:r w:rsidRPr="00577406">
        <w:rPr>
          <w:lang w:val="en-US"/>
        </w:rPr>
        <w:t xml:space="preserve"> (ang. Frame Buffer – FB)</w:t>
      </w:r>
    </w:p>
  </w:footnote>
  <w:footnote w:id="12">
    <w:p w:rsidR="00F265F6" w:rsidRPr="00C84FE5" w:rsidRDefault="00F265F6" w:rsidP="00577406">
      <w:pPr>
        <w:pStyle w:val="Tekstprzypisudolnego"/>
        <w:rPr>
          <w:lang w:val="en-US"/>
        </w:rPr>
      </w:pPr>
      <w:r>
        <w:rPr>
          <w:rStyle w:val="Odwoanieprzypisudolnego"/>
        </w:rPr>
        <w:footnoteRef/>
      </w:r>
      <w:r w:rsidRPr="00C84FE5">
        <w:rPr>
          <w:lang w:val="en-US"/>
        </w:rPr>
        <w:t xml:space="preserve"> (ang. Field Programmable Gate Array – FPGA)</w:t>
      </w:r>
    </w:p>
  </w:footnote>
  <w:footnote w:id="13">
    <w:p w:rsidR="00F265F6" w:rsidRPr="00061C72" w:rsidRDefault="00F265F6">
      <w:pPr>
        <w:pStyle w:val="Tekstprzypisudolnego"/>
        <w:rPr>
          <w:lang w:val="en-US"/>
        </w:rPr>
      </w:pPr>
      <w:r>
        <w:rPr>
          <w:rStyle w:val="Odwoanieprzypisudolnego"/>
        </w:rPr>
        <w:footnoteRef/>
      </w:r>
      <w:r>
        <w:t xml:space="preserve"> Odczyt animacji: 15 fps, 40 kB na jedną klatkę obrazu. </w:t>
      </w:r>
      <w:r w:rsidRPr="00061C72">
        <w:rPr>
          <w:lang w:val="en-US"/>
        </w:rPr>
        <w:t>Wymagana prędkość odczytu 600 kB/s</w:t>
      </w:r>
    </w:p>
  </w:footnote>
  <w:footnote w:id="14">
    <w:p w:rsidR="00F265F6" w:rsidRPr="00F65AAA" w:rsidRDefault="00F265F6">
      <w:pPr>
        <w:pStyle w:val="Tekstprzypisudolnego"/>
        <w:rPr>
          <w:lang w:val="en-US"/>
        </w:rPr>
      </w:pPr>
      <w:r>
        <w:rPr>
          <w:rStyle w:val="Odwoanieprzypisudolnego"/>
        </w:rPr>
        <w:footnoteRef/>
      </w:r>
      <w:r w:rsidRPr="00F65AAA">
        <w:rPr>
          <w:lang w:val="en-US"/>
        </w:rPr>
        <w:t xml:space="preserve"> (ang. Direct Memory Access – DMA)</w:t>
      </w:r>
    </w:p>
  </w:footnote>
  <w:footnote w:id="15">
    <w:p w:rsidR="00F265F6" w:rsidRPr="00975D76" w:rsidRDefault="00F265F6">
      <w:pPr>
        <w:pStyle w:val="Tekstprzypisudolnego"/>
        <w:rPr>
          <w:lang w:val="en-US"/>
        </w:rPr>
      </w:pPr>
      <w:r>
        <w:rPr>
          <w:rStyle w:val="Odwoanieprzypisudolnego"/>
        </w:rPr>
        <w:footnoteRef/>
      </w:r>
      <w:r w:rsidRPr="00975D76">
        <w:rPr>
          <w:lang w:val="en-US"/>
        </w:rPr>
        <w:t xml:space="preserve"> (ang. Hadrware Abstraction Layer – HAL)</w:t>
      </w:r>
    </w:p>
  </w:footnote>
  <w:footnote w:id="16">
    <w:p w:rsidR="00F265F6" w:rsidRPr="00D42C24" w:rsidRDefault="00F265F6">
      <w:pPr>
        <w:pStyle w:val="Tekstprzypisudolnego"/>
        <w:rPr>
          <w:lang w:val="en-US"/>
        </w:rPr>
      </w:pPr>
      <w:r>
        <w:rPr>
          <w:rStyle w:val="Odwoanieprzypisudolnego"/>
        </w:rPr>
        <w:footnoteRef/>
      </w:r>
      <w:r w:rsidRPr="00D42C24">
        <w:rPr>
          <w:lang w:val="en-US"/>
        </w:rPr>
        <w:t xml:space="preserve"> (ang. Exception Program Counter – EPC)</w:t>
      </w:r>
    </w:p>
  </w:footnote>
  <w:footnote w:id="17">
    <w:p w:rsidR="00F265F6" w:rsidRPr="00F265F6" w:rsidRDefault="00F265F6">
      <w:pPr>
        <w:pStyle w:val="Tekstprzypisudolnego"/>
        <w:rPr>
          <w:lang w:val="en-US"/>
        </w:rPr>
      </w:pPr>
      <w:r>
        <w:rPr>
          <w:rStyle w:val="Odwoanieprzypisudolnego"/>
        </w:rPr>
        <w:footnoteRef/>
      </w:r>
      <w:r w:rsidRPr="00F265F6">
        <w:rPr>
          <w:lang w:val="en-US"/>
        </w:rPr>
        <w:t xml:space="preserve"> (ang. High Level Driver – HLD)</w:t>
      </w:r>
    </w:p>
  </w:footnote>
  <w:footnote w:id="18">
    <w:p w:rsidR="00711268" w:rsidRPr="00711268" w:rsidRDefault="00711268">
      <w:pPr>
        <w:pStyle w:val="Tekstprzypisudolnego"/>
        <w:rPr>
          <w:lang w:val="en-US"/>
        </w:rPr>
      </w:pPr>
      <w:r>
        <w:rPr>
          <w:rStyle w:val="Odwoanieprzypisudolnego"/>
        </w:rPr>
        <w:footnoteRef/>
      </w:r>
      <w:r w:rsidRPr="00711268">
        <w:rPr>
          <w:lang w:val="en-US"/>
        </w:rPr>
        <w:t xml:space="preserve"> (ang. Low Level Driver – LLD)</w:t>
      </w:r>
    </w:p>
  </w:footnote>
  <w:footnote w:id="19">
    <w:p w:rsidR="003112B4" w:rsidRPr="003112B4" w:rsidRDefault="003112B4">
      <w:pPr>
        <w:pStyle w:val="Tekstprzypisudolnego"/>
        <w:rPr>
          <w:lang w:val="en-US"/>
        </w:rPr>
      </w:pPr>
      <w:r>
        <w:rPr>
          <w:rStyle w:val="Odwoanieprzypisudolnego"/>
        </w:rPr>
        <w:footnoteRef/>
      </w:r>
      <w:r w:rsidRPr="003112B4">
        <w:rPr>
          <w:lang w:val="en-US"/>
        </w:rPr>
        <w:t xml:space="preserve"> (ang. Universal Asynchronous Receiver and Transmitter</w:t>
      </w:r>
      <w:r>
        <w:rPr>
          <w:lang w:val="en-US"/>
        </w:rPr>
        <w:t xml:space="preserve"> – UART)</w:t>
      </w:r>
    </w:p>
  </w:footnote>
  <w:footnote w:id="20">
    <w:p w:rsidR="00202C8D" w:rsidRPr="00202C8D" w:rsidRDefault="00202C8D">
      <w:pPr>
        <w:pStyle w:val="Tekstprzypisudolnego"/>
        <w:rPr>
          <w:lang w:val="en-US"/>
        </w:rPr>
      </w:pPr>
      <w:r>
        <w:rPr>
          <w:rStyle w:val="Odwoanieprzypisudolnego"/>
        </w:rPr>
        <w:footnoteRef/>
      </w:r>
      <w:r w:rsidRPr="00202C8D">
        <w:rPr>
          <w:lang w:val="en-US"/>
        </w:rPr>
        <w:t xml:space="preserve"> (ang. First In First Out – FIFO)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8140D0E"/>
    <w:lvl w:ilvl="0">
      <w:start w:val="1"/>
      <w:numFmt w:val="decimal"/>
      <w:lvlText w:val="%1."/>
      <w:lvlJc w:val="left"/>
      <w:pPr>
        <w:tabs>
          <w:tab w:val="num" w:pos="1492"/>
        </w:tabs>
        <w:ind w:left="1492" w:hanging="360"/>
      </w:pPr>
    </w:lvl>
  </w:abstractNum>
  <w:abstractNum w:abstractNumId="1">
    <w:nsid w:val="FFFFFF7D"/>
    <w:multiLevelType w:val="singleLevel"/>
    <w:tmpl w:val="F926D778"/>
    <w:lvl w:ilvl="0">
      <w:start w:val="1"/>
      <w:numFmt w:val="decimal"/>
      <w:lvlText w:val="%1."/>
      <w:lvlJc w:val="left"/>
      <w:pPr>
        <w:tabs>
          <w:tab w:val="num" w:pos="1209"/>
        </w:tabs>
        <w:ind w:left="1209" w:hanging="360"/>
      </w:pPr>
    </w:lvl>
  </w:abstractNum>
  <w:abstractNum w:abstractNumId="2">
    <w:nsid w:val="FFFFFF7E"/>
    <w:multiLevelType w:val="singleLevel"/>
    <w:tmpl w:val="219CC97A"/>
    <w:lvl w:ilvl="0">
      <w:start w:val="1"/>
      <w:numFmt w:val="decimal"/>
      <w:lvlText w:val="%1."/>
      <w:lvlJc w:val="left"/>
      <w:pPr>
        <w:tabs>
          <w:tab w:val="num" w:pos="926"/>
        </w:tabs>
        <w:ind w:left="926" w:hanging="360"/>
      </w:pPr>
    </w:lvl>
  </w:abstractNum>
  <w:abstractNum w:abstractNumId="3">
    <w:nsid w:val="FFFFFF7F"/>
    <w:multiLevelType w:val="singleLevel"/>
    <w:tmpl w:val="63F62902"/>
    <w:lvl w:ilvl="0">
      <w:start w:val="1"/>
      <w:numFmt w:val="decimal"/>
      <w:lvlText w:val="%1."/>
      <w:lvlJc w:val="left"/>
      <w:pPr>
        <w:tabs>
          <w:tab w:val="num" w:pos="643"/>
        </w:tabs>
        <w:ind w:left="643" w:hanging="360"/>
      </w:pPr>
    </w:lvl>
  </w:abstractNum>
  <w:abstractNum w:abstractNumId="4">
    <w:nsid w:val="FFFFFF80"/>
    <w:multiLevelType w:val="singleLevel"/>
    <w:tmpl w:val="6AEAEF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9B656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B80D3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130CE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FB8E86E"/>
    <w:lvl w:ilvl="0">
      <w:start w:val="1"/>
      <w:numFmt w:val="decimal"/>
      <w:lvlText w:val="%1."/>
      <w:lvlJc w:val="left"/>
      <w:pPr>
        <w:tabs>
          <w:tab w:val="num" w:pos="360"/>
        </w:tabs>
        <w:ind w:left="360" w:hanging="360"/>
      </w:pPr>
    </w:lvl>
  </w:abstractNum>
  <w:abstractNum w:abstractNumId="9">
    <w:nsid w:val="FFFFFF89"/>
    <w:multiLevelType w:val="singleLevel"/>
    <w:tmpl w:val="2BE2CFAA"/>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0251371"/>
    <w:multiLevelType w:val="multilevel"/>
    <w:tmpl w:val="48FC83D8"/>
    <w:numStyleLink w:val="Styl2"/>
  </w:abstractNum>
  <w:abstractNum w:abstractNumId="14">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B247B4A"/>
    <w:multiLevelType w:val="multilevel"/>
    <w:tmpl w:val="2166A63A"/>
    <w:numStyleLink w:val="Styl1"/>
  </w:abstractNum>
  <w:abstractNum w:abstractNumId="16">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21"/>
  </w:num>
  <w:num w:numId="14">
    <w:abstractNumId w:val="10"/>
  </w:num>
  <w:num w:numId="15">
    <w:abstractNumId w:val="18"/>
  </w:num>
  <w:num w:numId="16">
    <w:abstractNumId w:val="19"/>
  </w:num>
  <w:num w:numId="17">
    <w:abstractNumId w:val="12"/>
  </w:num>
  <w:num w:numId="18">
    <w:abstractNumId w:val="11"/>
  </w:num>
  <w:num w:numId="19">
    <w:abstractNumId w:val="15"/>
  </w:num>
  <w:num w:numId="20">
    <w:abstractNumId w:val="14"/>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12AA7"/>
    <w:rsid w:val="0001721D"/>
    <w:rsid w:val="000208DF"/>
    <w:rsid w:val="00026BCC"/>
    <w:rsid w:val="000355EA"/>
    <w:rsid w:val="00044C59"/>
    <w:rsid w:val="0005132D"/>
    <w:rsid w:val="00053C8E"/>
    <w:rsid w:val="0006138A"/>
    <w:rsid w:val="00061C72"/>
    <w:rsid w:val="0006320C"/>
    <w:rsid w:val="0007341E"/>
    <w:rsid w:val="000812D0"/>
    <w:rsid w:val="000A54F6"/>
    <w:rsid w:val="000B090A"/>
    <w:rsid w:val="000B40B9"/>
    <w:rsid w:val="000B539E"/>
    <w:rsid w:val="000C5CA8"/>
    <w:rsid w:val="000D52E1"/>
    <w:rsid w:val="000E1733"/>
    <w:rsid w:val="000F661F"/>
    <w:rsid w:val="00105DEE"/>
    <w:rsid w:val="00110E2D"/>
    <w:rsid w:val="0012023B"/>
    <w:rsid w:val="00120C72"/>
    <w:rsid w:val="00124E81"/>
    <w:rsid w:val="00134D7D"/>
    <w:rsid w:val="0013769F"/>
    <w:rsid w:val="00140B42"/>
    <w:rsid w:val="00144BCA"/>
    <w:rsid w:val="00150C68"/>
    <w:rsid w:val="00150C93"/>
    <w:rsid w:val="00157300"/>
    <w:rsid w:val="00171CB9"/>
    <w:rsid w:val="001758F9"/>
    <w:rsid w:val="001830B0"/>
    <w:rsid w:val="001866F9"/>
    <w:rsid w:val="00187BE5"/>
    <w:rsid w:val="0019763E"/>
    <w:rsid w:val="001A0E7F"/>
    <w:rsid w:val="001A3698"/>
    <w:rsid w:val="001A3BC9"/>
    <w:rsid w:val="001A52C3"/>
    <w:rsid w:val="001A639A"/>
    <w:rsid w:val="001A64E0"/>
    <w:rsid w:val="001B5867"/>
    <w:rsid w:val="001C2BC8"/>
    <w:rsid w:val="001C6065"/>
    <w:rsid w:val="001C6F79"/>
    <w:rsid w:val="001F6415"/>
    <w:rsid w:val="001F7CB6"/>
    <w:rsid w:val="00202C8D"/>
    <w:rsid w:val="00207517"/>
    <w:rsid w:val="002168E2"/>
    <w:rsid w:val="0022697C"/>
    <w:rsid w:val="00236321"/>
    <w:rsid w:val="002364FF"/>
    <w:rsid w:val="00245755"/>
    <w:rsid w:val="00251746"/>
    <w:rsid w:val="00252A8E"/>
    <w:rsid w:val="00266BA1"/>
    <w:rsid w:val="00281B18"/>
    <w:rsid w:val="002873C3"/>
    <w:rsid w:val="00287E69"/>
    <w:rsid w:val="002A19B7"/>
    <w:rsid w:val="002B6D93"/>
    <w:rsid w:val="002C4ED2"/>
    <w:rsid w:val="002D5AC5"/>
    <w:rsid w:val="002D6895"/>
    <w:rsid w:val="002E3012"/>
    <w:rsid w:val="002F3F2F"/>
    <w:rsid w:val="002F4498"/>
    <w:rsid w:val="003112B4"/>
    <w:rsid w:val="00311DDB"/>
    <w:rsid w:val="00321B19"/>
    <w:rsid w:val="00321E5C"/>
    <w:rsid w:val="00334FAF"/>
    <w:rsid w:val="00344192"/>
    <w:rsid w:val="003603C2"/>
    <w:rsid w:val="00364B6C"/>
    <w:rsid w:val="00374CC6"/>
    <w:rsid w:val="0038267B"/>
    <w:rsid w:val="003832A3"/>
    <w:rsid w:val="003862DD"/>
    <w:rsid w:val="00387F23"/>
    <w:rsid w:val="0039093E"/>
    <w:rsid w:val="00397953"/>
    <w:rsid w:val="003A4549"/>
    <w:rsid w:val="003B41A6"/>
    <w:rsid w:val="003D3A17"/>
    <w:rsid w:val="003D3AA8"/>
    <w:rsid w:val="003D3BC3"/>
    <w:rsid w:val="003E72AB"/>
    <w:rsid w:val="003E7FDA"/>
    <w:rsid w:val="003F1353"/>
    <w:rsid w:val="003F192C"/>
    <w:rsid w:val="003F6265"/>
    <w:rsid w:val="0041040A"/>
    <w:rsid w:val="00412AA7"/>
    <w:rsid w:val="00462760"/>
    <w:rsid w:val="00466B9A"/>
    <w:rsid w:val="00481DEA"/>
    <w:rsid w:val="004945CC"/>
    <w:rsid w:val="00495BE4"/>
    <w:rsid w:val="004960C7"/>
    <w:rsid w:val="004A387A"/>
    <w:rsid w:val="004D4301"/>
    <w:rsid w:val="004E6DC8"/>
    <w:rsid w:val="004F2416"/>
    <w:rsid w:val="00502C84"/>
    <w:rsid w:val="005059EA"/>
    <w:rsid w:val="005105A3"/>
    <w:rsid w:val="00510875"/>
    <w:rsid w:val="005113D9"/>
    <w:rsid w:val="00511D7D"/>
    <w:rsid w:val="00522D6A"/>
    <w:rsid w:val="00523CCA"/>
    <w:rsid w:val="005409BE"/>
    <w:rsid w:val="005519B6"/>
    <w:rsid w:val="0055431D"/>
    <w:rsid w:val="00576464"/>
    <w:rsid w:val="00577406"/>
    <w:rsid w:val="00580F05"/>
    <w:rsid w:val="0058167F"/>
    <w:rsid w:val="00585A93"/>
    <w:rsid w:val="00593964"/>
    <w:rsid w:val="00593EC6"/>
    <w:rsid w:val="005A3F3B"/>
    <w:rsid w:val="005B2F3A"/>
    <w:rsid w:val="005B34DB"/>
    <w:rsid w:val="005B4A3F"/>
    <w:rsid w:val="005B558D"/>
    <w:rsid w:val="005B5668"/>
    <w:rsid w:val="005C264B"/>
    <w:rsid w:val="005C3479"/>
    <w:rsid w:val="005C448F"/>
    <w:rsid w:val="005C46B1"/>
    <w:rsid w:val="005C5B02"/>
    <w:rsid w:val="005D0A1A"/>
    <w:rsid w:val="005D0D27"/>
    <w:rsid w:val="005D3D80"/>
    <w:rsid w:val="005D5AD9"/>
    <w:rsid w:val="005E5098"/>
    <w:rsid w:val="005E57E2"/>
    <w:rsid w:val="005F50C6"/>
    <w:rsid w:val="005F5D0C"/>
    <w:rsid w:val="00603FFB"/>
    <w:rsid w:val="006075F5"/>
    <w:rsid w:val="00640011"/>
    <w:rsid w:val="00654943"/>
    <w:rsid w:val="006657A5"/>
    <w:rsid w:val="00665E00"/>
    <w:rsid w:val="006668D7"/>
    <w:rsid w:val="006703D3"/>
    <w:rsid w:val="00695A8A"/>
    <w:rsid w:val="00697863"/>
    <w:rsid w:val="006B3653"/>
    <w:rsid w:val="006B5842"/>
    <w:rsid w:val="006C184E"/>
    <w:rsid w:val="006C1C07"/>
    <w:rsid w:val="006D5354"/>
    <w:rsid w:val="006D71D5"/>
    <w:rsid w:val="006E0EE8"/>
    <w:rsid w:val="006F008A"/>
    <w:rsid w:val="006F2160"/>
    <w:rsid w:val="006F4FF9"/>
    <w:rsid w:val="00701117"/>
    <w:rsid w:val="007012E5"/>
    <w:rsid w:val="00704FF0"/>
    <w:rsid w:val="00711268"/>
    <w:rsid w:val="0071478F"/>
    <w:rsid w:val="007147F2"/>
    <w:rsid w:val="00717247"/>
    <w:rsid w:val="00723B03"/>
    <w:rsid w:val="007370B0"/>
    <w:rsid w:val="00742A76"/>
    <w:rsid w:val="00745DAB"/>
    <w:rsid w:val="007702B4"/>
    <w:rsid w:val="00772804"/>
    <w:rsid w:val="00777FED"/>
    <w:rsid w:val="007859B8"/>
    <w:rsid w:val="007902B7"/>
    <w:rsid w:val="00790B54"/>
    <w:rsid w:val="007912A2"/>
    <w:rsid w:val="007A00BE"/>
    <w:rsid w:val="007A228F"/>
    <w:rsid w:val="007A2EFD"/>
    <w:rsid w:val="007B06B0"/>
    <w:rsid w:val="007B65DF"/>
    <w:rsid w:val="007C047F"/>
    <w:rsid w:val="007C2AED"/>
    <w:rsid w:val="007C316C"/>
    <w:rsid w:val="007C3AE5"/>
    <w:rsid w:val="007C49F5"/>
    <w:rsid w:val="007C53B7"/>
    <w:rsid w:val="007C713C"/>
    <w:rsid w:val="007E1F17"/>
    <w:rsid w:val="007E22E6"/>
    <w:rsid w:val="007E46D2"/>
    <w:rsid w:val="007E4C4A"/>
    <w:rsid w:val="007E5F08"/>
    <w:rsid w:val="007F3E13"/>
    <w:rsid w:val="00802C92"/>
    <w:rsid w:val="00803A2A"/>
    <w:rsid w:val="0080458C"/>
    <w:rsid w:val="00826AAC"/>
    <w:rsid w:val="00834008"/>
    <w:rsid w:val="0084311A"/>
    <w:rsid w:val="008455EA"/>
    <w:rsid w:val="00851D84"/>
    <w:rsid w:val="0085473D"/>
    <w:rsid w:val="0086042B"/>
    <w:rsid w:val="008618DC"/>
    <w:rsid w:val="008874E6"/>
    <w:rsid w:val="00890AA2"/>
    <w:rsid w:val="00896FAE"/>
    <w:rsid w:val="008A7A1E"/>
    <w:rsid w:val="008C4E10"/>
    <w:rsid w:val="008C7427"/>
    <w:rsid w:val="008D1713"/>
    <w:rsid w:val="008D755C"/>
    <w:rsid w:val="008E40A8"/>
    <w:rsid w:val="008E7075"/>
    <w:rsid w:val="008F1B8A"/>
    <w:rsid w:val="008F2CB9"/>
    <w:rsid w:val="008F47DC"/>
    <w:rsid w:val="009047BC"/>
    <w:rsid w:val="00910C37"/>
    <w:rsid w:val="00913E47"/>
    <w:rsid w:val="0091530B"/>
    <w:rsid w:val="00916235"/>
    <w:rsid w:val="00925513"/>
    <w:rsid w:val="00940E0A"/>
    <w:rsid w:val="00951307"/>
    <w:rsid w:val="00972E98"/>
    <w:rsid w:val="00975D76"/>
    <w:rsid w:val="00980410"/>
    <w:rsid w:val="00980D10"/>
    <w:rsid w:val="0098569B"/>
    <w:rsid w:val="00987934"/>
    <w:rsid w:val="009A44D9"/>
    <w:rsid w:val="009A5F91"/>
    <w:rsid w:val="009A6424"/>
    <w:rsid w:val="009A7C86"/>
    <w:rsid w:val="009C67EE"/>
    <w:rsid w:val="009C716C"/>
    <w:rsid w:val="009E2C66"/>
    <w:rsid w:val="009E7637"/>
    <w:rsid w:val="009F015B"/>
    <w:rsid w:val="009F3A6D"/>
    <w:rsid w:val="009F416A"/>
    <w:rsid w:val="00A021DD"/>
    <w:rsid w:val="00A0768B"/>
    <w:rsid w:val="00A14FB4"/>
    <w:rsid w:val="00A16164"/>
    <w:rsid w:val="00A16A77"/>
    <w:rsid w:val="00A17987"/>
    <w:rsid w:val="00A22F98"/>
    <w:rsid w:val="00A33F2C"/>
    <w:rsid w:val="00A3522D"/>
    <w:rsid w:val="00A47043"/>
    <w:rsid w:val="00A5467C"/>
    <w:rsid w:val="00A54B07"/>
    <w:rsid w:val="00A633B8"/>
    <w:rsid w:val="00A70622"/>
    <w:rsid w:val="00A75983"/>
    <w:rsid w:val="00A76F08"/>
    <w:rsid w:val="00A84B87"/>
    <w:rsid w:val="00A9135B"/>
    <w:rsid w:val="00A927BC"/>
    <w:rsid w:val="00A94B64"/>
    <w:rsid w:val="00AA4E6A"/>
    <w:rsid w:val="00AB28EF"/>
    <w:rsid w:val="00AC0B75"/>
    <w:rsid w:val="00AC7D02"/>
    <w:rsid w:val="00AC7D2B"/>
    <w:rsid w:val="00AE42FA"/>
    <w:rsid w:val="00B00F54"/>
    <w:rsid w:val="00B02D2D"/>
    <w:rsid w:val="00B04D28"/>
    <w:rsid w:val="00B13DA4"/>
    <w:rsid w:val="00B15655"/>
    <w:rsid w:val="00B173B9"/>
    <w:rsid w:val="00B1761F"/>
    <w:rsid w:val="00B24190"/>
    <w:rsid w:val="00B40AAA"/>
    <w:rsid w:val="00B46572"/>
    <w:rsid w:val="00B52CAA"/>
    <w:rsid w:val="00B56CED"/>
    <w:rsid w:val="00B577BA"/>
    <w:rsid w:val="00B77E84"/>
    <w:rsid w:val="00B81274"/>
    <w:rsid w:val="00B87C30"/>
    <w:rsid w:val="00B87C98"/>
    <w:rsid w:val="00B93017"/>
    <w:rsid w:val="00BA28BC"/>
    <w:rsid w:val="00BB287C"/>
    <w:rsid w:val="00BC007F"/>
    <w:rsid w:val="00BC01BC"/>
    <w:rsid w:val="00BC2197"/>
    <w:rsid w:val="00BC2AD7"/>
    <w:rsid w:val="00BC3628"/>
    <w:rsid w:val="00BC7F90"/>
    <w:rsid w:val="00BD20BD"/>
    <w:rsid w:val="00BD4043"/>
    <w:rsid w:val="00BD4750"/>
    <w:rsid w:val="00BD6A4E"/>
    <w:rsid w:val="00BE1B92"/>
    <w:rsid w:val="00BE40BF"/>
    <w:rsid w:val="00BF02F7"/>
    <w:rsid w:val="00BF0F57"/>
    <w:rsid w:val="00BF12F1"/>
    <w:rsid w:val="00BF635B"/>
    <w:rsid w:val="00BF6D78"/>
    <w:rsid w:val="00C01C58"/>
    <w:rsid w:val="00C04F8B"/>
    <w:rsid w:val="00C14130"/>
    <w:rsid w:val="00C20736"/>
    <w:rsid w:val="00C23B77"/>
    <w:rsid w:val="00C25C7E"/>
    <w:rsid w:val="00C26E5E"/>
    <w:rsid w:val="00C3377F"/>
    <w:rsid w:val="00C34E02"/>
    <w:rsid w:val="00C40DB7"/>
    <w:rsid w:val="00C52C4C"/>
    <w:rsid w:val="00C61452"/>
    <w:rsid w:val="00C660FE"/>
    <w:rsid w:val="00C741DB"/>
    <w:rsid w:val="00C84FE5"/>
    <w:rsid w:val="00C87EE3"/>
    <w:rsid w:val="00C91A40"/>
    <w:rsid w:val="00C9415E"/>
    <w:rsid w:val="00CA4104"/>
    <w:rsid w:val="00CC556F"/>
    <w:rsid w:val="00CE3462"/>
    <w:rsid w:val="00CF2869"/>
    <w:rsid w:val="00CF67A3"/>
    <w:rsid w:val="00CF7392"/>
    <w:rsid w:val="00D073FC"/>
    <w:rsid w:val="00D13CB0"/>
    <w:rsid w:val="00D21C01"/>
    <w:rsid w:val="00D3565B"/>
    <w:rsid w:val="00D358D2"/>
    <w:rsid w:val="00D409F2"/>
    <w:rsid w:val="00D42C24"/>
    <w:rsid w:val="00D47E0A"/>
    <w:rsid w:val="00D65F11"/>
    <w:rsid w:val="00D74949"/>
    <w:rsid w:val="00D7673F"/>
    <w:rsid w:val="00D83F25"/>
    <w:rsid w:val="00DB09FB"/>
    <w:rsid w:val="00DB1077"/>
    <w:rsid w:val="00DE6236"/>
    <w:rsid w:val="00DE7FBF"/>
    <w:rsid w:val="00DF214B"/>
    <w:rsid w:val="00DF3D08"/>
    <w:rsid w:val="00DF5EEA"/>
    <w:rsid w:val="00E02B13"/>
    <w:rsid w:val="00E0499D"/>
    <w:rsid w:val="00E10198"/>
    <w:rsid w:val="00E22D2C"/>
    <w:rsid w:val="00E34CE6"/>
    <w:rsid w:val="00E37E01"/>
    <w:rsid w:val="00E440CC"/>
    <w:rsid w:val="00E50283"/>
    <w:rsid w:val="00E5251D"/>
    <w:rsid w:val="00E53568"/>
    <w:rsid w:val="00E550DE"/>
    <w:rsid w:val="00E56957"/>
    <w:rsid w:val="00E574C0"/>
    <w:rsid w:val="00E6203A"/>
    <w:rsid w:val="00E818DA"/>
    <w:rsid w:val="00E84AB1"/>
    <w:rsid w:val="00E877ED"/>
    <w:rsid w:val="00E95B98"/>
    <w:rsid w:val="00EA3BA6"/>
    <w:rsid w:val="00EA43BA"/>
    <w:rsid w:val="00EB0138"/>
    <w:rsid w:val="00EB684B"/>
    <w:rsid w:val="00ED06C8"/>
    <w:rsid w:val="00EE485B"/>
    <w:rsid w:val="00EE7287"/>
    <w:rsid w:val="00EF06BA"/>
    <w:rsid w:val="00EF43EA"/>
    <w:rsid w:val="00EF738B"/>
    <w:rsid w:val="00F000D4"/>
    <w:rsid w:val="00F00BC3"/>
    <w:rsid w:val="00F03DAC"/>
    <w:rsid w:val="00F049DC"/>
    <w:rsid w:val="00F1246A"/>
    <w:rsid w:val="00F20061"/>
    <w:rsid w:val="00F265F6"/>
    <w:rsid w:val="00F30BFA"/>
    <w:rsid w:val="00F31C62"/>
    <w:rsid w:val="00F3639B"/>
    <w:rsid w:val="00F36C67"/>
    <w:rsid w:val="00F37018"/>
    <w:rsid w:val="00F4497C"/>
    <w:rsid w:val="00F44A7F"/>
    <w:rsid w:val="00F54A0B"/>
    <w:rsid w:val="00F61AE1"/>
    <w:rsid w:val="00F65AAA"/>
    <w:rsid w:val="00F66EA5"/>
    <w:rsid w:val="00F72063"/>
    <w:rsid w:val="00F815DC"/>
    <w:rsid w:val="00F8370C"/>
    <w:rsid w:val="00F927D2"/>
    <w:rsid w:val="00F94FBA"/>
    <w:rsid w:val="00FA2085"/>
    <w:rsid w:val="00FB0A5B"/>
    <w:rsid w:val="00FB15D2"/>
    <w:rsid w:val="00FB4F64"/>
    <w:rsid w:val="00FC6026"/>
    <w:rsid w:val="00FD15D3"/>
    <w:rsid w:val="00FE37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splayfuture.com/Display/datasheet/controller/HX8347.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elm-chan.org/fsw/ff/00index_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olfsonmicro.com/documents/uploads/data_sheets/en/WM8731.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ikroe.com/multimedia/pic32mx7" TargetMode="External"/><Relationship Id="rId20" Type="http://schemas.openxmlformats.org/officeDocument/2006/relationships/hyperlink" Target="http://wiki.altium.com/display/ADOH/NEC+Infrared+Transmission+Protoc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1.microchip.com/downloads/en/DeviceDoc/61104E.pdf" TargetMode="External"/><Relationship Id="rId5" Type="http://schemas.openxmlformats.org/officeDocument/2006/relationships/settings" Target="settings.xml"/><Relationship Id="rId15" Type="http://schemas.openxmlformats.org/officeDocument/2006/relationships/hyperlink" Target="http://pl.wikipedia.org/wiki/System-on-a-chip" TargetMode="External"/><Relationship Id="rId23" Type="http://schemas.openxmlformats.org/officeDocument/2006/relationships/hyperlink" Target="http://www.mikrocontroller.net/attachment/95930/FreeRTOSPaper.pdf" TargetMode="External"/><Relationship Id="rId10" Type="http://schemas.openxmlformats.org/officeDocument/2006/relationships/image" Target="media/image2.emf"/><Relationship Id="rId19" Type="http://schemas.openxmlformats.org/officeDocument/2006/relationships/hyperlink" Target="http://www.vishay.com/docs/82006/tsop11xx.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wikipedia.org/wiki/Open_source" TargetMode="External"/><Relationship Id="rId22" Type="http://schemas.openxmlformats.org/officeDocument/2006/relationships/hyperlink" Target="http://stiff.univ-brest.fr/~boukhobza/images/stories/Documents/Teachings/OSM/expo/FreeRTOS_Melot.pdf"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039CEABB-4922-4147-B8C1-8B97B751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TotalTime>
  <Pages>32</Pages>
  <Words>7931</Words>
  <Characters>47591</Characters>
  <Application>Microsoft Office Word</Application>
  <DocSecurity>0</DocSecurity>
  <Lines>396</Lines>
  <Paragraphs>110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55412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640</cp:revision>
  <cp:lastPrinted>2013-01-31T12:19:00Z</cp:lastPrinted>
  <dcterms:created xsi:type="dcterms:W3CDTF">2013-01-28T21:54:00Z</dcterms:created>
  <dcterms:modified xsi:type="dcterms:W3CDTF">2013-02-01T15:47:00Z</dcterms:modified>
</cp:coreProperties>
</file>