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DB4B5" w14:textId="703A4F29" w:rsidR="00457C88" w:rsidRPr="00457C88" w:rsidRDefault="00101032" w:rsidP="00A43CCB">
      <w:pPr>
        <w:spacing w:after="0" w:line="240" w:lineRule="auto"/>
        <w:jc w:val="center"/>
        <w:rPr>
          <w:b/>
          <w:sz w:val="12"/>
          <w:szCs w:val="12"/>
        </w:rPr>
      </w:pPr>
      <w:r>
        <w:rPr>
          <w:b/>
          <w:noProof/>
          <w:sz w:val="24"/>
          <w:szCs w:val="24"/>
        </w:rPr>
        <w:drawing>
          <wp:anchor distT="0" distB="0" distL="114300" distR="114300" simplePos="0" relativeHeight="251659776" behindDoc="0" locked="0" layoutInCell="1" allowOverlap="1" wp14:anchorId="46C1A8B4" wp14:editId="7293F7E6">
            <wp:simplePos x="0" y="0"/>
            <wp:positionH relativeFrom="column">
              <wp:posOffset>857250</wp:posOffset>
            </wp:positionH>
            <wp:positionV relativeFrom="paragraph">
              <wp:posOffset>-9525</wp:posOffset>
            </wp:positionV>
            <wp:extent cx="609600" cy="609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pic:spPr>
                </pic:pic>
              </a:graphicData>
            </a:graphic>
          </wp:anchor>
        </w:drawing>
      </w:r>
    </w:p>
    <w:p w14:paraId="6AB9B24C" w14:textId="53227D37" w:rsidR="007050EF" w:rsidRPr="00832306" w:rsidRDefault="00124C93" w:rsidP="00A43CCB">
      <w:pPr>
        <w:spacing w:after="0" w:line="240" w:lineRule="auto"/>
        <w:jc w:val="center"/>
        <w:rPr>
          <w:rFonts w:eastAsia="Times New Roman" w:cstheme="minorHAnsi"/>
        </w:rPr>
      </w:pPr>
      <w:r>
        <w:rPr>
          <w:rFonts w:ascii="Calibri" w:hAnsi="Calibri" w:cs="Calibri"/>
          <w:color w:val="000000"/>
          <w:shd w:val="clear" w:color="auto" w:fill="FFFFFF"/>
        </w:rPr>
        <w:t>PA 470: AI &amp; ML for the Public Sector</w:t>
      </w:r>
    </w:p>
    <w:p w14:paraId="59752DAE" w14:textId="11491113" w:rsidR="00840899" w:rsidRPr="00832306" w:rsidRDefault="00DF1C45" w:rsidP="00022157">
      <w:pPr>
        <w:spacing w:after="0" w:line="240" w:lineRule="auto"/>
        <w:jc w:val="center"/>
        <w:rPr>
          <w:rFonts w:cstheme="minorHAnsi"/>
        </w:rPr>
      </w:pPr>
      <w:bookmarkStart w:id="0" w:name="_Hlk482653470"/>
      <w:bookmarkEnd w:id="0"/>
      <w:r w:rsidRPr="00832306">
        <w:rPr>
          <w:rFonts w:cstheme="minorHAnsi"/>
        </w:rPr>
        <w:t>CRN</w:t>
      </w:r>
      <w:r w:rsidR="00F67B1D" w:rsidRPr="00832306">
        <w:rPr>
          <w:rFonts w:cstheme="minorHAnsi"/>
        </w:rPr>
        <w:t>:</w:t>
      </w:r>
      <w:r w:rsidR="004F5DD2" w:rsidRPr="00832306">
        <w:rPr>
          <w:rFonts w:cstheme="minorHAnsi"/>
        </w:rPr>
        <w:t xml:space="preserve"> </w:t>
      </w:r>
      <w:r w:rsidR="00124C93">
        <w:rPr>
          <w:rFonts w:ascii="Calibri" w:hAnsi="Calibri" w:cs="Calibri"/>
          <w:color w:val="000000"/>
          <w:shd w:val="clear" w:color="auto" w:fill="FFFFFF"/>
        </w:rPr>
        <w:t>45542</w:t>
      </w:r>
      <w:r w:rsidR="002239FB">
        <w:rPr>
          <w:rFonts w:ascii="Calibri" w:hAnsi="Calibri" w:cs="Calibri"/>
          <w:color w:val="000000"/>
          <w:shd w:val="clear" w:color="auto" w:fill="FFFFFF"/>
        </w:rPr>
        <w:t>/3</w:t>
      </w:r>
      <w:r w:rsidR="00A05F8B">
        <w:rPr>
          <w:rFonts w:ascii="Calibri" w:hAnsi="Calibri" w:cs="Calibri"/>
          <w:color w:val="000000"/>
          <w:shd w:val="clear" w:color="auto" w:fill="FFFFFF"/>
        </w:rPr>
        <w:t xml:space="preserve"> </w:t>
      </w:r>
      <w:r w:rsidR="005B7693" w:rsidRPr="00832306">
        <w:rPr>
          <w:rFonts w:cstheme="minorHAnsi"/>
        </w:rPr>
        <w:t xml:space="preserve">| </w:t>
      </w:r>
      <w:r w:rsidR="00124C93">
        <w:rPr>
          <w:rFonts w:cstheme="minorHAnsi"/>
        </w:rPr>
        <w:t>Spring 2022</w:t>
      </w:r>
    </w:p>
    <w:p w14:paraId="2FD85620" w14:textId="31CA004D" w:rsidR="00F62883" w:rsidRPr="00832306" w:rsidRDefault="00875D77" w:rsidP="00022157">
      <w:pPr>
        <w:spacing w:after="0" w:line="240" w:lineRule="auto"/>
        <w:jc w:val="center"/>
        <w:rPr>
          <w:rFonts w:cstheme="minorHAnsi"/>
        </w:rPr>
      </w:pPr>
      <w:r w:rsidRPr="00832306">
        <w:rPr>
          <w:rFonts w:cstheme="minorHAnsi"/>
        </w:rPr>
        <w:t>Department of Public Administration</w:t>
      </w:r>
    </w:p>
    <w:p w14:paraId="67BB7FA5" w14:textId="3EC83D6A" w:rsidR="002421EF" w:rsidRPr="00832306" w:rsidRDefault="002421EF" w:rsidP="00A43CCB">
      <w:pPr>
        <w:spacing w:after="0" w:line="240" w:lineRule="auto"/>
        <w:rPr>
          <w:rFonts w:cstheme="minorHAnsi"/>
          <w:sz w:val="12"/>
          <w:szCs w:val="1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7"/>
        <w:gridCol w:w="7653"/>
      </w:tblGrid>
      <w:tr w:rsidR="00101032" w:rsidRPr="00FA44AB" w14:paraId="7B9D5D04" w14:textId="77777777" w:rsidTr="00A43CCB">
        <w:tc>
          <w:tcPr>
            <w:tcW w:w="1728" w:type="dxa"/>
            <w:vAlign w:val="center"/>
          </w:tcPr>
          <w:p w14:paraId="1F1CDC66" w14:textId="77777777" w:rsidR="002421EF" w:rsidRPr="00FA44AB" w:rsidRDefault="009B770A" w:rsidP="00D94C76">
            <w:pPr>
              <w:spacing w:before="40"/>
              <w:rPr>
                <w:rFonts w:cstheme="minorHAnsi"/>
              </w:rPr>
            </w:pPr>
            <w:r w:rsidRPr="00FA44AB">
              <w:rPr>
                <w:rFonts w:cstheme="minorHAnsi"/>
              </w:rPr>
              <w:t>Instructor</w:t>
            </w:r>
          </w:p>
        </w:tc>
        <w:tc>
          <w:tcPr>
            <w:tcW w:w="7848" w:type="dxa"/>
            <w:vAlign w:val="center"/>
          </w:tcPr>
          <w:p w14:paraId="313FE768" w14:textId="4A110166" w:rsidR="002421EF" w:rsidRPr="00FA44AB" w:rsidRDefault="00124C93" w:rsidP="00A43CCB">
            <w:pPr>
              <w:rPr>
                <w:rFonts w:cstheme="minorHAnsi"/>
              </w:rPr>
            </w:pPr>
            <w:r>
              <w:rPr>
                <w:rFonts w:cstheme="minorHAnsi"/>
              </w:rPr>
              <w:t>Eric Langowski, Adjunct Lecturer</w:t>
            </w:r>
          </w:p>
        </w:tc>
      </w:tr>
      <w:tr w:rsidR="00101032" w:rsidRPr="00FA44AB" w14:paraId="3DA8FEF0" w14:textId="77777777" w:rsidTr="00D730DF">
        <w:trPr>
          <w:trHeight w:val="207"/>
        </w:trPr>
        <w:tc>
          <w:tcPr>
            <w:tcW w:w="1728" w:type="dxa"/>
            <w:vAlign w:val="center"/>
          </w:tcPr>
          <w:p w14:paraId="5F06534B" w14:textId="77777777" w:rsidR="002421EF" w:rsidRPr="00FA44AB" w:rsidRDefault="002421EF" w:rsidP="00A43CCB">
            <w:pPr>
              <w:rPr>
                <w:rFonts w:cstheme="minorHAnsi"/>
              </w:rPr>
            </w:pPr>
            <w:r w:rsidRPr="00FA44AB">
              <w:rPr>
                <w:rFonts w:cstheme="minorHAnsi"/>
              </w:rPr>
              <w:t>Course Location</w:t>
            </w:r>
          </w:p>
        </w:tc>
        <w:tc>
          <w:tcPr>
            <w:tcW w:w="7848" w:type="dxa"/>
            <w:vAlign w:val="center"/>
          </w:tcPr>
          <w:p w14:paraId="10B6535E" w14:textId="59A5074E" w:rsidR="002421EF" w:rsidRPr="00FA44AB" w:rsidRDefault="00124C93" w:rsidP="00A43CCB">
            <w:pPr>
              <w:rPr>
                <w:rFonts w:cstheme="minorHAnsi"/>
              </w:rPr>
            </w:pPr>
            <w:r>
              <w:rPr>
                <w:rFonts w:cstheme="minorHAnsi"/>
              </w:rPr>
              <w:t>Taft Hall, Room 207</w:t>
            </w:r>
          </w:p>
        </w:tc>
      </w:tr>
      <w:tr w:rsidR="00101032" w:rsidRPr="00FA44AB" w14:paraId="4611D0CD" w14:textId="77777777" w:rsidTr="00581CAA">
        <w:trPr>
          <w:trHeight w:val="315"/>
        </w:trPr>
        <w:tc>
          <w:tcPr>
            <w:tcW w:w="1728" w:type="dxa"/>
          </w:tcPr>
          <w:p w14:paraId="17490319" w14:textId="77777777" w:rsidR="002421EF" w:rsidRPr="00FA44AB" w:rsidRDefault="002421EF" w:rsidP="00D730DF">
            <w:pPr>
              <w:rPr>
                <w:rFonts w:cstheme="minorHAnsi"/>
              </w:rPr>
            </w:pPr>
            <w:r w:rsidRPr="00FA44AB">
              <w:rPr>
                <w:rFonts w:cstheme="minorHAnsi"/>
              </w:rPr>
              <w:t>Meeting Times</w:t>
            </w:r>
          </w:p>
        </w:tc>
        <w:tc>
          <w:tcPr>
            <w:tcW w:w="7848" w:type="dxa"/>
            <w:vAlign w:val="center"/>
          </w:tcPr>
          <w:p w14:paraId="5046C574" w14:textId="17931B13" w:rsidR="003F4D7F" w:rsidRPr="00FA44AB" w:rsidRDefault="00370471" w:rsidP="00D730DF">
            <w:pPr>
              <w:rPr>
                <w:rFonts w:cstheme="minorHAnsi"/>
              </w:rPr>
            </w:pPr>
            <w:r>
              <w:rPr>
                <w:rFonts w:cstheme="minorHAnsi"/>
              </w:rPr>
              <w:t xml:space="preserve">TH </w:t>
            </w:r>
            <w:r w:rsidR="00124C93">
              <w:rPr>
                <w:rFonts w:cstheme="minorHAnsi"/>
              </w:rPr>
              <w:t>6:30pm – 9:</w:t>
            </w:r>
            <w:r w:rsidR="00D3174F">
              <w:rPr>
                <w:rFonts w:cstheme="minorHAnsi"/>
              </w:rPr>
              <w:t>0</w:t>
            </w:r>
            <w:r w:rsidR="00124C93">
              <w:rPr>
                <w:rFonts w:cstheme="minorHAnsi"/>
              </w:rPr>
              <w:t>0pm</w:t>
            </w:r>
            <w:r w:rsidR="002B19AC">
              <w:rPr>
                <w:rFonts w:cstheme="minorHAnsi"/>
              </w:rPr>
              <w:t xml:space="preserve"> </w:t>
            </w:r>
          </w:p>
        </w:tc>
      </w:tr>
      <w:tr w:rsidR="00101032" w:rsidRPr="00FA44AB" w14:paraId="7BBF4ED7" w14:textId="77777777" w:rsidTr="00581CAA">
        <w:trPr>
          <w:trHeight w:val="270"/>
        </w:trPr>
        <w:tc>
          <w:tcPr>
            <w:tcW w:w="1728" w:type="dxa"/>
            <w:vAlign w:val="center"/>
          </w:tcPr>
          <w:p w14:paraId="34842443" w14:textId="0365294C" w:rsidR="002421EF" w:rsidRPr="00FA44AB" w:rsidRDefault="002421EF" w:rsidP="00A43CCB">
            <w:pPr>
              <w:rPr>
                <w:rFonts w:cstheme="minorHAnsi"/>
              </w:rPr>
            </w:pPr>
            <w:r w:rsidRPr="00FA44AB">
              <w:rPr>
                <w:rFonts w:cstheme="minorHAnsi"/>
              </w:rPr>
              <w:t>Email</w:t>
            </w:r>
          </w:p>
        </w:tc>
        <w:tc>
          <w:tcPr>
            <w:tcW w:w="7848" w:type="dxa"/>
            <w:vAlign w:val="center"/>
          </w:tcPr>
          <w:p w14:paraId="4C6FE55F" w14:textId="44C7478A" w:rsidR="002421EF" w:rsidRPr="00FA44AB" w:rsidRDefault="00124C93" w:rsidP="00A43CCB">
            <w:pPr>
              <w:rPr>
                <w:rFonts w:cstheme="minorHAnsi"/>
                <w:color w:val="000000" w:themeColor="text1"/>
              </w:rPr>
            </w:pPr>
            <w:r w:rsidRPr="00124C93">
              <w:rPr>
                <w:rFonts w:cstheme="minorHAnsi"/>
              </w:rPr>
              <w:t>erhlango@uic.edu</w:t>
            </w:r>
          </w:p>
        </w:tc>
      </w:tr>
      <w:tr w:rsidR="00101032" w:rsidRPr="00FA44AB" w14:paraId="01AB0474" w14:textId="77777777" w:rsidTr="00832306">
        <w:trPr>
          <w:trHeight w:val="225"/>
        </w:trPr>
        <w:tc>
          <w:tcPr>
            <w:tcW w:w="1728" w:type="dxa"/>
            <w:vAlign w:val="center"/>
          </w:tcPr>
          <w:p w14:paraId="75408C6F" w14:textId="630CEFB8" w:rsidR="00A43CCB" w:rsidRPr="00FA44AB" w:rsidRDefault="00A43CCB" w:rsidP="00A43CCB">
            <w:pPr>
              <w:rPr>
                <w:rFonts w:cstheme="minorHAnsi"/>
              </w:rPr>
            </w:pPr>
            <w:r w:rsidRPr="00FA44AB">
              <w:rPr>
                <w:rFonts w:cstheme="minorHAnsi"/>
              </w:rPr>
              <w:t>Office Location</w:t>
            </w:r>
          </w:p>
        </w:tc>
        <w:tc>
          <w:tcPr>
            <w:tcW w:w="7848" w:type="dxa"/>
            <w:vAlign w:val="center"/>
          </w:tcPr>
          <w:p w14:paraId="485861C1" w14:textId="2DFBACAC" w:rsidR="00A43CCB" w:rsidRPr="00FA44AB" w:rsidRDefault="00124C93" w:rsidP="00A43CCB">
            <w:pPr>
              <w:rPr>
                <w:rFonts w:cstheme="minorHAnsi"/>
              </w:rPr>
            </w:pPr>
            <w:r>
              <w:rPr>
                <w:rFonts w:cstheme="minorHAnsi"/>
              </w:rPr>
              <w:t>Online</w:t>
            </w:r>
          </w:p>
        </w:tc>
      </w:tr>
      <w:tr w:rsidR="00101032" w:rsidRPr="00FA44AB" w14:paraId="19E5456D" w14:textId="77777777" w:rsidTr="00832306">
        <w:trPr>
          <w:trHeight w:val="225"/>
        </w:trPr>
        <w:tc>
          <w:tcPr>
            <w:tcW w:w="1728" w:type="dxa"/>
            <w:vAlign w:val="center"/>
          </w:tcPr>
          <w:p w14:paraId="18D699BB" w14:textId="77B9D472" w:rsidR="00A43CCB" w:rsidRPr="00FA44AB" w:rsidRDefault="00A43CCB" w:rsidP="00A43CCB">
            <w:pPr>
              <w:rPr>
                <w:rFonts w:cstheme="minorHAnsi"/>
              </w:rPr>
            </w:pPr>
            <w:r w:rsidRPr="00FA44AB">
              <w:rPr>
                <w:rFonts w:cstheme="minorHAnsi"/>
              </w:rPr>
              <w:t>Office Hours</w:t>
            </w:r>
          </w:p>
        </w:tc>
        <w:tc>
          <w:tcPr>
            <w:tcW w:w="7848" w:type="dxa"/>
            <w:vAlign w:val="center"/>
          </w:tcPr>
          <w:p w14:paraId="7BD44844" w14:textId="45127DE6" w:rsidR="00A43CCB" w:rsidRPr="00FA44AB" w:rsidRDefault="00124C93" w:rsidP="00A43CCB">
            <w:pPr>
              <w:rPr>
                <w:rFonts w:cstheme="minorHAnsi"/>
              </w:rPr>
            </w:pPr>
            <w:r>
              <w:rPr>
                <w:rFonts w:cstheme="minorHAnsi"/>
              </w:rPr>
              <w:t>By appointment via email</w:t>
            </w:r>
          </w:p>
        </w:tc>
      </w:tr>
      <w:tr w:rsidR="00101032" w:rsidRPr="00FA44AB" w14:paraId="411A2D4E" w14:textId="77777777" w:rsidTr="00840899">
        <w:trPr>
          <w:trHeight w:val="100"/>
        </w:trPr>
        <w:tc>
          <w:tcPr>
            <w:tcW w:w="1728" w:type="dxa"/>
            <w:vAlign w:val="center"/>
          </w:tcPr>
          <w:p w14:paraId="0BA52FA8" w14:textId="5EE9BDA6" w:rsidR="00A43CCB" w:rsidRPr="00FA44AB" w:rsidRDefault="00A43CCB" w:rsidP="00A43CCB">
            <w:pPr>
              <w:rPr>
                <w:rFonts w:cstheme="minorHAnsi"/>
                <w:sz w:val="10"/>
                <w:szCs w:val="10"/>
              </w:rPr>
            </w:pPr>
          </w:p>
        </w:tc>
        <w:tc>
          <w:tcPr>
            <w:tcW w:w="7848" w:type="dxa"/>
            <w:vAlign w:val="center"/>
          </w:tcPr>
          <w:p w14:paraId="5B21F754" w14:textId="59CE6AF2" w:rsidR="00A43CCB" w:rsidRPr="00FA44AB" w:rsidRDefault="00A43CCB" w:rsidP="00A43CCB">
            <w:pPr>
              <w:rPr>
                <w:rFonts w:cstheme="minorHAnsi"/>
                <w:sz w:val="10"/>
                <w:szCs w:val="10"/>
              </w:rPr>
            </w:pPr>
          </w:p>
        </w:tc>
      </w:tr>
    </w:tbl>
    <w:p w14:paraId="56024BE9" w14:textId="447C163B" w:rsidR="00F852DD" w:rsidRPr="00FA44AB" w:rsidRDefault="00742ECB" w:rsidP="00A43CCB">
      <w:pPr>
        <w:spacing w:after="0" w:line="240" w:lineRule="auto"/>
        <w:rPr>
          <w:rFonts w:cstheme="minorHAnsi"/>
          <w:sz w:val="10"/>
          <w:szCs w:val="10"/>
        </w:rPr>
      </w:pPr>
      <w:r w:rsidRPr="00FA44AB">
        <w:rPr>
          <w:rFonts w:cstheme="minorHAnsi"/>
          <w:sz w:val="10"/>
          <w:szCs w:val="10"/>
        </w:rPr>
        <w:t>_______________________________________________________________________________________________________</w:t>
      </w:r>
      <w:r w:rsidR="00AE2033" w:rsidRPr="00FA44AB">
        <w:rPr>
          <w:rFonts w:cstheme="minorHAnsi"/>
          <w:sz w:val="10"/>
          <w:szCs w:val="10"/>
        </w:rPr>
        <w:t>____________________________________________________________________________________</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360"/>
      </w:tblGrid>
      <w:tr w:rsidR="006F2040" w:rsidRPr="005D18E5" w14:paraId="309A46CA" w14:textId="77777777" w:rsidTr="00F418A0">
        <w:trPr>
          <w:trHeight w:val="1638"/>
        </w:trPr>
        <w:tc>
          <w:tcPr>
            <w:tcW w:w="9576" w:type="dxa"/>
            <w:vAlign w:val="center"/>
          </w:tcPr>
          <w:p w14:paraId="1F48DB86" w14:textId="058C37B8" w:rsidR="00A3349C" w:rsidRPr="005D18E5" w:rsidRDefault="00A3349C" w:rsidP="00A43CCB">
            <w:pPr>
              <w:contextualSpacing/>
              <w:rPr>
                <w:rFonts w:cstheme="minorHAnsi"/>
                <w:b/>
              </w:rPr>
            </w:pPr>
            <w:r w:rsidRPr="005D18E5">
              <w:rPr>
                <w:rFonts w:cstheme="minorHAnsi"/>
                <w:b/>
              </w:rPr>
              <w:t>I. Course Information</w:t>
            </w:r>
          </w:p>
          <w:p w14:paraId="0880E078" w14:textId="77777777" w:rsidR="00840899" w:rsidRPr="005D18E5" w:rsidRDefault="00840899" w:rsidP="00A43CCB">
            <w:pPr>
              <w:contextualSpacing/>
              <w:rPr>
                <w:rFonts w:cstheme="minorHAnsi"/>
                <w:b/>
              </w:rPr>
            </w:pPr>
          </w:p>
          <w:p w14:paraId="656A0DA4" w14:textId="14BA1263" w:rsidR="00F418A0" w:rsidRPr="005D18E5" w:rsidRDefault="009254CD" w:rsidP="00A43CCB">
            <w:pPr>
              <w:rPr>
                <w:rFonts w:cstheme="minorHAnsi"/>
                <w:color w:val="363636"/>
                <w:shd w:val="clear" w:color="auto" w:fill="FFFFFF"/>
              </w:rPr>
            </w:pPr>
            <w:r w:rsidRPr="005D18E5">
              <w:rPr>
                <w:rFonts w:cstheme="minorHAnsi"/>
                <w:b/>
              </w:rPr>
              <w:t>Catalog</w:t>
            </w:r>
            <w:r w:rsidR="00A3349C" w:rsidRPr="005D18E5">
              <w:rPr>
                <w:rFonts w:cstheme="minorHAnsi"/>
                <w:b/>
              </w:rPr>
              <w:t xml:space="preserve"> Description</w:t>
            </w:r>
            <w:r w:rsidR="002B19AC" w:rsidRPr="005D18E5">
              <w:rPr>
                <w:rFonts w:cstheme="minorHAnsi"/>
                <w:b/>
              </w:rPr>
              <w:t xml:space="preserve">: </w:t>
            </w:r>
            <w:r w:rsidR="002B19AC" w:rsidRPr="005D18E5">
              <w:rPr>
                <w:rFonts w:cstheme="minorHAnsi"/>
                <w:color w:val="363636"/>
                <w:shd w:val="clear" w:color="auto" w:fill="FFFFFF"/>
              </w:rPr>
              <w:t xml:space="preserve"> </w:t>
            </w:r>
            <w:r w:rsidR="00124C93" w:rsidRPr="00124C93">
              <w:rPr>
                <w:rFonts w:cstheme="minorHAnsi"/>
                <w:color w:val="363636"/>
                <w:shd w:val="clear" w:color="auto" w:fill="FFFFFF"/>
              </w:rPr>
              <w:t>Public sector applications of artificial intelligence and machine learning. Philosophical foundations of artificial intelligence and major frameworks for learning.</w:t>
            </w:r>
          </w:p>
        </w:tc>
      </w:tr>
    </w:tbl>
    <w:p w14:paraId="2D5D0F6A" w14:textId="783DD77C" w:rsidR="00A43CCB" w:rsidRPr="005D18E5" w:rsidRDefault="00A43CCB" w:rsidP="00A43CCB">
      <w:pPr>
        <w:tabs>
          <w:tab w:val="left" w:pos="4060"/>
        </w:tabs>
        <w:spacing w:after="0" w:line="240" w:lineRule="auto"/>
        <w:contextualSpacing/>
        <w:rPr>
          <w:rFonts w:cstheme="minorHAnsi"/>
          <w:sz w:val="2"/>
          <w:szCs w:val="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360"/>
      </w:tblGrid>
      <w:tr w:rsidR="00184DC3" w:rsidRPr="005D18E5" w14:paraId="241B530F" w14:textId="77777777" w:rsidTr="00CE3387">
        <w:tc>
          <w:tcPr>
            <w:tcW w:w="9576" w:type="dxa"/>
            <w:vAlign w:val="center"/>
          </w:tcPr>
          <w:p w14:paraId="7436BDF4" w14:textId="77777777" w:rsidR="00E9597E" w:rsidRPr="00B82E77" w:rsidRDefault="00E9597E" w:rsidP="00742ECB">
            <w:pPr>
              <w:rPr>
                <w:rFonts w:cstheme="minorHAnsi"/>
                <w:b/>
                <w:sz w:val="12"/>
                <w:szCs w:val="12"/>
              </w:rPr>
            </w:pPr>
          </w:p>
          <w:p w14:paraId="182172F2" w14:textId="06368270" w:rsidR="00742ECB" w:rsidRPr="005D18E5" w:rsidRDefault="007B21E5" w:rsidP="00742ECB">
            <w:pPr>
              <w:rPr>
                <w:rFonts w:cstheme="minorHAnsi"/>
              </w:rPr>
            </w:pPr>
            <w:r w:rsidRPr="005D18E5">
              <w:rPr>
                <w:rFonts w:cstheme="minorHAnsi"/>
                <w:b/>
              </w:rPr>
              <w:t>Textbook</w:t>
            </w:r>
            <w:r w:rsidR="001B0B06" w:rsidRPr="005D18E5">
              <w:rPr>
                <w:rFonts w:cstheme="minorHAnsi"/>
                <w:b/>
              </w:rPr>
              <w:t>s</w:t>
            </w:r>
            <w:r w:rsidRPr="005D18E5">
              <w:rPr>
                <w:rFonts w:cstheme="minorHAnsi"/>
                <w:b/>
              </w:rPr>
              <w:t xml:space="preserve"> and Readings</w:t>
            </w:r>
            <w:r w:rsidR="001B0B06" w:rsidRPr="005D18E5">
              <w:rPr>
                <w:rFonts w:cstheme="minorHAnsi"/>
                <w:b/>
              </w:rPr>
              <w:t>:</w:t>
            </w:r>
            <w:r w:rsidR="001B0B06" w:rsidRPr="005D18E5">
              <w:rPr>
                <w:rFonts w:cstheme="minorHAnsi"/>
              </w:rPr>
              <w:t xml:space="preserve"> </w:t>
            </w:r>
          </w:p>
          <w:p w14:paraId="318B0CCA" w14:textId="77777777" w:rsidR="00052C7F" w:rsidRDefault="00052C7F" w:rsidP="00052C7F">
            <w:pPr>
              <w:pStyle w:val="ListParagraph"/>
              <w:ind w:left="270"/>
              <w:rPr>
                <w:rFonts w:cstheme="minorHAnsi"/>
              </w:rPr>
            </w:pPr>
          </w:p>
          <w:p w14:paraId="2031D478" w14:textId="1DF0C7E3" w:rsidR="00957147" w:rsidRDefault="00957147" w:rsidP="00DF3FA1">
            <w:pPr>
              <w:pStyle w:val="ListParagraph"/>
              <w:numPr>
                <w:ilvl w:val="0"/>
                <w:numId w:val="1"/>
              </w:numPr>
              <w:ind w:left="270"/>
              <w:rPr>
                <w:rFonts w:cstheme="minorHAnsi"/>
              </w:rPr>
            </w:pPr>
            <w:r>
              <w:rPr>
                <w:rFonts w:cstheme="minorHAnsi"/>
              </w:rPr>
              <w:t xml:space="preserve">We have two assigned textbooks, both of which </w:t>
            </w:r>
            <w:r w:rsidR="00AA0F7A">
              <w:rPr>
                <w:rFonts w:cstheme="minorHAnsi"/>
              </w:rPr>
              <w:t>are</w:t>
            </w:r>
            <w:r>
              <w:rPr>
                <w:rFonts w:cstheme="minorHAnsi"/>
              </w:rPr>
              <w:t xml:space="preserve"> available online:</w:t>
            </w:r>
          </w:p>
          <w:p w14:paraId="681F68F9" w14:textId="2203CD1E" w:rsidR="00957147" w:rsidRDefault="00957147" w:rsidP="00DF3FA1">
            <w:pPr>
              <w:pStyle w:val="ListParagraph"/>
              <w:numPr>
                <w:ilvl w:val="1"/>
                <w:numId w:val="1"/>
              </w:numPr>
              <w:rPr>
                <w:rFonts w:cstheme="minorHAnsi"/>
              </w:rPr>
            </w:pPr>
            <w:r>
              <w:rPr>
                <w:rFonts w:cstheme="minorHAnsi"/>
              </w:rPr>
              <w:t>Tidy Modeling with R (</w:t>
            </w:r>
            <w:hyperlink r:id="rId9" w:history="1">
              <w:r w:rsidRPr="004528E2">
                <w:rPr>
                  <w:rStyle w:val="Hyperlink"/>
                  <w:rFonts w:cstheme="minorHAnsi"/>
                </w:rPr>
                <w:t>https://www.tmwr.org/index.html</w:t>
              </w:r>
            </w:hyperlink>
            <w:r>
              <w:rPr>
                <w:rFonts w:cstheme="minorHAnsi"/>
              </w:rPr>
              <w:t>)</w:t>
            </w:r>
          </w:p>
          <w:p w14:paraId="41CAE87B" w14:textId="7DAFEE92" w:rsidR="00957147" w:rsidRPr="00957147" w:rsidRDefault="00957147" w:rsidP="00DF3FA1">
            <w:pPr>
              <w:pStyle w:val="ListParagraph"/>
              <w:numPr>
                <w:ilvl w:val="1"/>
                <w:numId w:val="1"/>
              </w:numPr>
              <w:rPr>
                <w:rFonts w:cstheme="minorHAnsi"/>
              </w:rPr>
            </w:pPr>
            <w:r w:rsidRPr="00957147">
              <w:rPr>
                <w:rFonts w:cstheme="minorHAnsi"/>
              </w:rPr>
              <w:t xml:space="preserve">Data Science for Public Policy, Jeffrey Chen (can be downloaded as a pdf after login </w:t>
            </w:r>
            <w:hyperlink r:id="rId10" w:history="1">
              <w:r w:rsidRPr="007B6423">
                <w:rPr>
                  <w:rStyle w:val="Hyperlink"/>
                  <w:rFonts w:cstheme="minorHAnsi"/>
                </w:rPr>
                <w:t>here</w:t>
              </w:r>
            </w:hyperlink>
            <w:r w:rsidRPr="00957147">
              <w:rPr>
                <w:rFonts w:cstheme="minorHAnsi"/>
              </w:rPr>
              <w:t>)</w:t>
            </w:r>
          </w:p>
          <w:p w14:paraId="4ACFE1EE" w14:textId="6E49CC5C" w:rsidR="001565EE" w:rsidRPr="005D18E5" w:rsidRDefault="00052C7F" w:rsidP="00DF3FA1">
            <w:pPr>
              <w:pStyle w:val="ListParagraph"/>
              <w:numPr>
                <w:ilvl w:val="0"/>
                <w:numId w:val="1"/>
              </w:numPr>
              <w:ind w:left="270"/>
              <w:rPr>
                <w:rFonts w:cstheme="minorHAnsi"/>
              </w:rPr>
            </w:pPr>
            <w:r>
              <w:rPr>
                <w:rFonts w:cstheme="minorHAnsi"/>
              </w:rPr>
              <w:t xml:space="preserve">Readings are linked through the syllabus on the following pages. Please have read the assigned readings </w:t>
            </w:r>
            <w:r w:rsidRPr="00651695">
              <w:rPr>
                <w:rFonts w:cstheme="minorHAnsi"/>
                <w:u w:val="single"/>
              </w:rPr>
              <w:t>before</w:t>
            </w:r>
            <w:r w:rsidRPr="008C110A">
              <w:rPr>
                <w:rFonts w:cstheme="minorHAnsi"/>
              </w:rPr>
              <w:t xml:space="preserve"> </w:t>
            </w:r>
            <w:r w:rsidR="00651695">
              <w:rPr>
                <w:rFonts w:cstheme="minorHAnsi"/>
              </w:rPr>
              <w:t>attending</w:t>
            </w:r>
            <w:r>
              <w:rPr>
                <w:rFonts w:cstheme="minorHAnsi"/>
              </w:rPr>
              <w:t xml:space="preserve"> class for the week</w:t>
            </w:r>
            <w:r w:rsidR="00651695">
              <w:rPr>
                <w:rFonts w:cstheme="minorHAnsi"/>
              </w:rPr>
              <w:t xml:space="preserve">, we will discuss all readings every class. </w:t>
            </w:r>
          </w:p>
        </w:tc>
      </w:tr>
      <w:tr w:rsidR="00957147" w:rsidRPr="005D18E5" w14:paraId="38D368CF" w14:textId="77777777" w:rsidTr="00CE3387">
        <w:tc>
          <w:tcPr>
            <w:tcW w:w="9576" w:type="dxa"/>
            <w:vAlign w:val="center"/>
          </w:tcPr>
          <w:p w14:paraId="7A0BFC1A" w14:textId="77777777" w:rsidR="00957147" w:rsidRPr="00B82E77" w:rsidRDefault="00957147" w:rsidP="00742ECB">
            <w:pPr>
              <w:rPr>
                <w:rFonts w:cstheme="minorHAnsi"/>
                <w:b/>
                <w:sz w:val="12"/>
                <w:szCs w:val="12"/>
              </w:rPr>
            </w:pPr>
          </w:p>
        </w:tc>
      </w:tr>
    </w:tbl>
    <w:p w14:paraId="2DFF25C4" w14:textId="77777777" w:rsidR="009254CD" w:rsidRPr="00FA44AB" w:rsidRDefault="009254CD" w:rsidP="00A43CCB">
      <w:pPr>
        <w:spacing w:after="0" w:line="240" w:lineRule="auto"/>
        <w:rPr>
          <w:rFonts w:cstheme="minorHAnsi"/>
          <w:b/>
          <w:sz w:val="10"/>
          <w:szCs w:val="10"/>
        </w:rPr>
      </w:pPr>
    </w:p>
    <w:p w14:paraId="6E2F4CFD" w14:textId="77777777" w:rsidR="0058513E" w:rsidRPr="00FA44AB" w:rsidRDefault="0058513E" w:rsidP="0058513E">
      <w:pPr>
        <w:pStyle w:val="BodyText"/>
        <w:ind w:right="87"/>
        <w:rPr>
          <w:rFonts w:asciiTheme="minorHAnsi" w:hAnsiTheme="minorHAnsi" w:cstheme="minorHAnsi"/>
          <w:b/>
          <w:sz w:val="12"/>
          <w:szCs w:val="12"/>
        </w:rPr>
      </w:pPr>
    </w:p>
    <w:p w14:paraId="7DD3F5C7" w14:textId="0B47A2D1" w:rsidR="00AE2033" w:rsidRPr="00FA44AB" w:rsidRDefault="00AE2033" w:rsidP="00A43CCB">
      <w:pPr>
        <w:spacing w:after="0" w:line="240" w:lineRule="auto"/>
        <w:rPr>
          <w:rFonts w:cstheme="minorHAnsi"/>
          <w:sz w:val="18"/>
          <w:szCs w:val="18"/>
        </w:rPr>
      </w:pPr>
      <w:r w:rsidRPr="00FA44AB">
        <w:rPr>
          <w:rFonts w:cstheme="minorHAnsi"/>
          <w:sz w:val="18"/>
          <w:szCs w:val="18"/>
        </w:rPr>
        <w:t>________________________________________________________________________________________________________</w:t>
      </w:r>
    </w:p>
    <w:p w14:paraId="55786468" w14:textId="41AFD389" w:rsidR="00A3349C" w:rsidRPr="00FA44AB" w:rsidRDefault="00A3349C" w:rsidP="00AE2033">
      <w:pPr>
        <w:spacing w:before="120" w:after="0" w:line="240" w:lineRule="auto"/>
        <w:rPr>
          <w:rFonts w:cstheme="minorHAnsi"/>
          <w:b/>
          <w:sz w:val="28"/>
          <w:szCs w:val="28"/>
        </w:rPr>
      </w:pPr>
      <w:r w:rsidRPr="00FA44AB">
        <w:rPr>
          <w:rFonts w:cstheme="minorHAnsi"/>
          <w:b/>
          <w:sz w:val="28"/>
          <w:szCs w:val="28"/>
        </w:rPr>
        <w:t xml:space="preserve">II. </w:t>
      </w:r>
      <w:r w:rsidR="005243BE" w:rsidRPr="00FA44AB">
        <w:rPr>
          <w:rFonts w:cstheme="minorHAnsi"/>
          <w:b/>
          <w:sz w:val="28"/>
          <w:szCs w:val="28"/>
        </w:rPr>
        <w:t>Assessment Plan</w:t>
      </w:r>
    </w:p>
    <w:p w14:paraId="3AA75B39" w14:textId="77777777" w:rsidR="0068697E" w:rsidRPr="00FA44AB" w:rsidRDefault="0068697E" w:rsidP="00A43CCB">
      <w:pPr>
        <w:spacing w:after="0" w:line="240" w:lineRule="auto"/>
        <w:rPr>
          <w:rFonts w:cstheme="minorHAnsi"/>
          <w:b/>
          <w:sz w:val="10"/>
          <w:szCs w:val="10"/>
        </w:rPr>
      </w:pPr>
    </w:p>
    <w:p w14:paraId="710C4D7F" w14:textId="1B4C61A3" w:rsidR="009030FD" w:rsidRPr="00FA44AB" w:rsidRDefault="009030FD" w:rsidP="00A43CCB">
      <w:pPr>
        <w:spacing w:after="0" w:line="240" w:lineRule="auto"/>
        <w:rPr>
          <w:rFonts w:cstheme="minorHAnsi"/>
          <w:b/>
        </w:rPr>
      </w:pPr>
      <w:r w:rsidRPr="00FA44AB">
        <w:rPr>
          <w:rFonts w:cstheme="minorHAnsi"/>
          <w:b/>
        </w:rPr>
        <w:t>Plan for Evaluating Student Achievement</w:t>
      </w:r>
      <w:r w:rsidR="00BC7E7A" w:rsidRPr="00FA44AB">
        <w:rPr>
          <w:rFonts w:cstheme="minorHAnsi"/>
          <w:b/>
        </w:rPr>
        <w:t>:</w:t>
      </w:r>
    </w:p>
    <w:p w14:paraId="69A9E851" w14:textId="77777777" w:rsidR="00713BD9" w:rsidRPr="00FA44AB" w:rsidRDefault="00713BD9" w:rsidP="00A43CCB">
      <w:pPr>
        <w:spacing w:after="0" w:line="240" w:lineRule="auto"/>
        <w:rPr>
          <w:rFonts w:cstheme="minorHAnsi"/>
          <w:b/>
          <w:sz w:val="10"/>
          <w:szCs w:val="10"/>
        </w:rPr>
      </w:pPr>
    </w:p>
    <w:p w14:paraId="40F94C87" w14:textId="341F2CEE" w:rsidR="008C3312" w:rsidRPr="00FA44AB" w:rsidRDefault="00C228B0" w:rsidP="00A43CCB">
      <w:pPr>
        <w:spacing w:after="0" w:line="240" w:lineRule="auto"/>
        <w:rPr>
          <w:rFonts w:cstheme="minorHAnsi"/>
        </w:rPr>
      </w:pPr>
      <w:r w:rsidRPr="00FA44AB">
        <w:rPr>
          <w:rFonts w:cstheme="minorHAnsi"/>
        </w:rPr>
        <w:t>a)</w:t>
      </w:r>
      <w:r w:rsidR="00BC7E7A" w:rsidRPr="00FA44AB">
        <w:rPr>
          <w:rFonts w:cstheme="minorHAnsi"/>
        </w:rPr>
        <w:t xml:space="preserve"> </w:t>
      </w:r>
      <w:r w:rsidR="008D06BE">
        <w:rPr>
          <w:rFonts w:cstheme="minorHAnsi"/>
        </w:rPr>
        <w:t xml:space="preserve">Reading Responses </w:t>
      </w:r>
      <w:r w:rsidR="00BC25E3" w:rsidRPr="00FA44AB">
        <w:rPr>
          <w:rFonts w:cstheme="minorHAnsi"/>
        </w:rPr>
        <w:t>(</w:t>
      </w:r>
      <w:r w:rsidR="008C110A">
        <w:rPr>
          <w:rFonts w:cstheme="minorHAnsi"/>
        </w:rPr>
        <w:t>3</w:t>
      </w:r>
      <w:r w:rsidR="00651695">
        <w:rPr>
          <w:rFonts w:cstheme="minorHAnsi"/>
        </w:rPr>
        <w:t>@</w:t>
      </w:r>
      <w:r w:rsidR="008C110A">
        <w:rPr>
          <w:rFonts w:cstheme="minorHAnsi"/>
        </w:rPr>
        <w:t>10</w:t>
      </w:r>
      <w:r w:rsidRPr="00FA44AB">
        <w:rPr>
          <w:rFonts w:cstheme="minorHAnsi"/>
        </w:rPr>
        <w:t>%</w:t>
      </w:r>
      <w:r w:rsidR="00833AB9" w:rsidRPr="00FA44AB">
        <w:rPr>
          <w:rFonts w:cstheme="minorHAnsi"/>
        </w:rPr>
        <w:t xml:space="preserve">) </w:t>
      </w:r>
    </w:p>
    <w:p w14:paraId="596D1108" w14:textId="0CF2F88A" w:rsidR="00963445" w:rsidRPr="00FA44AB" w:rsidRDefault="001B70F0" w:rsidP="003A5FCD">
      <w:pPr>
        <w:spacing w:after="0" w:line="240" w:lineRule="auto"/>
        <w:rPr>
          <w:rFonts w:cstheme="minorHAnsi"/>
        </w:rPr>
      </w:pPr>
      <w:r>
        <w:rPr>
          <w:rFonts w:cstheme="minorHAnsi"/>
        </w:rPr>
        <w:t>b</w:t>
      </w:r>
      <w:r w:rsidR="00C228B0" w:rsidRPr="00FA44AB">
        <w:rPr>
          <w:rFonts w:cstheme="minorHAnsi"/>
        </w:rPr>
        <w:t>)</w:t>
      </w:r>
      <w:r w:rsidR="00BC7E7A" w:rsidRPr="00FA44AB">
        <w:rPr>
          <w:rFonts w:cstheme="minorHAnsi"/>
        </w:rPr>
        <w:t xml:space="preserve"> </w:t>
      </w:r>
      <w:r w:rsidR="009040FC">
        <w:rPr>
          <w:rFonts w:cstheme="minorHAnsi"/>
        </w:rPr>
        <w:t>Guided Code Assignment (30%)</w:t>
      </w:r>
    </w:p>
    <w:p w14:paraId="1A0D3965" w14:textId="1FEF5A2F" w:rsidR="00844A7F" w:rsidRPr="00FA44AB" w:rsidRDefault="009A0ABD" w:rsidP="00A43CCB">
      <w:pPr>
        <w:spacing w:after="0" w:line="240" w:lineRule="auto"/>
        <w:rPr>
          <w:rFonts w:cstheme="minorHAnsi"/>
        </w:rPr>
      </w:pPr>
      <w:r>
        <w:rPr>
          <w:rFonts w:cstheme="minorHAnsi"/>
        </w:rPr>
        <w:t>c</w:t>
      </w:r>
      <w:r w:rsidR="008E2CA0">
        <w:rPr>
          <w:rFonts w:cstheme="minorHAnsi"/>
        </w:rPr>
        <w:t xml:space="preserve">) </w:t>
      </w:r>
      <w:r w:rsidR="002A0010">
        <w:rPr>
          <w:rFonts w:cstheme="minorHAnsi"/>
        </w:rPr>
        <w:t xml:space="preserve">Final </w:t>
      </w:r>
      <w:r w:rsidR="000D4CC0">
        <w:rPr>
          <w:rFonts w:cstheme="minorHAnsi"/>
        </w:rPr>
        <w:t>Project</w:t>
      </w:r>
      <w:r w:rsidR="00FB5755">
        <w:rPr>
          <w:rFonts w:cstheme="minorHAnsi"/>
        </w:rPr>
        <w:t xml:space="preserve"> </w:t>
      </w:r>
      <w:r w:rsidR="00FB5755" w:rsidRPr="00FA44AB">
        <w:rPr>
          <w:rFonts w:cstheme="minorHAnsi"/>
        </w:rPr>
        <w:t>(</w:t>
      </w:r>
      <w:r w:rsidR="003A5FCD">
        <w:rPr>
          <w:rFonts w:cstheme="minorHAnsi"/>
        </w:rPr>
        <w:t>30</w:t>
      </w:r>
      <w:r w:rsidR="00844A7F" w:rsidRPr="00FA44AB">
        <w:rPr>
          <w:rFonts w:cstheme="minorHAnsi"/>
        </w:rPr>
        <w:t>%)</w:t>
      </w:r>
    </w:p>
    <w:p w14:paraId="3EC75D9F" w14:textId="3BBAA0B6" w:rsidR="00651695" w:rsidRDefault="003B6DF1" w:rsidP="00A43CCB">
      <w:pPr>
        <w:spacing w:after="0" w:line="240" w:lineRule="auto"/>
        <w:rPr>
          <w:rFonts w:cstheme="minorHAnsi"/>
        </w:rPr>
      </w:pPr>
      <w:r>
        <w:rPr>
          <w:rFonts w:cstheme="minorHAnsi"/>
        </w:rPr>
        <w:t>d</w:t>
      </w:r>
      <w:r w:rsidR="00651695">
        <w:rPr>
          <w:rFonts w:cstheme="minorHAnsi"/>
        </w:rPr>
        <w:t>) Participation (10%)</w:t>
      </w:r>
    </w:p>
    <w:p w14:paraId="2C30DD63" w14:textId="3AB47C90" w:rsidR="00713BD9" w:rsidRPr="00FA44AB" w:rsidRDefault="00713BD9" w:rsidP="00A43CCB">
      <w:pPr>
        <w:spacing w:after="0" w:line="240" w:lineRule="auto"/>
        <w:rPr>
          <w:rFonts w:cstheme="minorHAnsi"/>
          <w:sz w:val="12"/>
          <w:szCs w:val="12"/>
        </w:rPr>
      </w:pPr>
    </w:p>
    <w:p w14:paraId="53690CAE" w14:textId="72178A6A" w:rsidR="00CC6A40" w:rsidRDefault="00B04035" w:rsidP="00A43CCB">
      <w:pPr>
        <w:spacing w:after="0" w:line="240" w:lineRule="auto"/>
        <w:rPr>
          <w:rFonts w:cstheme="minorHAnsi"/>
        </w:rPr>
      </w:pPr>
      <w:r w:rsidRPr="00FA44AB">
        <w:rPr>
          <w:rFonts w:cstheme="minorHAnsi"/>
        </w:rPr>
        <w:t xml:space="preserve">Rubrics for each of these assignments will be posted to </w:t>
      </w:r>
      <w:r w:rsidR="00651695">
        <w:rPr>
          <w:rFonts w:cstheme="minorHAnsi"/>
        </w:rPr>
        <w:t>Blackboard</w:t>
      </w:r>
      <w:r w:rsidR="00B25B42">
        <w:rPr>
          <w:rFonts w:cstheme="minorHAnsi"/>
        </w:rPr>
        <w:t xml:space="preserve"> or will be included within the assignment</w:t>
      </w:r>
      <w:r w:rsidRPr="00FA44AB">
        <w:rPr>
          <w:rFonts w:cstheme="minorHAnsi"/>
        </w:rPr>
        <w:t>.</w:t>
      </w:r>
      <w:r w:rsidR="005C1A0D" w:rsidRPr="00FA44AB">
        <w:rPr>
          <w:rFonts w:cstheme="minorHAnsi"/>
        </w:rPr>
        <w:t xml:space="preserve"> </w:t>
      </w:r>
      <w:r w:rsidR="00CC6A40" w:rsidRPr="00FA44AB">
        <w:rPr>
          <w:rFonts w:cstheme="minorHAnsi"/>
        </w:rPr>
        <w:t>This course is designed to balance assessment across the semester, while encouraging you to remain engaged in its discussion and readings. Below is an explanation of each graded item:</w:t>
      </w:r>
    </w:p>
    <w:p w14:paraId="5618703D" w14:textId="0296B1E6" w:rsidR="00651695" w:rsidRDefault="00651695" w:rsidP="00A43CCB">
      <w:pPr>
        <w:spacing w:after="0" w:line="240" w:lineRule="auto"/>
        <w:rPr>
          <w:rFonts w:cstheme="minorHAnsi"/>
        </w:rPr>
      </w:pPr>
    </w:p>
    <w:p w14:paraId="6A3380F2" w14:textId="1DFE06EC" w:rsidR="00651695" w:rsidRPr="00FA44AB" w:rsidRDefault="008D06BE" w:rsidP="00A43CCB">
      <w:pPr>
        <w:spacing w:after="0" w:line="240" w:lineRule="auto"/>
        <w:rPr>
          <w:rFonts w:cstheme="minorHAnsi"/>
        </w:rPr>
      </w:pPr>
      <w:r>
        <w:rPr>
          <w:rFonts w:cstheme="minorHAnsi"/>
          <w:b/>
          <w:bCs/>
        </w:rPr>
        <w:t xml:space="preserve">Reading Responses </w:t>
      </w:r>
      <w:r w:rsidR="00651695">
        <w:rPr>
          <w:rFonts w:cstheme="minorHAnsi"/>
        </w:rPr>
        <w:t xml:space="preserve">– You will </w:t>
      </w:r>
      <w:r>
        <w:rPr>
          <w:rFonts w:cstheme="minorHAnsi"/>
        </w:rPr>
        <w:t>create</w:t>
      </w:r>
      <w:r w:rsidR="00651695">
        <w:rPr>
          <w:rFonts w:cstheme="minorHAnsi"/>
        </w:rPr>
        <w:t xml:space="preserve"> </w:t>
      </w:r>
      <w:r w:rsidR="008C110A">
        <w:rPr>
          <w:rFonts w:cstheme="minorHAnsi"/>
        </w:rPr>
        <w:t>three</w:t>
      </w:r>
      <w:r w:rsidR="00651695">
        <w:rPr>
          <w:rFonts w:cstheme="minorHAnsi"/>
        </w:rPr>
        <w:t xml:space="preserve"> </w:t>
      </w:r>
      <w:r>
        <w:rPr>
          <w:rFonts w:cstheme="minorHAnsi"/>
        </w:rPr>
        <w:t>reading responses:</w:t>
      </w:r>
      <w:r w:rsidR="008C110A">
        <w:rPr>
          <w:rFonts w:cstheme="minorHAnsi"/>
        </w:rPr>
        <w:t xml:space="preserve"> on a case study of ML/AI in the public sector, on the relationship between citizens, their data, government, and ML/AI, and on what you think an ideal application of AI/ML might be. These </w:t>
      </w:r>
      <w:r>
        <w:rPr>
          <w:rFonts w:cstheme="minorHAnsi"/>
        </w:rPr>
        <w:t>responses</w:t>
      </w:r>
      <w:r w:rsidR="008C110A">
        <w:rPr>
          <w:rFonts w:cstheme="minorHAnsi"/>
        </w:rPr>
        <w:t xml:space="preserve"> are </w:t>
      </w:r>
      <w:r>
        <w:rPr>
          <w:rFonts w:cstheme="minorHAnsi"/>
        </w:rPr>
        <w:t xml:space="preserve">primarily for </w:t>
      </w:r>
      <w:r w:rsidR="008C110A">
        <w:rPr>
          <w:rFonts w:cstheme="minorHAnsi"/>
        </w:rPr>
        <w:t xml:space="preserve">you to gather your thoughts before </w:t>
      </w:r>
      <w:r w:rsidR="0084168C">
        <w:rPr>
          <w:rFonts w:cstheme="minorHAnsi"/>
        </w:rPr>
        <w:t>class,</w:t>
      </w:r>
      <w:r w:rsidR="008C110A">
        <w:rPr>
          <w:rFonts w:cstheme="minorHAnsi"/>
        </w:rPr>
        <w:t xml:space="preserve"> and </w:t>
      </w:r>
      <w:r w:rsidR="007466D6">
        <w:rPr>
          <w:rFonts w:cstheme="minorHAnsi"/>
        </w:rPr>
        <w:t>you should spend about an hour on each after completing that week’s readings. T</w:t>
      </w:r>
      <w:r>
        <w:rPr>
          <w:rFonts w:cstheme="minorHAnsi"/>
        </w:rPr>
        <w:t>he</w:t>
      </w:r>
      <w:r w:rsidR="008C110A">
        <w:rPr>
          <w:rFonts w:cstheme="minorHAnsi"/>
        </w:rPr>
        <w:t xml:space="preserve"> form </w:t>
      </w:r>
      <w:r w:rsidR="007466D6">
        <w:rPr>
          <w:rFonts w:cstheme="minorHAnsi"/>
        </w:rPr>
        <w:t>should</w:t>
      </w:r>
      <w:r>
        <w:rPr>
          <w:rFonts w:cstheme="minorHAnsi"/>
        </w:rPr>
        <w:t xml:space="preserve"> be whatever </w:t>
      </w:r>
      <w:r w:rsidR="008C110A">
        <w:rPr>
          <w:rFonts w:cstheme="minorHAnsi"/>
        </w:rPr>
        <w:t>you find most useful (</w:t>
      </w:r>
      <w:r>
        <w:rPr>
          <w:rFonts w:cstheme="minorHAnsi"/>
        </w:rPr>
        <w:t>diagrams</w:t>
      </w:r>
      <w:r w:rsidR="008C110A">
        <w:rPr>
          <w:rFonts w:cstheme="minorHAnsi"/>
        </w:rPr>
        <w:t xml:space="preserve">, blog post, </w:t>
      </w:r>
      <w:r w:rsidR="007466D6">
        <w:rPr>
          <w:rFonts w:cstheme="minorHAnsi"/>
        </w:rPr>
        <w:t>two-page case study, thought piece,</w:t>
      </w:r>
      <w:r w:rsidR="006B4F27">
        <w:rPr>
          <w:rFonts w:cstheme="minorHAnsi"/>
        </w:rPr>
        <w:t xml:space="preserve"> your own idea</w:t>
      </w:r>
      <w:r w:rsidR="008C110A">
        <w:rPr>
          <w:rFonts w:cstheme="minorHAnsi"/>
        </w:rPr>
        <w:t>)</w:t>
      </w:r>
      <w:r w:rsidR="00423FDC">
        <w:rPr>
          <w:rFonts w:cstheme="minorHAnsi"/>
        </w:rPr>
        <w:t>.</w:t>
      </w:r>
      <w:r w:rsidR="0084168C">
        <w:rPr>
          <w:rFonts w:cstheme="minorHAnsi"/>
        </w:rPr>
        <w:t xml:space="preserve"> Use primary sources or lived experiences when appropriate</w:t>
      </w:r>
      <w:r w:rsidR="006B4F27">
        <w:rPr>
          <w:rFonts w:cstheme="minorHAnsi"/>
        </w:rPr>
        <w:t>, i</w:t>
      </w:r>
      <w:r w:rsidR="0084168C">
        <w:rPr>
          <w:rFonts w:cstheme="minorHAnsi"/>
        </w:rPr>
        <w:t>ncluding but not limited to course readings.</w:t>
      </w:r>
      <w:r w:rsidR="00781D1A" w:rsidRPr="00781D1A">
        <w:t xml:space="preserve"> </w:t>
      </w:r>
      <w:r w:rsidR="00781D1A">
        <w:t xml:space="preserve">2 responses must be shared with the class, </w:t>
      </w:r>
      <w:r w:rsidR="00E56BE8">
        <w:t>all</w:t>
      </w:r>
      <w:r w:rsidR="00781D1A">
        <w:t xml:space="preserve"> should be submitted on Blackboard.</w:t>
      </w:r>
    </w:p>
    <w:p w14:paraId="3A35551E" w14:textId="77777777" w:rsidR="00CC6A40" w:rsidRPr="00FA44AB" w:rsidRDefault="00CC6A40" w:rsidP="00A43CCB">
      <w:pPr>
        <w:spacing w:after="0" w:line="240" w:lineRule="auto"/>
        <w:rPr>
          <w:rFonts w:cstheme="minorHAnsi"/>
          <w:sz w:val="12"/>
          <w:szCs w:val="12"/>
        </w:rPr>
      </w:pPr>
    </w:p>
    <w:p w14:paraId="4BBA5279" w14:textId="3C796CB1" w:rsidR="009A0ABD" w:rsidRPr="009040FC" w:rsidRDefault="009040FC" w:rsidP="009A0ABD">
      <w:pPr>
        <w:spacing w:after="120" w:line="240" w:lineRule="auto"/>
        <w:rPr>
          <w:rFonts w:cstheme="minorHAnsi"/>
          <w:bCs/>
        </w:rPr>
      </w:pPr>
      <w:r>
        <w:rPr>
          <w:rFonts w:cstheme="minorHAnsi"/>
          <w:b/>
        </w:rPr>
        <w:lastRenderedPageBreak/>
        <w:t xml:space="preserve">Guided Code Assignment </w:t>
      </w:r>
      <w:r>
        <w:rPr>
          <w:rFonts w:cstheme="minorHAnsi"/>
        </w:rPr>
        <w:t>– Instead of having traditional problem sets, this course will have a single guided code assignment where you will submit your progress each week via GitHub and receive feedback. The assignment will be to create a new assessment model of properties in Detroit, Michigan. After the completion of the assignment, you will wrap your model into a report which analyzes the effectiveness of your model based on the ethical and other frameworks from class</w:t>
      </w:r>
      <w:r w:rsidR="00E156E5">
        <w:rPr>
          <w:rFonts w:cstheme="minorHAnsi"/>
        </w:rPr>
        <w:t xml:space="preserve"> and make a brief presentation to the class.</w:t>
      </w:r>
    </w:p>
    <w:p w14:paraId="613E2D17" w14:textId="31F3738F" w:rsidR="009A0FA6" w:rsidRDefault="009A0ABD" w:rsidP="009A0ABD">
      <w:pPr>
        <w:spacing w:after="120" w:line="240" w:lineRule="auto"/>
        <w:rPr>
          <w:rFonts w:cstheme="minorHAnsi"/>
        </w:rPr>
      </w:pPr>
      <w:r w:rsidRPr="009A0ABD">
        <w:rPr>
          <w:rFonts w:cstheme="minorHAnsi"/>
          <w:b/>
        </w:rPr>
        <w:t xml:space="preserve">Final </w:t>
      </w:r>
      <w:r w:rsidR="000D4CC0">
        <w:rPr>
          <w:rFonts w:cstheme="minorHAnsi"/>
          <w:b/>
        </w:rPr>
        <w:t>Project</w:t>
      </w:r>
      <w:r w:rsidRPr="009A0ABD">
        <w:rPr>
          <w:rFonts w:cstheme="minorHAnsi"/>
          <w:b/>
        </w:rPr>
        <w:t xml:space="preserve"> and Presentation</w:t>
      </w:r>
      <w:r>
        <w:rPr>
          <w:rFonts w:cstheme="minorHAnsi"/>
        </w:rPr>
        <w:t xml:space="preserve"> </w:t>
      </w:r>
      <w:r w:rsidR="000D4CC0">
        <w:rPr>
          <w:rFonts w:cstheme="minorHAnsi"/>
        </w:rPr>
        <w:t>–</w:t>
      </w:r>
      <w:r>
        <w:rPr>
          <w:rFonts w:cstheme="minorHAnsi"/>
        </w:rPr>
        <w:t xml:space="preserve"> </w:t>
      </w:r>
      <w:r w:rsidR="00C872D6">
        <w:rPr>
          <w:rFonts w:cstheme="minorHAnsi"/>
        </w:rPr>
        <w:t>Code or paper plus presentation. It is extremely difficult to create your own ML model especially in public sector</w:t>
      </w:r>
      <w:r w:rsidR="003F2BF4">
        <w:rPr>
          <w:rFonts w:cstheme="minorHAnsi"/>
        </w:rPr>
        <w:t xml:space="preserve"> applications</w:t>
      </w:r>
      <w:r w:rsidR="00C872D6">
        <w:rPr>
          <w:rFonts w:cstheme="minorHAnsi"/>
        </w:rPr>
        <w:t xml:space="preserve">. </w:t>
      </w:r>
      <w:r w:rsidR="009A0FA6">
        <w:rPr>
          <w:rFonts w:cstheme="minorHAnsi"/>
        </w:rPr>
        <w:t xml:space="preserve">There are two options for the final project. </w:t>
      </w:r>
      <w:r w:rsidR="00D24076">
        <w:rPr>
          <w:rFonts w:cstheme="minorHAnsi"/>
        </w:rPr>
        <w:t>Both</w:t>
      </w:r>
      <w:r w:rsidR="009A0FA6">
        <w:rPr>
          <w:rFonts w:cstheme="minorHAnsi"/>
        </w:rPr>
        <w:t xml:space="preserve"> options will be graded considering the ambition of the project idea. Please discuss your project idea with me early and often!</w:t>
      </w:r>
    </w:p>
    <w:p w14:paraId="724F4346" w14:textId="0235CB17" w:rsidR="009A0FA6" w:rsidRDefault="009A0FA6" w:rsidP="00DF3FA1">
      <w:pPr>
        <w:pStyle w:val="ListParagraph"/>
        <w:numPr>
          <w:ilvl w:val="0"/>
          <w:numId w:val="2"/>
        </w:numPr>
        <w:spacing w:after="120" w:line="240" w:lineRule="auto"/>
        <w:rPr>
          <w:rFonts w:cstheme="minorHAnsi"/>
        </w:rPr>
      </w:pPr>
      <w:r>
        <w:rPr>
          <w:rFonts w:cstheme="minorHAnsi"/>
        </w:rPr>
        <w:t>Find or simulate public sector data (</w:t>
      </w:r>
      <w:proofErr w:type="gramStart"/>
      <w:r>
        <w:rPr>
          <w:rFonts w:cstheme="minorHAnsi"/>
        </w:rPr>
        <w:t>e.g.</w:t>
      </w:r>
      <w:proofErr w:type="gramEnd"/>
      <w:r>
        <w:rPr>
          <w:rFonts w:cstheme="minorHAnsi"/>
        </w:rPr>
        <w:t xml:space="preserve"> open data or census plus generated data); formulate a problem for which ML is applicable; build a model; analyze the model including applicability, accuracy</w:t>
      </w:r>
    </w:p>
    <w:p w14:paraId="6E669036" w14:textId="1B4A996B" w:rsidR="009A0FA6" w:rsidRPr="009A0FA6" w:rsidRDefault="005B1610" w:rsidP="00DF3FA1">
      <w:pPr>
        <w:pStyle w:val="ListParagraph"/>
        <w:numPr>
          <w:ilvl w:val="0"/>
          <w:numId w:val="2"/>
        </w:numPr>
        <w:spacing w:after="120" w:line="240" w:lineRule="auto"/>
        <w:rPr>
          <w:rFonts w:cstheme="minorHAnsi"/>
        </w:rPr>
      </w:pPr>
      <w:r>
        <w:rPr>
          <w:rFonts w:cstheme="minorHAnsi"/>
        </w:rPr>
        <w:t>Synthesize</w:t>
      </w:r>
      <w:r w:rsidR="00D24076">
        <w:rPr>
          <w:rFonts w:cstheme="minorHAnsi"/>
        </w:rPr>
        <w:t xml:space="preserve"> at least </w:t>
      </w:r>
      <w:r w:rsidR="003105DC">
        <w:rPr>
          <w:rFonts w:cstheme="minorHAnsi"/>
        </w:rPr>
        <w:t>two</w:t>
      </w:r>
      <w:r w:rsidR="00D24076">
        <w:rPr>
          <w:rFonts w:cstheme="minorHAnsi"/>
        </w:rPr>
        <w:t xml:space="preserve"> different public sector applications of ML/AI and at least three readings from the class; </w:t>
      </w:r>
      <w:r>
        <w:rPr>
          <w:rFonts w:cstheme="minorHAnsi"/>
        </w:rPr>
        <w:t>construct a theoretical case study of a ML/AI application including data, model</w:t>
      </w:r>
      <w:r w:rsidR="003F2BF4">
        <w:rPr>
          <w:rFonts w:cstheme="minorHAnsi"/>
        </w:rPr>
        <w:t xml:space="preserve">ing </w:t>
      </w:r>
      <w:r>
        <w:rPr>
          <w:rFonts w:cstheme="minorHAnsi"/>
        </w:rPr>
        <w:t>choice</w:t>
      </w:r>
      <w:r w:rsidR="003F2BF4">
        <w:rPr>
          <w:rFonts w:cstheme="minorHAnsi"/>
        </w:rPr>
        <w:t>s</w:t>
      </w:r>
      <w:r>
        <w:rPr>
          <w:rFonts w:cstheme="minorHAnsi"/>
        </w:rPr>
        <w:t>, ethical issues</w:t>
      </w:r>
      <w:r w:rsidR="003105DC">
        <w:rPr>
          <w:rFonts w:cstheme="minorHAnsi"/>
        </w:rPr>
        <w:t xml:space="preserve"> </w:t>
      </w:r>
    </w:p>
    <w:p w14:paraId="25AE255D" w14:textId="63A1E2B9" w:rsidR="00713BD9" w:rsidRPr="00FA44AB" w:rsidRDefault="00AE2033" w:rsidP="00A43CCB">
      <w:pPr>
        <w:spacing w:after="0" w:line="240" w:lineRule="auto"/>
        <w:rPr>
          <w:rFonts w:cstheme="minorHAnsi"/>
          <w:sz w:val="18"/>
          <w:szCs w:val="18"/>
        </w:rPr>
      </w:pPr>
      <w:r w:rsidRPr="00FA44AB">
        <w:rPr>
          <w:rFonts w:cstheme="minorHAnsi"/>
          <w:sz w:val="18"/>
          <w:szCs w:val="18"/>
        </w:rPr>
        <w:t>________________________________________________________________________________________________________</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360"/>
      </w:tblGrid>
      <w:tr w:rsidR="00BB5B06" w:rsidRPr="00FA44AB" w14:paraId="1F80CFE2" w14:textId="77777777" w:rsidTr="00037044">
        <w:trPr>
          <w:trHeight w:val="2682"/>
        </w:trPr>
        <w:tc>
          <w:tcPr>
            <w:tcW w:w="9576" w:type="dxa"/>
            <w:vAlign w:val="center"/>
          </w:tcPr>
          <w:p w14:paraId="06398F74" w14:textId="48B780A1" w:rsidR="005243BE" w:rsidRPr="00FA44AB" w:rsidRDefault="00A3349C" w:rsidP="00AE2033">
            <w:pPr>
              <w:spacing w:before="120"/>
              <w:rPr>
                <w:rFonts w:cstheme="minorHAnsi"/>
                <w:b/>
                <w:sz w:val="28"/>
                <w:szCs w:val="28"/>
              </w:rPr>
            </w:pPr>
            <w:r w:rsidRPr="00FA44AB">
              <w:rPr>
                <w:rFonts w:cstheme="minorHAnsi"/>
                <w:b/>
                <w:sz w:val="28"/>
                <w:szCs w:val="28"/>
              </w:rPr>
              <w:t xml:space="preserve">III. </w:t>
            </w:r>
            <w:r w:rsidR="005243BE" w:rsidRPr="00FA44AB">
              <w:rPr>
                <w:rFonts w:cstheme="minorHAnsi"/>
                <w:b/>
                <w:sz w:val="28"/>
                <w:szCs w:val="28"/>
              </w:rPr>
              <w:t>Course Policies</w:t>
            </w:r>
          </w:p>
          <w:p w14:paraId="4BB075E0" w14:textId="77777777" w:rsidR="0068697E" w:rsidRPr="00FA44AB" w:rsidRDefault="0068697E" w:rsidP="00037044">
            <w:pPr>
              <w:rPr>
                <w:rFonts w:cstheme="minorHAnsi"/>
                <w:b/>
                <w:sz w:val="10"/>
                <w:szCs w:val="10"/>
              </w:rPr>
            </w:pPr>
          </w:p>
          <w:p w14:paraId="512CD59D" w14:textId="6159D464" w:rsidR="00BB5B06" w:rsidRPr="00FA44AB" w:rsidRDefault="0099458E" w:rsidP="00037044">
            <w:pPr>
              <w:rPr>
                <w:rFonts w:cstheme="minorHAnsi"/>
              </w:rPr>
            </w:pPr>
            <w:r w:rsidRPr="00FA44AB">
              <w:rPr>
                <w:rFonts w:cstheme="minorHAnsi"/>
                <w:b/>
              </w:rPr>
              <w:t>Assignment Submittal Guidelines</w:t>
            </w:r>
            <w:r w:rsidR="00000C3B" w:rsidRPr="00FA44AB">
              <w:rPr>
                <w:rFonts w:cstheme="minorHAnsi"/>
                <w:b/>
              </w:rPr>
              <w:t>:</w:t>
            </w:r>
            <w:r w:rsidR="00000C3B" w:rsidRPr="00FA44AB">
              <w:rPr>
                <w:rFonts w:cstheme="minorHAnsi"/>
              </w:rPr>
              <w:t xml:space="preserve"> </w:t>
            </w:r>
            <w:r w:rsidR="00575870">
              <w:rPr>
                <w:rFonts w:cstheme="minorHAnsi"/>
              </w:rPr>
              <w:t>Assignments</w:t>
            </w:r>
            <w:r w:rsidR="00B04035" w:rsidRPr="00FA44AB">
              <w:rPr>
                <w:rFonts w:cstheme="minorHAnsi"/>
              </w:rPr>
              <w:t xml:space="preserve"> shou</w:t>
            </w:r>
            <w:r w:rsidR="0068697E" w:rsidRPr="00FA44AB">
              <w:rPr>
                <w:rFonts w:cstheme="minorHAnsi"/>
              </w:rPr>
              <w:t xml:space="preserve">ld be </w:t>
            </w:r>
            <w:r w:rsidR="00575870">
              <w:rPr>
                <w:rFonts w:cstheme="minorHAnsi"/>
              </w:rPr>
              <w:t>completed</w:t>
            </w:r>
            <w:r w:rsidR="0068697E" w:rsidRPr="00FA44AB">
              <w:rPr>
                <w:rFonts w:cstheme="minorHAnsi"/>
              </w:rPr>
              <w:t xml:space="preserve"> by 11:59</w:t>
            </w:r>
            <w:r w:rsidR="00B04035" w:rsidRPr="00FA44AB">
              <w:rPr>
                <w:rFonts w:cstheme="minorHAnsi"/>
              </w:rPr>
              <w:t xml:space="preserve"> p.m. on the due date.</w:t>
            </w:r>
            <w:r w:rsidR="005941CB" w:rsidRPr="00FA44AB">
              <w:rPr>
                <w:rFonts w:cstheme="minorHAnsi"/>
              </w:rPr>
              <w:t xml:space="preserve"> </w:t>
            </w:r>
            <w:r w:rsidR="00575870">
              <w:rPr>
                <w:rFonts w:cstheme="minorHAnsi"/>
              </w:rPr>
              <w:t xml:space="preserve">Submissions </w:t>
            </w:r>
            <w:r w:rsidR="00713BD9" w:rsidRPr="00FA44AB">
              <w:rPr>
                <w:rFonts w:cstheme="minorHAnsi"/>
              </w:rPr>
              <w:t xml:space="preserve">must be submitted via </w:t>
            </w:r>
            <w:r w:rsidR="00575870">
              <w:rPr>
                <w:rFonts w:cstheme="minorHAnsi"/>
              </w:rPr>
              <w:t xml:space="preserve">designated method on each assignment which is either GitHub or </w:t>
            </w:r>
            <w:r w:rsidR="00713BD9" w:rsidRPr="00FA44AB">
              <w:rPr>
                <w:rFonts w:cstheme="minorHAnsi"/>
              </w:rPr>
              <w:t xml:space="preserve">the </w:t>
            </w:r>
            <w:r w:rsidR="00581CAA" w:rsidRPr="00FA44AB">
              <w:rPr>
                <w:rFonts w:cstheme="minorHAnsi"/>
              </w:rPr>
              <w:t>Blackboard</w:t>
            </w:r>
            <w:r w:rsidR="00713BD9" w:rsidRPr="00FA44AB">
              <w:rPr>
                <w:rFonts w:cstheme="minorHAnsi"/>
                <w:i/>
              </w:rPr>
              <w:t xml:space="preserve"> </w:t>
            </w:r>
            <w:r w:rsidR="00713BD9" w:rsidRPr="00FA44AB">
              <w:rPr>
                <w:rFonts w:cstheme="minorHAnsi"/>
              </w:rPr>
              <w:t>system.</w:t>
            </w:r>
            <w:r w:rsidR="00132271" w:rsidRPr="00FA44AB">
              <w:rPr>
                <w:rFonts w:cstheme="minorHAnsi"/>
              </w:rPr>
              <w:t xml:space="preserve"> Late work will be docked 1 letter grade per day.</w:t>
            </w:r>
          </w:p>
          <w:p w14:paraId="400BCB3E" w14:textId="50B30465" w:rsidR="00BB5B06" w:rsidRPr="00FA44AB" w:rsidRDefault="00BB5B06" w:rsidP="00037044">
            <w:pPr>
              <w:rPr>
                <w:rFonts w:cstheme="minorHAnsi"/>
                <w:sz w:val="2"/>
                <w:szCs w:val="2"/>
              </w:rPr>
            </w:pPr>
          </w:p>
        </w:tc>
      </w:tr>
    </w:tbl>
    <w:p w14:paraId="4D6C8FCF" w14:textId="380623EC" w:rsidR="009030FD" w:rsidRPr="00FA44AB" w:rsidRDefault="00D7165F" w:rsidP="00037044">
      <w:pPr>
        <w:spacing w:after="0" w:line="240" w:lineRule="auto"/>
        <w:rPr>
          <w:rFonts w:cstheme="minorHAnsi"/>
          <w:sz w:val="18"/>
          <w:szCs w:val="18"/>
        </w:rPr>
      </w:pPr>
      <w:r w:rsidRPr="00FA44AB">
        <w:rPr>
          <w:rFonts w:cstheme="minorHAnsi"/>
          <w:sz w:val="18"/>
          <w:szCs w:val="18"/>
        </w:rPr>
        <w:t>_____________________________________________________________________________________________________</w:t>
      </w:r>
      <w:r w:rsidR="00FC7906" w:rsidRPr="00FA44AB">
        <w:rPr>
          <w:rFonts w:cstheme="minorHAnsi"/>
          <w:sz w:val="18"/>
          <w:szCs w:val="18"/>
        </w:rPr>
        <w:t>_</w:t>
      </w:r>
    </w:p>
    <w:p w14:paraId="4D153432" w14:textId="77308B26" w:rsidR="00037044" w:rsidRPr="00FA44AB" w:rsidRDefault="00037044" w:rsidP="00037044">
      <w:pPr>
        <w:spacing w:after="0" w:line="240" w:lineRule="auto"/>
        <w:rPr>
          <w:rFonts w:cstheme="minorHAnsi"/>
          <w:b/>
          <w:sz w:val="12"/>
          <w:szCs w:val="12"/>
        </w:rPr>
      </w:pPr>
    </w:p>
    <w:p w14:paraId="58D5D2B6" w14:textId="38A925DA" w:rsidR="009030FD" w:rsidRPr="00FA44AB" w:rsidRDefault="009030FD" w:rsidP="00037044">
      <w:pPr>
        <w:spacing w:after="0" w:line="240" w:lineRule="auto"/>
        <w:rPr>
          <w:rFonts w:cstheme="minorHAnsi"/>
          <w:b/>
        </w:rPr>
      </w:pPr>
      <w:r w:rsidRPr="00FA44AB">
        <w:rPr>
          <w:rFonts w:cstheme="minorHAnsi"/>
          <w:b/>
        </w:rPr>
        <w:t>Grading:</w:t>
      </w:r>
    </w:p>
    <w:tbl>
      <w:tblPr>
        <w:tblStyle w:val="TableGrid"/>
        <w:tblW w:w="13716"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88"/>
        <w:gridCol w:w="990"/>
        <w:gridCol w:w="630"/>
        <w:gridCol w:w="6390"/>
        <w:gridCol w:w="5418"/>
      </w:tblGrid>
      <w:tr w:rsidR="0068697E" w:rsidRPr="00FA44AB" w14:paraId="1C3EC25E" w14:textId="7A893DD7" w:rsidTr="0068697E">
        <w:trPr>
          <w:gridAfter w:val="1"/>
          <w:wAfter w:w="5418" w:type="dxa"/>
          <w:trHeight w:val="297"/>
        </w:trPr>
        <w:tc>
          <w:tcPr>
            <w:tcW w:w="288" w:type="dxa"/>
            <w:tcBorders>
              <w:right w:val="nil"/>
            </w:tcBorders>
            <w:vAlign w:val="center"/>
          </w:tcPr>
          <w:p w14:paraId="7B5A2EA7" w14:textId="77777777" w:rsidR="0068697E" w:rsidRPr="00FA44AB" w:rsidRDefault="0068697E" w:rsidP="00A43CCB">
            <w:pPr>
              <w:rPr>
                <w:rFonts w:cstheme="minorHAnsi"/>
              </w:rPr>
            </w:pPr>
          </w:p>
        </w:tc>
        <w:tc>
          <w:tcPr>
            <w:tcW w:w="990" w:type="dxa"/>
            <w:tcBorders>
              <w:left w:val="nil"/>
              <w:right w:val="nil"/>
            </w:tcBorders>
            <w:vAlign w:val="center"/>
          </w:tcPr>
          <w:p w14:paraId="4DBCB53A" w14:textId="77777777" w:rsidR="0068697E" w:rsidRPr="00FA44AB" w:rsidRDefault="0068697E" w:rsidP="00A43CCB">
            <w:pPr>
              <w:rPr>
                <w:rFonts w:cstheme="minorHAnsi"/>
              </w:rPr>
            </w:pPr>
            <w:r w:rsidRPr="00FA44AB">
              <w:rPr>
                <w:rFonts w:cstheme="minorHAnsi"/>
              </w:rPr>
              <w:t>Scale:</w:t>
            </w:r>
          </w:p>
        </w:tc>
        <w:tc>
          <w:tcPr>
            <w:tcW w:w="630" w:type="dxa"/>
            <w:tcBorders>
              <w:left w:val="nil"/>
              <w:right w:val="nil"/>
            </w:tcBorders>
            <w:vAlign w:val="center"/>
          </w:tcPr>
          <w:p w14:paraId="5B8155F3" w14:textId="77777777" w:rsidR="0068697E" w:rsidRPr="00FA44AB" w:rsidRDefault="0068697E" w:rsidP="00A43CCB">
            <w:pPr>
              <w:rPr>
                <w:rFonts w:cstheme="minorHAnsi"/>
              </w:rPr>
            </w:pPr>
            <w:r w:rsidRPr="00FA44AB">
              <w:rPr>
                <w:rFonts w:cstheme="minorHAnsi"/>
              </w:rPr>
              <w:t>A</w:t>
            </w:r>
          </w:p>
        </w:tc>
        <w:tc>
          <w:tcPr>
            <w:tcW w:w="6390" w:type="dxa"/>
            <w:tcBorders>
              <w:left w:val="nil"/>
              <w:right w:val="nil"/>
            </w:tcBorders>
            <w:vAlign w:val="center"/>
          </w:tcPr>
          <w:p w14:paraId="0BCB29FD" w14:textId="70BFDAAB" w:rsidR="0068697E" w:rsidRPr="00FA44AB" w:rsidRDefault="0068697E" w:rsidP="00A43CCB">
            <w:pPr>
              <w:rPr>
                <w:rFonts w:cstheme="minorHAnsi"/>
              </w:rPr>
            </w:pPr>
            <w:r w:rsidRPr="00FA44AB">
              <w:rPr>
                <w:rFonts w:cstheme="minorHAnsi"/>
              </w:rPr>
              <w:t xml:space="preserve">90-100%                                   D      </w:t>
            </w:r>
            <w:r w:rsidR="00A92C8A" w:rsidRPr="00FA44AB">
              <w:rPr>
                <w:rFonts w:cstheme="minorHAnsi"/>
              </w:rPr>
              <w:t>60</w:t>
            </w:r>
            <w:r w:rsidRPr="00FA44AB">
              <w:rPr>
                <w:rFonts w:cstheme="minorHAnsi"/>
              </w:rPr>
              <w:t>-</w:t>
            </w:r>
            <w:r w:rsidR="00A92C8A" w:rsidRPr="00FA44AB">
              <w:rPr>
                <w:rFonts w:cstheme="minorHAnsi"/>
              </w:rPr>
              <w:t>69</w:t>
            </w:r>
            <w:r w:rsidRPr="00FA44AB">
              <w:rPr>
                <w:rFonts w:cstheme="minorHAnsi"/>
              </w:rPr>
              <w:t>.99%</w:t>
            </w:r>
          </w:p>
        </w:tc>
      </w:tr>
      <w:tr w:rsidR="0068697E" w:rsidRPr="00FA44AB" w14:paraId="770A979D" w14:textId="77777777" w:rsidTr="0068697E">
        <w:trPr>
          <w:gridAfter w:val="1"/>
          <w:wAfter w:w="5418" w:type="dxa"/>
        </w:trPr>
        <w:tc>
          <w:tcPr>
            <w:tcW w:w="288" w:type="dxa"/>
            <w:tcBorders>
              <w:right w:val="nil"/>
            </w:tcBorders>
            <w:vAlign w:val="center"/>
          </w:tcPr>
          <w:p w14:paraId="2EB35D2D" w14:textId="77777777" w:rsidR="0068697E" w:rsidRPr="00FA44AB" w:rsidRDefault="0068697E" w:rsidP="00A43CCB">
            <w:pPr>
              <w:rPr>
                <w:rFonts w:cstheme="minorHAnsi"/>
              </w:rPr>
            </w:pPr>
          </w:p>
        </w:tc>
        <w:tc>
          <w:tcPr>
            <w:tcW w:w="990" w:type="dxa"/>
            <w:tcBorders>
              <w:left w:val="nil"/>
              <w:right w:val="nil"/>
            </w:tcBorders>
            <w:vAlign w:val="center"/>
          </w:tcPr>
          <w:p w14:paraId="320A56B3" w14:textId="77777777" w:rsidR="0068697E" w:rsidRPr="00FA44AB" w:rsidRDefault="0068697E" w:rsidP="00A43CCB">
            <w:pPr>
              <w:rPr>
                <w:rFonts w:cstheme="minorHAnsi"/>
              </w:rPr>
            </w:pPr>
          </w:p>
        </w:tc>
        <w:tc>
          <w:tcPr>
            <w:tcW w:w="630" w:type="dxa"/>
            <w:tcBorders>
              <w:left w:val="nil"/>
              <w:right w:val="nil"/>
            </w:tcBorders>
            <w:vAlign w:val="center"/>
          </w:tcPr>
          <w:p w14:paraId="51ACD237" w14:textId="3A0D4DA6" w:rsidR="0068697E" w:rsidRPr="00FA44AB" w:rsidRDefault="0068697E" w:rsidP="00A43CCB">
            <w:pPr>
              <w:rPr>
                <w:rFonts w:cstheme="minorHAnsi"/>
              </w:rPr>
            </w:pPr>
            <w:r w:rsidRPr="00FA44AB">
              <w:rPr>
                <w:rFonts w:cstheme="minorHAnsi"/>
              </w:rPr>
              <w:t>B</w:t>
            </w:r>
          </w:p>
        </w:tc>
        <w:tc>
          <w:tcPr>
            <w:tcW w:w="6390" w:type="dxa"/>
            <w:tcBorders>
              <w:left w:val="nil"/>
              <w:right w:val="nil"/>
            </w:tcBorders>
            <w:vAlign w:val="center"/>
          </w:tcPr>
          <w:p w14:paraId="6E0962DE" w14:textId="29E307E8" w:rsidR="0068697E" w:rsidRPr="00FA44AB" w:rsidRDefault="00A92C8A" w:rsidP="00A43CCB">
            <w:pPr>
              <w:rPr>
                <w:rFonts w:cstheme="minorHAnsi"/>
              </w:rPr>
            </w:pPr>
            <w:r w:rsidRPr="00FA44AB">
              <w:rPr>
                <w:rFonts w:cstheme="minorHAnsi"/>
              </w:rPr>
              <w:t>80</w:t>
            </w:r>
            <w:r w:rsidR="0068697E" w:rsidRPr="00FA44AB">
              <w:rPr>
                <w:rFonts w:cstheme="minorHAnsi"/>
              </w:rPr>
              <w:t xml:space="preserve">-89.99%                                F       </w:t>
            </w:r>
            <w:r w:rsidRPr="00FA44AB">
              <w:rPr>
                <w:rFonts w:cstheme="minorHAnsi"/>
              </w:rPr>
              <w:t>Below 60</w:t>
            </w:r>
          </w:p>
        </w:tc>
      </w:tr>
      <w:tr w:rsidR="0068697E" w:rsidRPr="00FA44AB" w14:paraId="7CDF7BF0" w14:textId="77777777" w:rsidTr="0068697E">
        <w:trPr>
          <w:gridAfter w:val="1"/>
          <w:wAfter w:w="5418" w:type="dxa"/>
        </w:trPr>
        <w:tc>
          <w:tcPr>
            <w:tcW w:w="288" w:type="dxa"/>
            <w:tcBorders>
              <w:right w:val="nil"/>
            </w:tcBorders>
            <w:vAlign w:val="center"/>
          </w:tcPr>
          <w:p w14:paraId="6C67502D" w14:textId="77777777" w:rsidR="0068697E" w:rsidRPr="00FA44AB" w:rsidRDefault="0068697E" w:rsidP="00A43CCB">
            <w:pPr>
              <w:rPr>
                <w:rFonts w:cstheme="minorHAnsi"/>
              </w:rPr>
            </w:pPr>
          </w:p>
        </w:tc>
        <w:tc>
          <w:tcPr>
            <w:tcW w:w="990" w:type="dxa"/>
            <w:tcBorders>
              <w:left w:val="nil"/>
              <w:right w:val="nil"/>
            </w:tcBorders>
            <w:vAlign w:val="center"/>
          </w:tcPr>
          <w:p w14:paraId="527BCF26" w14:textId="77777777" w:rsidR="0068697E" w:rsidRPr="00FA44AB" w:rsidRDefault="0068697E" w:rsidP="00A43CCB">
            <w:pPr>
              <w:rPr>
                <w:rFonts w:cstheme="minorHAnsi"/>
              </w:rPr>
            </w:pPr>
          </w:p>
        </w:tc>
        <w:tc>
          <w:tcPr>
            <w:tcW w:w="630" w:type="dxa"/>
            <w:tcBorders>
              <w:left w:val="nil"/>
              <w:right w:val="nil"/>
            </w:tcBorders>
            <w:vAlign w:val="center"/>
          </w:tcPr>
          <w:p w14:paraId="72C6C7EF" w14:textId="58337BC2" w:rsidR="0068697E" w:rsidRPr="00FA44AB" w:rsidRDefault="0068697E" w:rsidP="00A43CCB">
            <w:pPr>
              <w:rPr>
                <w:rFonts w:cstheme="minorHAnsi"/>
              </w:rPr>
            </w:pPr>
            <w:r w:rsidRPr="00FA44AB">
              <w:rPr>
                <w:rFonts w:cstheme="minorHAnsi"/>
              </w:rPr>
              <w:t>C</w:t>
            </w:r>
          </w:p>
        </w:tc>
        <w:tc>
          <w:tcPr>
            <w:tcW w:w="6390" w:type="dxa"/>
            <w:tcBorders>
              <w:left w:val="nil"/>
              <w:right w:val="nil"/>
            </w:tcBorders>
            <w:vAlign w:val="center"/>
          </w:tcPr>
          <w:p w14:paraId="4EF10194" w14:textId="1A0225C5" w:rsidR="0068697E" w:rsidRPr="00FA44AB" w:rsidRDefault="00A92C8A" w:rsidP="00A43CCB">
            <w:pPr>
              <w:rPr>
                <w:rFonts w:cstheme="minorHAnsi"/>
              </w:rPr>
            </w:pPr>
            <w:r w:rsidRPr="00FA44AB">
              <w:rPr>
                <w:rFonts w:cstheme="minorHAnsi"/>
              </w:rPr>
              <w:t>70-79</w:t>
            </w:r>
            <w:r w:rsidR="0068697E" w:rsidRPr="00FA44AB">
              <w:rPr>
                <w:rFonts w:cstheme="minorHAnsi"/>
              </w:rPr>
              <w:t>.99%</w:t>
            </w:r>
          </w:p>
        </w:tc>
      </w:tr>
      <w:tr w:rsidR="0068697E" w:rsidRPr="00FA44AB" w14:paraId="44DDD235" w14:textId="77777777" w:rsidTr="0068697E">
        <w:tc>
          <w:tcPr>
            <w:tcW w:w="13716" w:type="dxa"/>
            <w:gridSpan w:val="5"/>
            <w:vAlign w:val="center"/>
          </w:tcPr>
          <w:p w14:paraId="6DC1F4EB" w14:textId="469162EF" w:rsidR="0068697E" w:rsidRPr="00060094" w:rsidRDefault="0068697E" w:rsidP="00060094">
            <w:pPr>
              <w:rPr>
                <w:rFonts w:cstheme="minorHAnsi"/>
                <w:sz w:val="18"/>
                <w:szCs w:val="18"/>
              </w:rPr>
            </w:pPr>
            <w:r w:rsidRPr="00FA44AB">
              <w:rPr>
                <w:rFonts w:cstheme="minorHAnsi"/>
                <w:sz w:val="18"/>
                <w:szCs w:val="18"/>
              </w:rPr>
              <w:t>_____________________________________________________________________________________________________</w:t>
            </w:r>
          </w:p>
        </w:tc>
      </w:tr>
    </w:tbl>
    <w:p w14:paraId="0CD61865" w14:textId="77777777" w:rsidR="009B770A" w:rsidRPr="00FA44AB" w:rsidRDefault="009B770A" w:rsidP="00A43CCB">
      <w:pPr>
        <w:spacing w:after="0" w:line="240" w:lineRule="auto"/>
        <w:rPr>
          <w:rFonts w:cstheme="minorHAnsi"/>
          <w:sz w:val="18"/>
          <w:szCs w:val="18"/>
        </w:rPr>
      </w:pPr>
    </w:p>
    <w:p w14:paraId="6F4A4DF5" w14:textId="1C3A7B12" w:rsidR="005941CB" w:rsidRPr="006013FD" w:rsidRDefault="002A3EFC" w:rsidP="00A43CCB">
      <w:pPr>
        <w:keepNext/>
        <w:spacing w:after="0" w:line="240" w:lineRule="auto"/>
        <w:rPr>
          <w:rFonts w:cstheme="minorHAnsi"/>
        </w:rPr>
      </w:pPr>
      <w:r w:rsidRPr="00FA44AB">
        <w:rPr>
          <w:rFonts w:cstheme="minorHAnsi"/>
          <w:b/>
        </w:rPr>
        <w:t>Course Modifications:</w:t>
      </w:r>
      <w:r w:rsidRPr="00FA44AB">
        <w:rPr>
          <w:rFonts w:cstheme="minorHAnsi"/>
        </w:rPr>
        <w:t xml:space="preserve"> </w:t>
      </w:r>
      <w:r w:rsidR="008F5B9F" w:rsidRPr="00FA44AB">
        <w:rPr>
          <w:rFonts w:cstheme="minorHAnsi"/>
        </w:rPr>
        <w:t>The instructor reserves the right to make m</w:t>
      </w:r>
      <w:r w:rsidRPr="00FA44AB">
        <w:rPr>
          <w:rFonts w:cstheme="minorHAnsi"/>
        </w:rPr>
        <w:t>odifications to the syllabus</w:t>
      </w:r>
      <w:r w:rsidR="008F5B9F" w:rsidRPr="00FA44AB">
        <w:rPr>
          <w:rFonts w:cstheme="minorHAnsi"/>
        </w:rPr>
        <w:t xml:space="preserve"> and course schedule throughout the course, thus</w:t>
      </w:r>
      <w:r w:rsidR="008F5B9F" w:rsidRPr="00D62802">
        <w:rPr>
          <w:rFonts w:cstheme="minorHAnsi"/>
          <w:b/>
        </w:rPr>
        <w:t xml:space="preserve"> </w:t>
      </w:r>
      <w:r w:rsidR="008F5B9F" w:rsidRPr="00D62802">
        <w:rPr>
          <w:rFonts w:cstheme="minorHAnsi"/>
          <w:i/>
        </w:rPr>
        <w:t>the syllabus is not a contract and may be modified at his discretion</w:t>
      </w:r>
      <w:r w:rsidR="008F5B9F" w:rsidRPr="00FA44AB">
        <w:rPr>
          <w:rFonts w:cstheme="minorHAnsi"/>
        </w:rPr>
        <w:t xml:space="preserve">. Any changes will be announced in class, </w:t>
      </w:r>
      <w:r w:rsidR="0068697E" w:rsidRPr="00FA44AB">
        <w:rPr>
          <w:rFonts w:cstheme="minorHAnsi"/>
        </w:rPr>
        <w:t>on Blackboard</w:t>
      </w:r>
      <w:r w:rsidR="008F5B9F" w:rsidRPr="00FA44AB">
        <w:rPr>
          <w:rFonts w:cstheme="minorHAnsi"/>
        </w:rPr>
        <w:t xml:space="preserve"> and/or email; it is the responsibility of the student to adhere </w:t>
      </w:r>
      <w:r w:rsidRPr="00FA44AB">
        <w:rPr>
          <w:rFonts w:cstheme="minorHAnsi"/>
        </w:rPr>
        <w:t>to these changes.</w:t>
      </w:r>
      <w:r w:rsidR="0068697E" w:rsidRPr="00FA44AB">
        <w:rPr>
          <w:rFonts w:cstheme="minorHAnsi"/>
        </w:rPr>
        <w:t xml:space="preserve"> Unusual circumstances will be handled in accordance with DPA &amp; CUPPA policies, or in consultation with the chair of the Department of Public Administration.</w:t>
      </w:r>
    </w:p>
    <w:p w14:paraId="7CBA78D6" w14:textId="77777777" w:rsidR="002A3EFC" w:rsidRPr="00FA44AB" w:rsidRDefault="002A3EFC" w:rsidP="00A43CCB">
      <w:pPr>
        <w:spacing w:after="0" w:line="240" w:lineRule="auto"/>
        <w:rPr>
          <w:rFonts w:cstheme="minorHAnsi"/>
          <w:sz w:val="12"/>
          <w:szCs w:val="1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360"/>
      </w:tblGrid>
      <w:tr w:rsidR="00B07153" w:rsidRPr="00FA44AB" w14:paraId="1442CB8E" w14:textId="77777777" w:rsidTr="00600552">
        <w:tc>
          <w:tcPr>
            <w:tcW w:w="9576" w:type="dxa"/>
            <w:vAlign w:val="center"/>
          </w:tcPr>
          <w:p w14:paraId="26F80775" w14:textId="1A61AA14" w:rsidR="00EA5A52" w:rsidRPr="00FA44AB" w:rsidRDefault="00D7165F" w:rsidP="006013FD">
            <w:pPr>
              <w:keepNext/>
              <w:keepLines/>
              <w:ind w:left="-105"/>
              <w:rPr>
                <w:rFonts w:cstheme="minorHAnsi"/>
              </w:rPr>
            </w:pPr>
            <w:r w:rsidRPr="00FA44AB">
              <w:rPr>
                <w:rFonts w:cstheme="minorHAnsi"/>
                <w:b/>
              </w:rPr>
              <w:t>Working with External Agencies:</w:t>
            </w:r>
            <w:r w:rsidRPr="00FA44AB">
              <w:rPr>
                <w:rFonts w:cstheme="minorHAnsi"/>
              </w:rPr>
              <w:t xml:space="preserve"> </w:t>
            </w:r>
            <w:r w:rsidR="005941CB" w:rsidRPr="00FA44AB">
              <w:rPr>
                <w:rFonts w:cstheme="minorHAnsi"/>
              </w:rPr>
              <w:t xml:space="preserve">In </w:t>
            </w:r>
            <w:r w:rsidR="0068697E" w:rsidRPr="00FA44AB">
              <w:rPr>
                <w:rFonts w:cstheme="minorHAnsi"/>
              </w:rPr>
              <w:t>DPA</w:t>
            </w:r>
            <w:r w:rsidR="00B07153" w:rsidRPr="00FA44AB">
              <w:rPr>
                <w:rFonts w:cstheme="minorHAnsi"/>
              </w:rPr>
              <w:t xml:space="preserve"> course</w:t>
            </w:r>
            <w:r w:rsidR="005941CB" w:rsidRPr="00FA44AB">
              <w:rPr>
                <w:rFonts w:cstheme="minorHAnsi"/>
              </w:rPr>
              <w:t>s,</w:t>
            </w:r>
            <w:r w:rsidR="00B07153" w:rsidRPr="00FA44AB">
              <w:rPr>
                <w:rFonts w:cstheme="minorHAnsi"/>
              </w:rPr>
              <w:t xml:space="preserve"> you may be required to interface with attorneys, executives, managers, directors, and/or staff in the public and/or nonprofit sectors as part of your course assignments.  You are responsible for demonstrating the highest levels of professionalism, </w:t>
            </w:r>
            <w:proofErr w:type="gramStart"/>
            <w:r w:rsidR="00B07153" w:rsidRPr="00FA44AB">
              <w:rPr>
                <w:rFonts w:cstheme="minorHAnsi"/>
              </w:rPr>
              <w:t>organization</w:t>
            </w:r>
            <w:proofErr w:type="gramEnd"/>
            <w:r w:rsidR="00B07153" w:rsidRPr="00FA44AB">
              <w:rPr>
                <w:rFonts w:cstheme="minorHAnsi"/>
              </w:rPr>
              <w:t xml:space="preserve"> and tact as you schedule appointments, prepare for, conduct, and follow-up on meetings wit</w:t>
            </w:r>
            <w:r w:rsidR="00F81BC9" w:rsidRPr="00FA44AB">
              <w:rPr>
                <w:rFonts w:cstheme="minorHAnsi"/>
              </w:rPr>
              <w:t xml:space="preserve">h your community counterparts. </w:t>
            </w:r>
          </w:p>
        </w:tc>
      </w:tr>
    </w:tbl>
    <w:p w14:paraId="1E35CA3E" w14:textId="2A97CA7D" w:rsidR="00C53C5D" w:rsidRDefault="00C53C5D" w:rsidP="00A43CCB">
      <w:pPr>
        <w:spacing w:after="0" w:line="240" w:lineRule="auto"/>
        <w:rPr>
          <w:rFonts w:cstheme="minorHAnsi"/>
          <w:sz w:val="10"/>
          <w:szCs w:val="10"/>
        </w:rPr>
      </w:pPr>
    </w:p>
    <w:p w14:paraId="1C3FE2DF" w14:textId="77777777" w:rsidR="00C53C5D" w:rsidRDefault="00C53C5D">
      <w:pPr>
        <w:rPr>
          <w:rFonts w:cstheme="minorHAnsi"/>
          <w:sz w:val="10"/>
          <w:szCs w:val="10"/>
        </w:rPr>
      </w:pPr>
      <w:r>
        <w:rPr>
          <w:rFonts w:cstheme="minorHAnsi"/>
          <w:sz w:val="10"/>
          <w:szCs w:val="10"/>
        </w:rPr>
        <w:br w:type="page"/>
      </w:r>
    </w:p>
    <w:p w14:paraId="7B9552D6" w14:textId="77777777" w:rsidR="005C1A0D" w:rsidRDefault="005C1A0D" w:rsidP="00A43CCB">
      <w:pPr>
        <w:spacing w:after="0" w:line="240" w:lineRule="auto"/>
        <w:rPr>
          <w:rFonts w:cstheme="minorHAnsi"/>
          <w:sz w:val="10"/>
          <w:szCs w:val="10"/>
        </w:rPr>
      </w:pPr>
    </w:p>
    <w:p w14:paraId="0E70B7E0" w14:textId="77777777" w:rsidR="00060094" w:rsidRPr="00FA44AB" w:rsidRDefault="00060094" w:rsidP="00A43CCB">
      <w:pPr>
        <w:spacing w:after="0" w:line="240" w:lineRule="auto"/>
        <w:rPr>
          <w:rFonts w:cstheme="minorHAnsi"/>
          <w:sz w:val="10"/>
          <w:szCs w:val="10"/>
        </w:rPr>
      </w:pPr>
    </w:p>
    <w:p w14:paraId="0A0DABD2" w14:textId="5705FAD2" w:rsidR="00D7165F" w:rsidRPr="00FA44AB" w:rsidRDefault="00A3349C" w:rsidP="00A43CCB">
      <w:pPr>
        <w:spacing w:after="0" w:line="240" w:lineRule="auto"/>
        <w:rPr>
          <w:rFonts w:cstheme="minorHAnsi"/>
          <w:b/>
          <w:sz w:val="28"/>
          <w:szCs w:val="28"/>
        </w:rPr>
      </w:pPr>
      <w:r w:rsidRPr="00FA44AB">
        <w:rPr>
          <w:rFonts w:cstheme="minorHAnsi"/>
          <w:b/>
          <w:sz w:val="28"/>
          <w:szCs w:val="28"/>
        </w:rPr>
        <w:t xml:space="preserve">IV. </w:t>
      </w:r>
      <w:r w:rsidR="005243BE" w:rsidRPr="00FA44AB">
        <w:rPr>
          <w:rFonts w:cstheme="minorHAnsi"/>
          <w:b/>
          <w:sz w:val="28"/>
          <w:szCs w:val="28"/>
        </w:rPr>
        <w:t xml:space="preserve">University </w:t>
      </w:r>
      <w:r w:rsidR="00D7165F" w:rsidRPr="00FA44AB">
        <w:rPr>
          <w:rFonts w:cstheme="minorHAnsi"/>
          <w:b/>
          <w:sz w:val="28"/>
          <w:szCs w:val="28"/>
        </w:rPr>
        <w:t>Policies</w:t>
      </w:r>
    </w:p>
    <w:p w14:paraId="1B742D92" w14:textId="77777777" w:rsidR="00EF4B2C" w:rsidRPr="00FA44AB" w:rsidRDefault="00EF4B2C" w:rsidP="00A43CCB">
      <w:pPr>
        <w:spacing w:after="0" w:line="240" w:lineRule="auto"/>
        <w:rPr>
          <w:rFonts w:cstheme="minorHAnsi"/>
          <w:b/>
          <w:sz w:val="12"/>
          <w:szCs w:val="1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360"/>
      </w:tblGrid>
      <w:tr w:rsidR="00184DC3" w:rsidRPr="00FA44AB" w14:paraId="142886A6" w14:textId="77777777" w:rsidTr="00793511">
        <w:tc>
          <w:tcPr>
            <w:tcW w:w="5000" w:type="pct"/>
            <w:tcBorders>
              <w:bottom w:val="nil"/>
            </w:tcBorders>
            <w:vAlign w:val="center"/>
          </w:tcPr>
          <w:p w14:paraId="058AD379" w14:textId="77777777" w:rsidR="00793511" w:rsidRPr="00FA44AB" w:rsidRDefault="00D7165F" w:rsidP="007D5A40">
            <w:pPr>
              <w:ind w:left="-105"/>
              <w:rPr>
                <w:rFonts w:cstheme="minorHAnsi"/>
                <w:b/>
              </w:rPr>
            </w:pPr>
            <w:r w:rsidRPr="00FA44AB">
              <w:rPr>
                <w:rFonts w:cstheme="minorHAnsi"/>
                <w:b/>
              </w:rPr>
              <w:t>Instructor Evaluation</w:t>
            </w:r>
            <w:r w:rsidRPr="00FA44AB">
              <w:rPr>
                <w:rFonts w:cstheme="minorHAnsi"/>
              </w:rPr>
              <w:t xml:space="preserve">: </w:t>
            </w:r>
            <w:r w:rsidR="00184DC3" w:rsidRPr="00FA44AB">
              <w:rPr>
                <w:rFonts w:cstheme="minorHAnsi"/>
              </w:rPr>
              <w:t xml:space="preserve">Students will have an opportunity to complete a university-approved course evaluation form late in the course. </w:t>
            </w:r>
            <w:r w:rsidR="00F81BC9" w:rsidRPr="00FA44AB">
              <w:rPr>
                <w:rFonts w:cstheme="minorHAnsi"/>
              </w:rPr>
              <w:t xml:space="preserve">Additionally, the instructor will </w:t>
            </w:r>
            <w:r w:rsidR="005941CB" w:rsidRPr="00FA44AB">
              <w:rPr>
                <w:rFonts w:cstheme="minorHAnsi"/>
              </w:rPr>
              <w:t xml:space="preserve">distribute </w:t>
            </w:r>
            <w:proofErr w:type="gramStart"/>
            <w:r w:rsidR="00F81BC9" w:rsidRPr="00FA44AB">
              <w:rPr>
                <w:rFonts w:cstheme="minorHAnsi"/>
              </w:rPr>
              <w:t>a</w:t>
            </w:r>
            <w:proofErr w:type="gramEnd"/>
            <w:r w:rsidR="00F81BC9" w:rsidRPr="00FA44AB">
              <w:rPr>
                <w:rFonts w:cstheme="minorHAnsi"/>
              </w:rPr>
              <w:t xml:space="preserve"> </w:t>
            </w:r>
            <w:r w:rsidR="005941CB" w:rsidRPr="00FA44AB">
              <w:rPr>
                <w:rFonts w:cstheme="minorHAnsi"/>
              </w:rPr>
              <w:t xml:space="preserve">evaluation </w:t>
            </w:r>
            <w:r w:rsidR="00F81BC9" w:rsidRPr="00FA44AB">
              <w:rPr>
                <w:rFonts w:cstheme="minorHAnsi"/>
              </w:rPr>
              <w:t xml:space="preserve">to assess student needs. </w:t>
            </w:r>
            <w:r w:rsidR="00184DC3" w:rsidRPr="00FA44AB">
              <w:rPr>
                <w:rFonts w:cstheme="minorHAnsi"/>
              </w:rPr>
              <w:t>Comments and information from the forms will help in developing this course in the future.</w:t>
            </w:r>
            <w:r w:rsidR="00F81BC9" w:rsidRPr="00FA44AB">
              <w:rPr>
                <w:rFonts w:cstheme="minorHAnsi"/>
              </w:rPr>
              <w:t xml:space="preserve"> Please refrain from disclosing any personally identifying </w:t>
            </w:r>
            <w:proofErr w:type="gramStart"/>
            <w:r w:rsidR="00F81BC9" w:rsidRPr="00FA44AB">
              <w:rPr>
                <w:rFonts w:cstheme="minorHAnsi"/>
              </w:rPr>
              <w:t>information, and</w:t>
            </w:r>
            <w:proofErr w:type="gramEnd"/>
            <w:r w:rsidR="00F81BC9" w:rsidRPr="00FA44AB">
              <w:rPr>
                <w:rFonts w:cstheme="minorHAnsi"/>
              </w:rPr>
              <w:t xml:space="preserve"> keep your tone objective and general.</w:t>
            </w:r>
            <w:r w:rsidR="00793511" w:rsidRPr="00FA44AB">
              <w:rPr>
                <w:rFonts w:cstheme="minorHAnsi"/>
                <w:b/>
              </w:rPr>
              <w:t xml:space="preserve"> </w:t>
            </w:r>
          </w:p>
          <w:p w14:paraId="2544A7DA" w14:textId="77777777" w:rsidR="00793511" w:rsidRPr="007D5A40" w:rsidRDefault="00793511" w:rsidP="00793511">
            <w:pPr>
              <w:rPr>
                <w:rFonts w:cstheme="minorHAnsi"/>
                <w:b/>
                <w:sz w:val="12"/>
                <w:szCs w:val="12"/>
              </w:rPr>
            </w:pPr>
          </w:p>
          <w:p w14:paraId="45B26DBF" w14:textId="1D5E756B" w:rsidR="00793511" w:rsidRPr="00FB5755" w:rsidRDefault="00793511" w:rsidP="00793511">
            <w:pPr>
              <w:rPr>
                <w:rFonts w:cstheme="minorHAnsi"/>
              </w:rPr>
            </w:pPr>
            <w:r w:rsidRPr="00FA44AB">
              <w:rPr>
                <w:rFonts w:cstheme="minorHAnsi"/>
                <w:b/>
              </w:rPr>
              <w:t xml:space="preserve">Academic Integrity: </w:t>
            </w:r>
            <w:r w:rsidRPr="00FA44AB">
              <w:rPr>
                <w:rFonts w:cstheme="minorHAnsi"/>
              </w:rPr>
              <w:t>The University of Illinois at Chicago is a student-centered research university that forges a responsive and ethical academic community. Its undergraduate, graduate, and professional programs are built upon intellectual inquiry, investigation, discovery, an open exchange of ideas, and ethical behavior. Members of the UIC community respect diversity, value the cultural differences of those around them, and engender a sense of social obligation. Because of these values, all individuals are expected to conduct themselves in a professional and civil manner. This includes exemplifying academic honesty, integrity, fairness, trustworthiness, personal responsibility, respect for others, and ethical conduct. These attributes are exhibited in the University as well as in the community. Responsibility for fulfilling the obligations of the code of honor is shared by the students, faculty, and every other member of the University community.</w:t>
            </w:r>
          </w:p>
          <w:p w14:paraId="6B3CBCEB" w14:textId="44D88620" w:rsidR="000B2200" w:rsidRPr="00FA44AB" w:rsidRDefault="000B2200" w:rsidP="00A43CCB">
            <w:pPr>
              <w:rPr>
                <w:rFonts w:cstheme="minorHAnsi"/>
              </w:rPr>
            </w:pPr>
          </w:p>
        </w:tc>
      </w:tr>
      <w:tr w:rsidR="00C021BC" w:rsidRPr="00FA44AB" w14:paraId="31B38DCD" w14:textId="77777777" w:rsidTr="00793511">
        <w:tblPrEx>
          <w:tblBorders>
            <w:insideV w:val="none" w:sz="0" w:space="0" w:color="auto"/>
          </w:tblBorders>
        </w:tblPrEx>
        <w:trPr>
          <w:trHeight w:val="4950"/>
        </w:trPr>
        <w:tc>
          <w:tcPr>
            <w:tcW w:w="5000" w:type="pct"/>
            <w:vAlign w:val="center"/>
          </w:tcPr>
          <w:p w14:paraId="76001C94" w14:textId="36F9231D" w:rsidR="00184DC3" w:rsidRPr="00FA44AB" w:rsidRDefault="00184DC3" w:rsidP="00793511">
            <w:pPr>
              <w:rPr>
                <w:rFonts w:cstheme="minorHAnsi"/>
                <w:b/>
              </w:rPr>
            </w:pPr>
            <w:r w:rsidRPr="00FA44AB">
              <w:rPr>
                <w:rFonts w:cstheme="minorHAnsi"/>
                <w:b/>
                <w:u w:val="single"/>
              </w:rPr>
              <w:t>You are responsible</w:t>
            </w:r>
            <w:r w:rsidRPr="00FA44AB">
              <w:rPr>
                <w:rFonts w:cstheme="minorHAnsi"/>
              </w:rPr>
              <w:t xml:space="preserve"> for making yourself aware of and understanding the policies and procedures in the Graduate Catalog that </w:t>
            </w:r>
            <w:r w:rsidR="0094485D">
              <w:rPr>
                <w:rFonts w:cstheme="minorHAnsi"/>
              </w:rPr>
              <w:t>pertain to academic i</w:t>
            </w:r>
            <w:r w:rsidR="007019F2" w:rsidRPr="00FA44AB">
              <w:rPr>
                <w:rFonts w:cstheme="minorHAnsi"/>
              </w:rPr>
              <w:t xml:space="preserve">ntegrity. </w:t>
            </w:r>
            <w:r w:rsidRPr="00FA44AB">
              <w:rPr>
                <w:rFonts w:cstheme="minorHAnsi"/>
              </w:rPr>
              <w:t>These policies include cheating, fabrication, falsification and forgery, multiple submission, plagiarism, complicity, and computer misuse.  If there is reason to believe you have been involved in academic dishonesty, you will be referred to the Office of</w:t>
            </w:r>
            <w:r w:rsidR="00F62883" w:rsidRPr="00FA44AB">
              <w:rPr>
                <w:rFonts w:cstheme="minorHAnsi"/>
              </w:rPr>
              <w:t xml:space="preserve"> the Dean of Students</w:t>
            </w:r>
            <w:r w:rsidRPr="00FA44AB">
              <w:rPr>
                <w:rFonts w:cstheme="minorHAnsi"/>
              </w:rPr>
              <w:t>.  You will be given the opportunity to review the charge(s).  If you believe you are not responsible, you will have the opportunity for a hearing.  You should consult with us if you are uncertain about an issue of academic honesty prior to the submission of an assignment or test.  Collaboration on homework assignments is unacceptable except when permission is explicitly granted by the instructor to submit a collaborative or combined-student piece of work.</w:t>
            </w:r>
            <w:r w:rsidR="00F62883" w:rsidRPr="00FA44AB">
              <w:rPr>
                <w:rFonts w:cstheme="minorHAnsi"/>
                <w:b/>
              </w:rPr>
              <w:t xml:space="preserve"> All submitted works will be checked for plagiarism with the SafeAssign system.</w:t>
            </w:r>
          </w:p>
          <w:p w14:paraId="1333088F" w14:textId="77777777" w:rsidR="00F543D9" w:rsidRPr="00FA44AB" w:rsidRDefault="00F543D9" w:rsidP="00793511">
            <w:pPr>
              <w:rPr>
                <w:rFonts w:cstheme="minorHAnsi"/>
                <w:sz w:val="12"/>
                <w:szCs w:val="12"/>
              </w:rPr>
            </w:pPr>
          </w:p>
          <w:p w14:paraId="4AF9B86A" w14:textId="1A3401ED" w:rsidR="002554CA" w:rsidRPr="00FA44AB" w:rsidRDefault="00184DC3" w:rsidP="00793511">
            <w:pPr>
              <w:pStyle w:val="NormalWeb"/>
              <w:spacing w:before="0" w:beforeAutospacing="0" w:after="0" w:afterAutospacing="0"/>
              <w:rPr>
                <w:rFonts w:asciiTheme="minorHAnsi" w:hAnsiTheme="minorHAnsi" w:cstheme="minorHAnsi"/>
                <w:sz w:val="22"/>
                <w:szCs w:val="22"/>
              </w:rPr>
            </w:pPr>
            <w:r w:rsidRPr="00FA44AB">
              <w:rPr>
                <w:rFonts w:asciiTheme="minorHAnsi" w:hAnsiTheme="minorHAnsi" w:cstheme="minorHAnsi"/>
                <w:sz w:val="22"/>
                <w:szCs w:val="22"/>
              </w:rPr>
              <w:t xml:space="preserve">If a student is uncertain about an issue of academic honesty, he/she should consult the faculty member to resolve questions in any situation </w:t>
            </w:r>
            <w:r w:rsidRPr="00FA44AB">
              <w:rPr>
                <w:rFonts w:asciiTheme="minorHAnsi" w:hAnsiTheme="minorHAnsi" w:cstheme="minorHAnsi"/>
                <w:b/>
                <w:sz w:val="22"/>
                <w:szCs w:val="22"/>
              </w:rPr>
              <w:t>prior</w:t>
            </w:r>
            <w:r w:rsidRPr="00FA44AB">
              <w:rPr>
                <w:rFonts w:asciiTheme="minorHAnsi" w:hAnsiTheme="minorHAnsi" w:cstheme="minorHAnsi"/>
                <w:sz w:val="22"/>
                <w:szCs w:val="22"/>
              </w:rPr>
              <w:t xml:space="preserve"> to the submission of the academic exercise.</w:t>
            </w:r>
          </w:p>
          <w:p w14:paraId="7D0C1787" w14:textId="2B972275" w:rsidR="00F543D9" w:rsidRPr="00FA44AB" w:rsidRDefault="00184DC3" w:rsidP="00793511">
            <w:pPr>
              <w:pStyle w:val="NormalWeb"/>
              <w:keepNext/>
              <w:keepLines/>
              <w:spacing w:before="0" w:beforeAutospacing="0" w:after="0" w:afterAutospacing="0"/>
              <w:rPr>
                <w:rFonts w:asciiTheme="minorHAnsi" w:hAnsiTheme="minorHAnsi" w:cstheme="minorHAnsi"/>
              </w:rPr>
            </w:pPr>
            <w:r w:rsidRPr="00FA44AB">
              <w:rPr>
                <w:rFonts w:asciiTheme="minorHAnsi" w:hAnsiTheme="minorHAnsi" w:cstheme="minorHAnsi"/>
                <w:sz w:val="22"/>
                <w:szCs w:val="22"/>
              </w:rPr>
              <w:t xml:space="preserve">Violations of academic honesty include but are not limited to cheating, fabrication, falsification, forgery, multiple submission, plagiarism, complicity, and computer misuse.  </w:t>
            </w:r>
            <w:r w:rsidR="00F543D9" w:rsidRPr="00FA44AB">
              <w:rPr>
                <w:rFonts w:asciiTheme="minorHAnsi" w:hAnsiTheme="minorHAnsi" w:cstheme="minorHAnsi"/>
                <w:sz w:val="22"/>
                <w:szCs w:val="22"/>
              </w:rPr>
              <w:t xml:space="preserve">The </w:t>
            </w:r>
            <w:hyperlink r:id="rId11" w:history="1">
              <w:r w:rsidR="00F543D9" w:rsidRPr="009528C3">
                <w:rPr>
                  <w:rStyle w:val="Hyperlink"/>
                  <w:rFonts w:asciiTheme="minorHAnsi" w:hAnsiTheme="minorHAnsi" w:cstheme="minorHAnsi"/>
                  <w:sz w:val="22"/>
                  <w:szCs w:val="22"/>
                </w:rPr>
                <w:t xml:space="preserve">Student Disciplinary Policy is available </w:t>
              </w:r>
              <w:r w:rsidR="009528C3" w:rsidRPr="009528C3">
                <w:rPr>
                  <w:rStyle w:val="Hyperlink"/>
                  <w:rFonts w:asciiTheme="minorHAnsi" w:hAnsiTheme="minorHAnsi" w:cstheme="minorHAnsi"/>
                  <w:sz w:val="22"/>
                  <w:szCs w:val="22"/>
                </w:rPr>
                <w:t>here</w:t>
              </w:r>
            </w:hyperlink>
            <w:r w:rsidR="009528C3">
              <w:rPr>
                <w:rFonts w:asciiTheme="minorHAnsi" w:hAnsiTheme="minorHAnsi" w:cstheme="minorHAnsi"/>
                <w:sz w:val="22"/>
                <w:szCs w:val="22"/>
              </w:rPr>
              <w:t xml:space="preserve">. </w:t>
            </w:r>
          </w:p>
          <w:p w14:paraId="76EDE98C" w14:textId="77777777" w:rsidR="00F543D9" w:rsidRPr="00FA44AB" w:rsidRDefault="00F543D9" w:rsidP="00793511">
            <w:pPr>
              <w:pStyle w:val="NormalWeb"/>
              <w:keepNext/>
              <w:keepLines/>
              <w:spacing w:before="0" w:beforeAutospacing="0" w:after="0" w:afterAutospacing="0"/>
              <w:rPr>
                <w:rFonts w:asciiTheme="minorHAnsi" w:hAnsiTheme="minorHAnsi" w:cstheme="minorHAnsi"/>
                <w:sz w:val="12"/>
                <w:szCs w:val="12"/>
              </w:rPr>
            </w:pPr>
          </w:p>
          <w:p w14:paraId="08B41EFA" w14:textId="62CDFA74" w:rsidR="00184DC3" w:rsidRPr="00FA44AB" w:rsidRDefault="00184DC3" w:rsidP="00793511">
            <w:pPr>
              <w:pStyle w:val="NormalWeb"/>
              <w:spacing w:before="0" w:beforeAutospacing="0" w:after="0" w:afterAutospacing="0"/>
              <w:rPr>
                <w:rFonts w:asciiTheme="minorHAnsi" w:hAnsiTheme="minorHAnsi" w:cstheme="minorHAnsi"/>
                <w:sz w:val="22"/>
                <w:szCs w:val="22"/>
              </w:rPr>
            </w:pPr>
            <w:r w:rsidRPr="00FA44AB">
              <w:rPr>
                <w:rFonts w:asciiTheme="minorHAnsi" w:hAnsiTheme="minorHAnsi" w:cstheme="minorHAnsi"/>
                <w:sz w:val="22"/>
                <w:szCs w:val="22"/>
              </w:rPr>
              <w:t>Students who take this c</w:t>
            </w:r>
            <w:r w:rsidR="00F81BC9" w:rsidRPr="00FA44AB">
              <w:rPr>
                <w:rFonts w:asciiTheme="minorHAnsi" w:hAnsiTheme="minorHAnsi" w:cstheme="minorHAnsi"/>
                <w:sz w:val="22"/>
                <w:szCs w:val="22"/>
              </w:rPr>
              <w:t>las</w:t>
            </w:r>
            <w:r w:rsidR="00F543D9" w:rsidRPr="00FA44AB">
              <w:rPr>
                <w:rFonts w:asciiTheme="minorHAnsi" w:hAnsiTheme="minorHAnsi" w:cstheme="minorHAnsi"/>
                <w:sz w:val="22"/>
                <w:szCs w:val="22"/>
              </w:rPr>
              <w:t xml:space="preserve">s are expected to submit </w:t>
            </w:r>
            <w:r w:rsidR="009528C3">
              <w:rPr>
                <w:rFonts w:asciiTheme="minorHAnsi" w:hAnsiTheme="minorHAnsi" w:cstheme="minorHAnsi"/>
                <w:sz w:val="22"/>
                <w:szCs w:val="22"/>
              </w:rPr>
              <w:t xml:space="preserve">their </w:t>
            </w:r>
            <w:r w:rsidR="007019F2" w:rsidRPr="00FA44AB">
              <w:rPr>
                <w:rFonts w:asciiTheme="minorHAnsi" w:hAnsiTheme="minorHAnsi" w:cstheme="minorHAnsi"/>
                <w:sz w:val="22"/>
                <w:szCs w:val="22"/>
              </w:rPr>
              <w:t>own work.</w:t>
            </w:r>
            <w:r w:rsidRPr="00FA44AB">
              <w:rPr>
                <w:rFonts w:asciiTheme="minorHAnsi" w:hAnsiTheme="minorHAnsi" w:cstheme="minorHAnsi"/>
                <w:sz w:val="22"/>
                <w:szCs w:val="22"/>
              </w:rPr>
              <w:t xml:space="preserve"> If you use language, data, or ideas from other sources, published or unpublished, you must take care to acknowledge and properly cite those sources.  Failure to do so constitutes plagiarism.  </w:t>
            </w:r>
            <w:r w:rsidR="007019F2" w:rsidRPr="00FA44AB">
              <w:rPr>
                <w:rFonts w:asciiTheme="minorHAnsi" w:hAnsiTheme="minorHAnsi" w:cstheme="minorHAnsi"/>
                <w:sz w:val="22"/>
                <w:szCs w:val="22"/>
              </w:rPr>
              <w:t>Papers may be run through plagiarism checking software</w:t>
            </w:r>
            <w:r w:rsidR="00271317" w:rsidRPr="00FA44AB">
              <w:rPr>
                <w:rFonts w:asciiTheme="minorHAnsi" w:hAnsiTheme="minorHAnsi" w:cstheme="minorHAnsi"/>
                <w:sz w:val="22"/>
                <w:szCs w:val="22"/>
              </w:rPr>
              <w:t>.</w:t>
            </w:r>
            <w:r w:rsidR="007019F2" w:rsidRPr="00FA44AB">
              <w:rPr>
                <w:rFonts w:asciiTheme="minorHAnsi" w:hAnsiTheme="minorHAnsi" w:cstheme="minorHAnsi"/>
                <w:sz w:val="22"/>
                <w:szCs w:val="22"/>
              </w:rPr>
              <w:t xml:space="preserve"> </w:t>
            </w:r>
            <w:r w:rsidRPr="00FA44AB">
              <w:rPr>
                <w:rFonts w:asciiTheme="minorHAnsi" w:hAnsiTheme="minorHAnsi" w:cstheme="minorHAnsi"/>
                <w:sz w:val="22"/>
                <w:szCs w:val="22"/>
              </w:rPr>
              <w:t>All work submitted for this course must be original</w:t>
            </w:r>
            <w:r w:rsidR="007019F2" w:rsidRPr="00FA44AB">
              <w:rPr>
                <w:rFonts w:asciiTheme="minorHAnsi" w:hAnsiTheme="minorHAnsi" w:cstheme="minorHAnsi"/>
                <w:sz w:val="22"/>
                <w:szCs w:val="22"/>
              </w:rPr>
              <w:t xml:space="preserve">. </w:t>
            </w:r>
            <w:r w:rsidRPr="00FA44AB">
              <w:rPr>
                <w:rFonts w:asciiTheme="minorHAnsi" w:hAnsiTheme="minorHAnsi" w:cstheme="minorHAnsi"/>
                <w:sz w:val="22"/>
                <w:szCs w:val="22"/>
              </w:rPr>
              <w:t>Material that has been submitted for another course cannot be used in this course.</w:t>
            </w:r>
          </w:p>
          <w:p w14:paraId="4A86D559" w14:textId="234A7562" w:rsidR="00172A12" w:rsidRPr="00FA44AB" w:rsidRDefault="00172A12" w:rsidP="00793511">
            <w:pPr>
              <w:rPr>
                <w:rFonts w:cstheme="minorHAnsi"/>
                <w:sz w:val="18"/>
                <w:szCs w:val="18"/>
              </w:rPr>
            </w:pPr>
            <w:r w:rsidRPr="00FA44AB">
              <w:rPr>
                <w:rFonts w:cstheme="minorHAnsi"/>
                <w:sz w:val="18"/>
                <w:szCs w:val="18"/>
              </w:rPr>
              <w:t>_____________________________________________________________________________________________________</w:t>
            </w:r>
          </w:p>
        </w:tc>
      </w:tr>
      <w:tr w:rsidR="00C021BC" w:rsidRPr="00FA44AB" w14:paraId="2490AC04" w14:textId="77777777" w:rsidTr="00793511">
        <w:trPr>
          <w:trHeight w:val="2817"/>
        </w:trPr>
        <w:tc>
          <w:tcPr>
            <w:tcW w:w="5000" w:type="pct"/>
            <w:vAlign w:val="center"/>
          </w:tcPr>
          <w:p w14:paraId="7A85E34A" w14:textId="6A729BD6" w:rsidR="00B47CFC" w:rsidRPr="00FA44AB" w:rsidRDefault="00D7165F" w:rsidP="00793511">
            <w:pPr>
              <w:autoSpaceDE w:val="0"/>
              <w:autoSpaceDN w:val="0"/>
              <w:adjustRightInd w:val="0"/>
              <w:rPr>
                <w:rFonts w:cstheme="minorHAnsi"/>
              </w:rPr>
            </w:pPr>
            <w:r w:rsidRPr="00FA44AB">
              <w:rPr>
                <w:rFonts w:cstheme="minorHAnsi"/>
                <w:b/>
              </w:rPr>
              <w:lastRenderedPageBreak/>
              <w:t>Disability Services</w:t>
            </w:r>
            <w:r w:rsidRPr="00FA44AB">
              <w:rPr>
                <w:rFonts w:cstheme="minorHAnsi"/>
              </w:rPr>
              <w:t xml:space="preserve">: </w:t>
            </w:r>
            <w:r w:rsidR="00184DC3" w:rsidRPr="00FA44AB">
              <w:rPr>
                <w:rFonts w:cstheme="minorHAnsi"/>
              </w:rPr>
              <w:t xml:space="preserve">To assure compliance with the Americans with Disabilities Act, faculty members at </w:t>
            </w:r>
            <w:r w:rsidR="00B22EE0" w:rsidRPr="00FA44AB">
              <w:rPr>
                <w:rFonts w:cstheme="minorHAnsi"/>
              </w:rPr>
              <w:t>need</w:t>
            </w:r>
            <w:r w:rsidR="00184DC3" w:rsidRPr="00FA44AB">
              <w:rPr>
                <w:rFonts w:cstheme="minorHAnsi"/>
              </w:rPr>
              <w:t xml:space="preserve"> to know how a disability will impact student participation and work in courses.  Any student registered with Disability </w:t>
            </w:r>
            <w:r w:rsidR="00A92C8A" w:rsidRPr="00FA44AB">
              <w:rPr>
                <w:rFonts w:cstheme="minorHAnsi"/>
              </w:rPr>
              <w:t xml:space="preserve">Resource Center </w:t>
            </w:r>
            <w:r w:rsidR="00184DC3" w:rsidRPr="00FA44AB">
              <w:rPr>
                <w:rFonts w:cstheme="minorHAnsi"/>
              </w:rPr>
              <w:t>who would like to discuss accommodations for this class should contact the instructor of record in a timely manner.  Students with documented disabilities who are not registered with DSS should call the office at (</w:t>
            </w:r>
            <w:r w:rsidR="00022157" w:rsidRPr="00FA44AB">
              <w:rPr>
                <w:rFonts w:cstheme="minorHAnsi"/>
              </w:rPr>
              <w:t>312</w:t>
            </w:r>
            <w:r w:rsidR="00184DC3" w:rsidRPr="00FA44AB">
              <w:rPr>
                <w:rFonts w:cstheme="minorHAnsi"/>
              </w:rPr>
              <w:t xml:space="preserve">) </w:t>
            </w:r>
            <w:r w:rsidR="00022157" w:rsidRPr="00FA44AB">
              <w:rPr>
                <w:rFonts w:cstheme="minorHAnsi"/>
              </w:rPr>
              <w:t>413</w:t>
            </w:r>
            <w:r w:rsidR="00184DC3" w:rsidRPr="00FA44AB">
              <w:rPr>
                <w:rFonts w:cstheme="minorHAnsi"/>
              </w:rPr>
              <w:t>‐21</w:t>
            </w:r>
            <w:r w:rsidR="00022157" w:rsidRPr="00FA44AB">
              <w:rPr>
                <w:rFonts w:cstheme="minorHAnsi"/>
              </w:rPr>
              <w:t>83</w:t>
            </w:r>
            <w:r w:rsidR="00184DC3" w:rsidRPr="00FA44AB">
              <w:rPr>
                <w:rFonts w:cstheme="minorHAnsi"/>
              </w:rPr>
              <w:t xml:space="preserve"> or vi</w:t>
            </w:r>
            <w:r w:rsidR="009A04AA" w:rsidRPr="00FA44AB">
              <w:rPr>
                <w:rFonts w:cstheme="minorHAnsi"/>
              </w:rPr>
              <w:t xml:space="preserve">sit </w:t>
            </w:r>
            <w:hyperlink r:id="rId12" w:history="1">
              <w:r w:rsidR="00A92C8A" w:rsidRPr="00FA44AB">
                <w:rPr>
                  <w:rStyle w:val="Hyperlink"/>
                  <w:rFonts w:cstheme="minorHAnsi"/>
                </w:rPr>
                <w:t>https://drc.uic.edu</w:t>
              </w:r>
            </w:hyperlink>
            <w:r w:rsidR="009A04AA" w:rsidRPr="00FA44AB">
              <w:rPr>
                <w:rFonts w:cstheme="minorHAnsi"/>
              </w:rPr>
              <w:t>.</w:t>
            </w:r>
            <w:r w:rsidR="00184DC3" w:rsidRPr="00FA44AB">
              <w:rPr>
                <w:rFonts w:cstheme="minorHAnsi"/>
              </w:rPr>
              <w:t xml:space="preserve">  Students cannot request academic accommodations without first scheduling an appointment and meeting with a D</w:t>
            </w:r>
            <w:r w:rsidR="00A92C8A" w:rsidRPr="00FA44AB">
              <w:rPr>
                <w:rFonts w:cstheme="minorHAnsi"/>
              </w:rPr>
              <w:t>RC</w:t>
            </w:r>
            <w:r w:rsidR="00184DC3" w:rsidRPr="00FA44AB">
              <w:rPr>
                <w:rFonts w:cstheme="minorHAnsi"/>
              </w:rPr>
              <w:t xml:space="preserve"> staff member.  If a st</w:t>
            </w:r>
            <w:r w:rsidR="00A92C8A" w:rsidRPr="00FA44AB">
              <w:rPr>
                <w:rFonts w:cstheme="minorHAnsi"/>
              </w:rPr>
              <w:t>udent does not register with DRC</w:t>
            </w:r>
            <w:r w:rsidR="00184DC3" w:rsidRPr="00FA44AB">
              <w:rPr>
                <w:rFonts w:cstheme="minorHAnsi"/>
              </w:rPr>
              <w:t xml:space="preserve">, </w:t>
            </w:r>
            <w:r w:rsidR="00B01356" w:rsidRPr="00FA44AB">
              <w:rPr>
                <w:rFonts w:cstheme="minorHAnsi"/>
              </w:rPr>
              <w:t>his/her</w:t>
            </w:r>
            <w:r w:rsidR="00184DC3" w:rsidRPr="00FA44AB">
              <w:rPr>
                <w:rFonts w:cstheme="minorHAnsi"/>
              </w:rPr>
              <w:t xml:space="preserve"> academic accommodations/modifications cannot </w:t>
            </w:r>
            <w:r w:rsidR="00A92C8A" w:rsidRPr="00FA44AB">
              <w:rPr>
                <w:rFonts w:cstheme="minorHAnsi"/>
              </w:rPr>
              <w:t>be accommodated.</w:t>
            </w:r>
          </w:p>
          <w:p w14:paraId="3AF35856" w14:textId="6474CE8A" w:rsidR="00172A12" w:rsidRPr="00FA44AB" w:rsidRDefault="00172A12" w:rsidP="00793511">
            <w:pPr>
              <w:rPr>
                <w:rFonts w:cstheme="minorHAnsi"/>
                <w:sz w:val="18"/>
                <w:szCs w:val="18"/>
              </w:rPr>
            </w:pPr>
            <w:r w:rsidRPr="00FA44AB">
              <w:rPr>
                <w:rFonts w:cstheme="minorHAnsi"/>
                <w:sz w:val="18"/>
                <w:szCs w:val="18"/>
              </w:rPr>
              <w:t>_____________________________________________________________________________________________________</w:t>
            </w:r>
          </w:p>
        </w:tc>
      </w:tr>
    </w:tbl>
    <w:p w14:paraId="69745BA8" w14:textId="7A5D2898" w:rsidR="00997A5B" w:rsidRPr="00FA44AB" w:rsidRDefault="00997A5B" w:rsidP="009528C3">
      <w:pPr>
        <w:spacing w:after="0" w:line="240" w:lineRule="auto"/>
        <w:ind w:left="90"/>
        <w:rPr>
          <w:rFonts w:cstheme="minorHAnsi"/>
          <w:sz w:val="18"/>
          <w:szCs w:val="18"/>
        </w:rPr>
      </w:pPr>
      <w:r w:rsidRPr="00FA44AB">
        <w:rPr>
          <w:rFonts w:cstheme="minorHAnsi"/>
          <w:b/>
        </w:rPr>
        <w:t>Preferred Name Policy</w:t>
      </w:r>
      <w:r w:rsidRPr="00FA44AB">
        <w:rPr>
          <w:rFonts w:eastAsia="Times New Roman" w:cstheme="minorHAnsi"/>
        </w:rPr>
        <w:t xml:space="preserve">: </w:t>
      </w:r>
      <w:r w:rsidR="00AE2033" w:rsidRPr="00FA44AB">
        <w:rPr>
          <w:rFonts w:eastAsia="Times New Roman" w:cstheme="minorHAnsi"/>
        </w:rPr>
        <w:t>I allow</w:t>
      </w:r>
      <w:r w:rsidRPr="00FA44AB">
        <w:rPr>
          <w:rFonts w:eastAsia="Times New Roman" w:cstheme="minorHAnsi"/>
        </w:rPr>
        <w:t xml:space="preserve"> students to indicate a preferred first name </w:t>
      </w:r>
      <w:r w:rsidR="00AE2033" w:rsidRPr="00FA44AB">
        <w:rPr>
          <w:rFonts w:eastAsia="Times New Roman" w:cstheme="minorHAnsi"/>
        </w:rPr>
        <w:t xml:space="preserve">if </w:t>
      </w:r>
      <w:r w:rsidRPr="00FA44AB">
        <w:rPr>
          <w:rFonts w:eastAsia="Times New Roman" w:cstheme="minorHAnsi"/>
        </w:rPr>
        <w:t xml:space="preserve">different from their legal name. If a preferred first name is indicated on the roster, I will address students by the preferred first name unless the student requests otherwise.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360"/>
      </w:tblGrid>
      <w:tr w:rsidR="00C021BC" w:rsidRPr="00FA44AB" w14:paraId="013AC12C" w14:textId="77777777" w:rsidTr="000B2200">
        <w:tc>
          <w:tcPr>
            <w:tcW w:w="9360" w:type="dxa"/>
            <w:vAlign w:val="center"/>
          </w:tcPr>
          <w:p w14:paraId="5C897BA0" w14:textId="77777777" w:rsidR="00C760F5" w:rsidRPr="00FA44AB" w:rsidRDefault="00C760F5" w:rsidP="00A43CCB">
            <w:pPr>
              <w:rPr>
                <w:rFonts w:cstheme="minorHAnsi"/>
                <w:sz w:val="12"/>
                <w:szCs w:val="12"/>
              </w:rPr>
            </w:pPr>
          </w:p>
          <w:p w14:paraId="56E6AF9F" w14:textId="72CB7BB9" w:rsidR="00CB4D41" w:rsidRPr="00FA44AB" w:rsidRDefault="00CB4D41" w:rsidP="00A43CCB">
            <w:pPr>
              <w:rPr>
                <w:rFonts w:cstheme="minorHAnsi"/>
                <w:sz w:val="10"/>
                <w:szCs w:val="10"/>
              </w:rPr>
            </w:pPr>
          </w:p>
          <w:p w14:paraId="12FA1F0E" w14:textId="77777777" w:rsidR="00B94D94" w:rsidRPr="00B94D94" w:rsidRDefault="00B94D94" w:rsidP="00B94D94">
            <w:pPr>
              <w:rPr>
                <w:rFonts w:cstheme="minorHAnsi"/>
                <w:b/>
                <w:sz w:val="32"/>
                <w:szCs w:val="32"/>
              </w:rPr>
            </w:pPr>
            <w:r w:rsidRPr="00B94D94">
              <w:rPr>
                <w:rFonts w:cstheme="minorHAnsi"/>
                <w:sz w:val="32"/>
                <w:szCs w:val="32"/>
              </w:rPr>
              <w:t xml:space="preserve">The most updated schedule can be found at </w:t>
            </w:r>
            <w:bookmarkStart w:id="1" w:name="_Hlk92290098"/>
            <w:r w:rsidRPr="00B94D94">
              <w:rPr>
                <w:rFonts w:cstheme="minorHAnsi"/>
                <w:b/>
                <w:sz w:val="32"/>
                <w:szCs w:val="32"/>
              </w:rPr>
              <w:fldChar w:fldCharType="begin"/>
            </w:r>
            <w:r w:rsidRPr="00B94D94">
              <w:rPr>
                <w:rFonts w:cstheme="minorHAnsi"/>
                <w:b/>
                <w:sz w:val="32"/>
                <w:szCs w:val="32"/>
              </w:rPr>
              <w:instrText xml:space="preserve"> HYPERLINK "https://pa470spring2022.netlify.app/calendar/" </w:instrText>
            </w:r>
            <w:r w:rsidRPr="00B94D94">
              <w:rPr>
                <w:rFonts w:cstheme="minorHAnsi"/>
                <w:b/>
                <w:sz w:val="32"/>
                <w:szCs w:val="32"/>
              </w:rPr>
              <w:fldChar w:fldCharType="separate"/>
            </w:r>
            <w:r w:rsidRPr="00B94D94">
              <w:rPr>
                <w:rStyle w:val="Hyperlink"/>
                <w:rFonts w:cstheme="minorHAnsi"/>
                <w:b/>
                <w:sz w:val="32"/>
                <w:szCs w:val="32"/>
              </w:rPr>
              <w:t>https://pa470spring2022.netlify.app/calendar/</w:t>
            </w:r>
            <w:r w:rsidRPr="00B94D94">
              <w:rPr>
                <w:rFonts w:cstheme="minorHAnsi"/>
                <w:b/>
                <w:sz w:val="32"/>
                <w:szCs w:val="32"/>
              </w:rPr>
              <w:fldChar w:fldCharType="end"/>
            </w:r>
          </w:p>
          <w:bookmarkEnd w:id="1"/>
          <w:p w14:paraId="6EC7C76E" w14:textId="20861C3A" w:rsidR="00184DC3" w:rsidRPr="00FA44AB" w:rsidRDefault="00184DC3" w:rsidP="00A43CCB">
            <w:pPr>
              <w:rPr>
                <w:rFonts w:cstheme="minorHAnsi"/>
              </w:rPr>
            </w:pPr>
          </w:p>
        </w:tc>
      </w:tr>
    </w:tbl>
    <w:p w14:paraId="05C31E50" w14:textId="352DC528" w:rsidR="001565EE" w:rsidRPr="00FA44AB" w:rsidRDefault="001565EE" w:rsidP="00C14A83">
      <w:pPr>
        <w:pStyle w:val="ListParagraph"/>
        <w:spacing w:after="0" w:line="240" w:lineRule="auto"/>
        <w:rPr>
          <w:rFonts w:cstheme="minorHAnsi"/>
        </w:rPr>
      </w:pPr>
    </w:p>
    <w:tbl>
      <w:tblPr>
        <w:tblpPr w:leftFromText="180" w:rightFromText="180" w:vertAnchor="text" w:horzAnchor="margin" w:tblpX="90" w:tblpY="-740"/>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88"/>
      </w:tblGrid>
      <w:tr w:rsidR="00B47CFC" w:rsidRPr="00FA44AB" w14:paraId="0257AB41" w14:textId="77777777" w:rsidTr="00172A12">
        <w:tc>
          <w:tcPr>
            <w:tcW w:w="9288" w:type="dxa"/>
            <w:tcBorders>
              <w:top w:val="nil"/>
              <w:left w:val="nil"/>
              <w:right w:val="nil"/>
            </w:tcBorders>
          </w:tcPr>
          <w:p w14:paraId="36E2A0A4" w14:textId="77777777" w:rsidR="00060094" w:rsidRPr="006013FD" w:rsidRDefault="00060094" w:rsidP="00A43CCB">
            <w:pPr>
              <w:spacing w:after="0" w:line="240" w:lineRule="auto"/>
              <w:rPr>
                <w:rFonts w:cstheme="minorHAnsi"/>
                <w:sz w:val="4"/>
                <w:szCs w:val="4"/>
              </w:rPr>
            </w:pPr>
          </w:p>
          <w:p w14:paraId="292814FB" w14:textId="77777777" w:rsidR="00DA22DC" w:rsidRDefault="00DA22DC" w:rsidP="00A43CCB">
            <w:pPr>
              <w:spacing w:after="0" w:line="240" w:lineRule="auto"/>
              <w:rPr>
                <w:rFonts w:cstheme="minorHAnsi"/>
                <w:sz w:val="28"/>
                <w:szCs w:val="28"/>
              </w:rPr>
            </w:pPr>
          </w:p>
          <w:p w14:paraId="532B9EF9" w14:textId="7A339D57" w:rsidR="00B47CFC" w:rsidRPr="00FA44AB" w:rsidRDefault="00A3349C" w:rsidP="00A43CCB">
            <w:pPr>
              <w:spacing w:after="0" w:line="240" w:lineRule="auto"/>
              <w:rPr>
                <w:rFonts w:cstheme="minorHAnsi"/>
                <w:sz w:val="28"/>
                <w:szCs w:val="28"/>
              </w:rPr>
            </w:pPr>
            <w:r w:rsidRPr="00FA44AB">
              <w:rPr>
                <w:rFonts w:cstheme="minorHAnsi"/>
                <w:sz w:val="28"/>
                <w:szCs w:val="28"/>
              </w:rPr>
              <w:t>V. C</w:t>
            </w:r>
            <w:r w:rsidR="00B47CFC" w:rsidRPr="00FA44AB">
              <w:rPr>
                <w:rFonts w:cstheme="minorHAnsi"/>
                <w:sz w:val="28"/>
                <w:szCs w:val="28"/>
              </w:rPr>
              <w:t>ourse Schedule and Readings</w:t>
            </w:r>
            <w:r w:rsidR="001D256F" w:rsidRPr="00FA44AB">
              <w:rPr>
                <w:rFonts w:cstheme="minorHAnsi"/>
                <w:sz w:val="28"/>
                <w:szCs w:val="28"/>
              </w:rPr>
              <w:t xml:space="preserve"> </w:t>
            </w:r>
          </w:p>
          <w:p w14:paraId="6AC18F4E" w14:textId="5119AAD8" w:rsidR="001D256F" w:rsidRPr="00FA44AB" w:rsidRDefault="001D256F" w:rsidP="00A43CCB">
            <w:pPr>
              <w:spacing w:after="0" w:line="240" w:lineRule="auto"/>
              <w:rPr>
                <w:rFonts w:cstheme="minorHAnsi"/>
                <w:sz w:val="24"/>
                <w:szCs w:val="24"/>
              </w:rPr>
            </w:pPr>
            <w:r w:rsidRPr="00FA44AB">
              <w:rPr>
                <w:rFonts w:cstheme="minorHAnsi"/>
                <w:sz w:val="24"/>
                <w:szCs w:val="24"/>
              </w:rPr>
              <w:t xml:space="preserve">The readings listed for each date should be completed </w:t>
            </w:r>
            <w:r w:rsidRPr="00E672F9">
              <w:rPr>
                <w:rFonts w:cstheme="minorHAnsi"/>
                <w:b/>
                <w:i/>
                <w:sz w:val="24"/>
                <w:szCs w:val="24"/>
              </w:rPr>
              <w:t>prior to arriving in class</w:t>
            </w:r>
            <w:r w:rsidRPr="00FA44AB">
              <w:rPr>
                <w:rFonts w:cstheme="minorHAnsi"/>
                <w:sz w:val="24"/>
                <w:szCs w:val="24"/>
              </w:rPr>
              <w:t>.</w:t>
            </w:r>
            <w:r w:rsidR="00F1598D">
              <w:rPr>
                <w:rFonts w:cstheme="minorHAnsi"/>
                <w:sz w:val="24"/>
                <w:szCs w:val="24"/>
              </w:rPr>
              <w:t xml:space="preserve"> Please view the course website for the schedule.</w:t>
            </w:r>
          </w:p>
          <w:p w14:paraId="33B35885" w14:textId="7C408B44" w:rsidR="00E14EDA" w:rsidRPr="00FA44AB" w:rsidRDefault="00E14EDA" w:rsidP="00A43CCB">
            <w:pPr>
              <w:spacing w:after="0" w:line="240" w:lineRule="auto"/>
              <w:rPr>
                <w:rFonts w:cstheme="minorHAnsi"/>
                <w:sz w:val="28"/>
                <w:szCs w:val="28"/>
              </w:rPr>
            </w:pPr>
          </w:p>
        </w:tc>
      </w:tr>
    </w:tbl>
    <w:p w14:paraId="320860E5" w14:textId="77777777" w:rsidR="00B94D94" w:rsidRDefault="00B94D94" w:rsidP="00B94D94">
      <w:pPr>
        <w:pStyle w:val="NormalWeb"/>
      </w:pPr>
      <w:r>
        <w:rPr>
          <w:rStyle w:val="Strong"/>
        </w:rPr>
        <w:t>Assignments and readings should be completed before the week listed, unless otherwise noted.</w:t>
      </w:r>
    </w:p>
    <w:p w14:paraId="48E9B2F3" w14:textId="77777777" w:rsidR="00A57C95" w:rsidRDefault="00A57C95" w:rsidP="00A57C95">
      <w:pPr>
        <w:pStyle w:val="Heading2"/>
      </w:pPr>
      <w:r>
        <w:t>Week 1, 1/13 (online)</w:t>
      </w:r>
    </w:p>
    <w:p w14:paraId="4882DF5B" w14:textId="77777777" w:rsidR="00A57C95" w:rsidRDefault="00A57C95" w:rsidP="00A57C95">
      <w:pPr>
        <w:pStyle w:val="NormalWeb"/>
      </w:pPr>
      <w:r>
        <w:rPr>
          <w:rStyle w:val="Emphasis"/>
        </w:rPr>
        <w:t>Introductions, Course Technology Stack, and Review</w:t>
      </w:r>
    </w:p>
    <w:p w14:paraId="5FBF800C" w14:textId="77777777" w:rsidR="00A57C95" w:rsidRDefault="00A57C95" w:rsidP="00A57C95">
      <w:pPr>
        <w:numPr>
          <w:ilvl w:val="0"/>
          <w:numId w:val="17"/>
        </w:numPr>
        <w:spacing w:before="100" w:beforeAutospacing="1" w:after="100" w:afterAutospacing="1" w:line="240" w:lineRule="auto"/>
      </w:pPr>
      <w:hyperlink r:id="rId13" w:history="1">
        <w:r>
          <w:rPr>
            <w:rStyle w:val="Hyperlink"/>
          </w:rPr>
          <w:t>Can a Machine Learn Morality?</w:t>
        </w:r>
      </w:hyperlink>
    </w:p>
    <w:p w14:paraId="50A02BF8" w14:textId="77777777" w:rsidR="00A57C95" w:rsidRDefault="00A57C95" w:rsidP="00A57C95">
      <w:pPr>
        <w:numPr>
          <w:ilvl w:val="0"/>
          <w:numId w:val="17"/>
        </w:numPr>
        <w:spacing w:before="100" w:beforeAutospacing="1" w:after="100" w:afterAutospacing="1" w:line="240" w:lineRule="auto"/>
      </w:pPr>
      <w:hyperlink r:id="rId14" w:history="1">
        <w:r>
          <w:rPr>
            <w:rStyle w:val="Hyperlink"/>
          </w:rPr>
          <w:t>Ask Delphi</w:t>
        </w:r>
      </w:hyperlink>
    </w:p>
    <w:p w14:paraId="2BC39A3E" w14:textId="77777777" w:rsidR="00A57C95" w:rsidRDefault="00A57C95" w:rsidP="00A57C95">
      <w:pPr>
        <w:numPr>
          <w:ilvl w:val="0"/>
          <w:numId w:val="17"/>
        </w:numPr>
        <w:spacing w:before="100" w:beforeAutospacing="1" w:after="100" w:afterAutospacing="1" w:line="240" w:lineRule="auto"/>
      </w:pPr>
      <w:hyperlink r:id="rId15" w:history="1">
        <w:r>
          <w:rPr>
            <w:rStyle w:val="Hyperlink"/>
          </w:rPr>
          <w:t>Crime Prediction Software Promised to Be Free of Biases. New Data Shows It Perpetuates Them</w:t>
        </w:r>
      </w:hyperlink>
    </w:p>
    <w:p w14:paraId="0A010B80" w14:textId="77777777" w:rsidR="00A57C95" w:rsidRDefault="00A57C95" w:rsidP="00A57C95">
      <w:pPr>
        <w:numPr>
          <w:ilvl w:val="0"/>
          <w:numId w:val="17"/>
        </w:numPr>
        <w:spacing w:before="100" w:beforeAutospacing="1" w:after="100" w:afterAutospacing="1" w:line="240" w:lineRule="auto"/>
      </w:pPr>
      <w:hyperlink r:id="rId16" w:history="1">
        <w:r>
          <w:rPr>
            <w:rStyle w:val="Hyperlink"/>
          </w:rPr>
          <w:t>Crime Prediction Keeps Society Stuck in the Past</w:t>
        </w:r>
      </w:hyperlink>
    </w:p>
    <w:p w14:paraId="6522F235" w14:textId="77777777" w:rsidR="00A57C95" w:rsidRDefault="00A57C95" w:rsidP="00A57C95">
      <w:pPr>
        <w:numPr>
          <w:ilvl w:val="0"/>
          <w:numId w:val="17"/>
        </w:numPr>
        <w:spacing w:before="100" w:beforeAutospacing="1" w:after="100" w:afterAutospacing="1" w:line="240" w:lineRule="auto"/>
      </w:pPr>
      <w:r>
        <w:t>Chapter 6, Data Science for Public Policy (DSPP)</w:t>
      </w:r>
    </w:p>
    <w:p w14:paraId="08B2CAC0" w14:textId="77777777" w:rsidR="00A57C95" w:rsidRDefault="00A57C95" w:rsidP="00A57C95">
      <w:pPr>
        <w:pStyle w:val="Heading2"/>
      </w:pPr>
      <w:r>
        <w:t>Week 2, 1/20 (online)</w:t>
      </w:r>
    </w:p>
    <w:p w14:paraId="4E18E604" w14:textId="77777777" w:rsidR="00A57C95" w:rsidRDefault="00A57C95" w:rsidP="00A57C95">
      <w:pPr>
        <w:pStyle w:val="NormalWeb"/>
      </w:pPr>
      <w:r>
        <w:rPr>
          <w:rStyle w:val="Emphasis"/>
        </w:rPr>
        <w:t>Review, Conceptual Foundations, and Geospatial</w:t>
      </w:r>
    </w:p>
    <w:p w14:paraId="2C3CFF1F" w14:textId="77777777" w:rsidR="00A57C95" w:rsidRDefault="00A57C95" w:rsidP="00A57C95">
      <w:pPr>
        <w:numPr>
          <w:ilvl w:val="0"/>
          <w:numId w:val="18"/>
        </w:numPr>
        <w:spacing w:before="100" w:beforeAutospacing="1" w:after="100" w:afterAutospacing="1" w:line="240" w:lineRule="auto"/>
      </w:pPr>
      <w:hyperlink r:id="rId17" w:history="1">
        <w:proofErr w:type="spellStart"/>
        <w:r>
          <w:rPr>
            <w:rStyle w:val="Hyperlink"/>
          </w:rPr>
          <w:t>tidymodels</w:t>
        </w:r>
        <w:proofErr w:type="spellEnd"/>
        <w:r>
          <w:rPr>
            <w:rStyle w:val="Hyperlink"/>
          </w:rPr>
          <w:t>, Chapters 1-2 &amp; Section 3.1</w:t>
        </w:r>
      </w:hyperlink>
    </w:p>
    <w:p w14:paraId="3B140FAB" w14:textId="77777777" w:rsidR="00A57C95" w:rsidRDefault="00A57C95" w:rsidP="00A57C95">
      <w:pPr>
        <w:numPr>
          <w:ilvl w:val="0"/>
          <w:numId w:val="18"/>
        </w:numPr>
        <w:spacing w:before="100" w:beforeAutospacing="1" w:after="100" w:afterAutospacing="1" w:line="240" w:lineRule="auto"/>
      </w:pPr>
      <w:r>
        <w:t>Chapter 12, DSPP</w:t>
      </w:r>
    </w:p>
    <w:p w14:paraId="0BA9F0EF" w14:textId="77777777" w:rsidR="00A57C95" w:rsidRDefault="00A57C95" w:rsidP="00A57C95">
      <w:pPr>
        <w:numPr>
          <w:ilvl w:val="0"/>
          <w:numId w:val="18"/>
        </w:numPr>
        <w:spacing w:before="100" w:beforeAutospacing="1" w:after="100" w:afterAutospacing="1" w:line="240" w:lineRule="auto"/>
      </w:pPr>
      <w:hyperlink r:id="rId18" w:history="1">
        <w:r>
          <w:rPr>
            <w:rStyle w:val="Hyperlink"/>
          </w:rPr>
          <w:t>sf</w:t>
        </w:r>
      </w:hyperlink>
    </w:p>
    <w:p w14:paraId="118CC430" w14:textId="77777777" w:rsidR="00A57C95" w:rsidRDefault="00A57C95" w:rsidP="00A57C95">
      <w:pPr>
        <w:numPr>
          <w:ilvl w:val="0"/>
          <w:numId w:val="18"/>
        </w:numPr>
        <w:spacing w:before="100" w:beforeAutospacing="1" w:after="100" w:afterAutospacing="1" w:line="240" w:lineRule="auto"/>
      </w:pPr>
      <w:hyperlink r:id="rId19" w:history="1">
        <w:proofErr w:type="spellStart"/>
        <w:r>
          <w:rPr>
            <w:rStyle w:val="Hyperlink"/>
          </w:rPr>
          <w:t>tidycensus</w:t>
        </w:r>
        <w:proofErr w:type="spellEnd"/>
      </w:hyperlink>
    </w:p>
    <w:p w14:paraId="604F243A" w14:textId="77777777" w:rsidR="00A57C95" w:rsidRDefault="00A57C95" w:rsidP="00A57C95">
      <w:pPr>
        <w:numPr>
          <w:ilvl w:val="0"/>
          <w:numId w:val="18"/>
        </w:numPr>
        <w:spacing w:before="100" w:beforeAutospacing="1" w:after="100" w:afterAutospacing="1" w:line="240" w:lineRule="auto"/>
      </w:pPr>
      <w:hyperlink r:id="rId20" w:anchor="Introduction" w:history="1">
        <w:r>
          <w:rPr>
            <w:rStyle w:val="Hyperlink"/>
          </w:rPr>
          <w:t>Urban Institute Guide</w:t>
        </w:r>
      </w:hyperlink>
    </w:p>
    <w:p w14:paraId="572DA726" w14:textId="77777777" w:rsidR="00A57C95" w:rsidRDefault="00A57C95" w:rsidP="00A57C95">
      <w:pPr>
        <w:pStyle w:val="NormalWeb"/>
      </w:pPr>
      <w:r>
        <w:rPr>
          <w:rStyle w:val="Strong"/>
        </w:rPr>
        <w:t xml:space="preserve">Assignment: </w:t>
      </w:r>
      <w:hyperlink r:id="rId21" w:history="1">
        <w:r>
          <w:rPr>
            <w:rStyle w:val="Hyperlink"/>
            <w:b/>
            <w:bCs/>
          </w:rPr>
          <w:t>Coding Warmup 1</w:t>
        </w:r>
      </w:hyperlink>
    </w:p>
    <w:p w14:paraId="0D725418" w14:textId="77777777" w:rsidR="00A57C95" w:rsidRDefault="00A57C95" w:rsidP="00A57C95">
      <w:pPr>
        <w:pStyle w:val="Heading2"/>
      </w:pPr>
      <w:r>
        <w:t>Week 3, 1/27 (online)</w:t>
      </w:r>
    </w:p>
    <w:p w14:paraId="7610D6C9" w14:textId="77777777" w:rsidR="00A57C95" w:rsidRDefault="00A57C95" w:rsidP="00A57C95">
      <w:pPr>
        <w:pStyle w:val="NormalWeb"/>
      </w:pPr>
      <w:r>
        <w:rPr>
          <w:rStyle w:val="Emphasis"/>
        </w:rPr>
        <w:t>Coding 1</w:t>
      </w:r>
    </w:p>
    <w:p w14:paraId="7F0CD474" w14:textId="77777777" w:rsidR="00A57C95" w:rsidRDefault="00A57C95" w:rsidP="00A57C95">
      <w:pPr>
        <w:numPr>
          <w:ilvl w:val="0"/>
          <w:numId w:val="19"/>
        </w:numPr>
        <w:spacing w:before="100" w:beforeAutospacing="1" w:after="100" w:afterAutospacing="1" w:line="240" w:lineRule="auto"/>
      </w:pPr>
      <w:hyperlink r:id="rId22" w:history="1">
        <w:proofErr w:type="spellStart"/>
        <w:r>
          <w:rPr>
            <w:rStyle w:val="Hyperlink"/>
          </w:rPr>
          <w:t>tidymodels</w:t>
        </w:r>
        <w:proofErr w:type="spellEnd"/>
        <w:r>
          <w:rPr>
            <w:rStyle w:val="Hyperlink"/>
          </w:rPr>
          <w:t>, Chapters 3-4</w:t>
        </w:r>
      </w:hyperlink>
    </w:p>
    <w:p w14:paraId="2A3F54A9" w14:textId="77777777" w:rsidR="00A57C95" w:rsidRDefault="00A57C95" w:rsidP="00A57C95">
      <w:pPr>
        <w:numPr>
          <w:ilvl w:val="0"/>
          <w:numId w:val="19"/>
        </w:numPr>
        <w:spacing w:before="100" w:beforeAutospacing="1" w:after="100" w:afterAutospacing="1" w:line="240" w:lineRule="auto"/>
      </w:pPr>
      <w:r>
        <w:t>Chapter 7 &amp; Sections 8.1/8.2, DSPP</w:t>
      </w:r>
    </w:p>
    <w:p w14:paraId="5A9FAE3C" w14:textId="77777777" w:rsidR="00A57C95" w:rsidRDefault="00A57C95" w:rsidP="00A57C95">
      <w:pPr>
        <w:pStyle w:val="NormalWeb"/>
      </w:pPr>
      <w:r>
        <w:rPr>
          <w:rStyle w:val="Strong"/>
        </w:rPr>
        <w:t xml:space="preserve">Assignment: </w:t>
      </w:r>
      <w:hyperlink r:id="rId23" w:history="1">
        <w:r>
          <w:rPr>
            <w:rStyle w:val="Hyperlink"/>
            <w:b/>
            <w:bCs/>
          </w:rPr>
          <w:t>Coding Warmup 2</w:t>
        </w:r>
      </w:hyperlink>
    </w:p>
    <w:p w14:paraId="3AEC21A4" w14:textId="77777777" w:rsidR="00A57C95" w:rsidRDefault="00A57C95" w:rsidP="00A57C95">
      <w:pPr>
        <w:pStyle w:val="Heading2"/>
      </w:pPr>
      <w:r>
        <w:t>Week 4, 2/3 (online)</w:t>
      </w:r>
    </w:p>
    <w:p w14:paraId="0FD3755C" w14:textId="77777777" w:rsidR="00A57C95" w:rsidRDefault="00A57C95" w:rsidP="00A57C95">
      <w:pPr>
        <w:numPr>
          <w:ilvl w:val="0"/>
          <w:numId w:val="20"/>
        </w:numPr>
        <w:spacing w:before="100" w:beforeAutospacing="1" w:after="100" w:afterAutospacing="1" w:line="240" w:lineRule="auto"/>
      </w:pPr>
      <w:r>
        <w:t>Chapter 8, DSPP (continued)</w:t>
      </w:r>
    </w:p>
    <w:p w14:paraId="3E4A09A9" w14:textId="77777777" w:rsidR="00A57C95" w:rsidRDefault="00A57C95" w:rsidP="00A57C95">
      <w:pPr>
        <w:pStyle w:val="NormalWeb"/>
      </w:pPr>
      <w:r>
        <w:rPr>
          <w:rStyle w:val="Emphasis"/>
        </w:rPr>
        <w:t>Public Sector Case Studies</w:t>
      </w:r>
    </w:p>
    <w:p w14:paraId="39617DEC" w14:textId="77777777" w:rsidR="00A57C95" w:rsidRDefault="00A57C95" w:rsidP="00A57C95">
      <w:pPr>
        <w:numPr>
          <w:ilvl w:val="0"/>
          <w:numId w:val="21"/>
        </w:numPr>
        <w:spacing w:before="100" w:beforeAutospacing="1" w:after="100" w:afterAutospacing="1" w:line="240" w:lineRule="auto"/>
      </w:pPr>
      <w:hyperlink r:id="rId24" w:history="1">
        <w:r>
          <w:rPr>
            <w:rStyle w:val="Hyperlink"/>
          </w:rPr>
          <w:t>A Catalog of Civic Data Use Cases</w:t>
        </w:r>
      </w:hyperlink>
    </w:p>
    <w:p w14:paraId="6C28A54B" w14:textId="77777777" w:rsidR="00A57C95" w:rsidRDefault="00A57C95" w:rsidP="00A57C95">
      <w:pPr>
        <w:numPr>
          <w:ilvl w:val="0"/>
          <w:numId w:val="21"/>
        </w:numPr>
        <w:spacing w:before="100" w:beforeAutospacing="1" w:after="100" w:afterAutospacing="1" w:line="240" w:lineRule="auto"/>
      </w:pPr>
      <w:hyperlink r:id="rId25" w:history="1">
        <w:r>
          <w:rPr>
            <w:rStyle w:val="Hyperlink"/>
          </w:rPr>
          <w:t xml:space="preserve">New York City </w:t>
        </w:r>
        <w:proofErr w:type="spellStart"/>
        <w:r>
          <w:rPr>
            <w:rStyle w:val="Hyperlink"/>
          </w:rPr>
          <w:t>Artifical</w:t>
        </w:r>
        <w:proofErr w:type="spellEnd"/>
        <w:r>
          <w:rPr>
            <w:rStyle w:val="Hyperlink"/>
          </w:rPr>
          <w:t xml:space="preserve"> Intelligence Strategy</w:t>
        </w:r>
      </w:hyperlink>
    </w:p>
    <w:p w14:paraId="6E5A10ED" w14:textId="77777777" w:rsidR="00A57C95" w:rsidRDefault="00A57C95" w:rsidP="00A57C95">
      <w:pPr>
        <w:numPr>
          <w:ilvl w:val="0"/>
          <w:numId w:val="21"/>
        </w:numPr>
        <w:spacing w:before="100" w:beforeAutospacing="1" w:after="100" w:afterAutospacing="1" w:line="240" w:lineRule="auto"/>
      </w:pPr>
      <w:hyperlink r:id="rId26" w:history="1">
        <w:r>
          <w:rPr>
            <w:rStyle w:val="Hyperlink"/>
          </w:rPr>
          <w:t>Secretary Antony J. Blinken at the National Security Commission on Artificial Intelligence’s (NSCAI) Global Emerging Technology Summit</w:t>
        </w:r>
      </w:hyperlink>
    </w:p>
    <w:p w14:paraId="1048367B" w14:textId="77777777" w:rsidR="00A57C95" w:rsidRDefault="00A57C95" w:rsidP="00A57C95">
      <w:pPr>
        <w:numPr>
          <w:ilvl w:val="0"/>
          <w:numId w:val="21"/>
        </w:numPr>
        <w:spacing w:before="100" w:beforeAutospacing="1" w:after="100" w:afterAutospacing="1" w:line="240" w:lineRule="auto"/>
      </w:pPr>
      <w:hyperlink r:id="rId27" w:history="1">
        <w:r>
          <w:rPr>
            <w:rStyle w:val="Hyperlink"/>
          </w:rPr>
          <w:t>Cook County Assessor Residential Valuation Model</w:t>
        </w:r>
      </w:hyperlink>
    </w:p>
    <w:p w14:paraId="3D5ED331" w14:textId="77777777" w:rsidR="00A57C95" w:rsidRDefault="00A57C95" w:rsidP="00A57C95">
      <w:pPr>
        <w:numPr>
          <w:ilvl w:val="0"/>
          <w:numId w:val="21"/>
        </w:numPr>
        <w:spacing w:before="100" w:beforeAutospacing="1" w:after="100" w:afterAutospacing="1" w:line="240" w:lineRule="auto"/>
      </w:pPr>
      <w:hyperlink r:id="rId28" w:history="1">
        <w:r>
          <w:rPr>
            <w:rStyle w:val="Hyperlink"/>
          </w:rPr>
          <w:t>Summary of Agency Compliance Reporting, NYC Algorithms</w:t>
        </w:r>
      </w:hyperlink>
    </w:p>
    <w:p w14:paraId="79D8D5B7" w14:textId="77777777" w:rsidR="00A57C95" w:rsidRDefault="00A57C95" w:rsidP="00A57C95">
      <w:pPr>
        <w:numPr>
          <w:ilvl w:val="0"/>
          <w:numId w:val="21"/>
        </w:numPr>
        <w:spacing w:before="100" w:beforeAutospacing="1" w:after="100" w:afterAutospacing="1" w:line="240" w:lineRule="auto"/>
      </w:pPr>
      <w:hyperlink r:id="rId29" w:history="1">
        <w:r>
          <w:rPr>
            <w:rStyle w:val="Hyperlink"/>
          </w:rPr>
          <w:t xml:space="preserve">Preparing for the Future of </w:t>
        </w:r>
        <w:proofErr w:type="spellStart"/>
        <w:r>
          <w:rPr>
            <w:rStyle w:val="Hyperlink"/>
          </w:rPr>
          <w:t>Artifical</w:t>
        </w:r>
        <w:proofErr w:type="spellEnd"/>
        <w:r>
          <w:rPr>
            <w:rStyle w:val="Hyperlink"/>
          </w:rPr>
          <w:t xml:space="preserve"> Intelligence</w:t>
        </w:r>
      </w:hyperlink>
    </w:p>
    <w:p w14:paraId="0E8BC24C" w14:textId="77777777" w:rsidR="00A57C95" w:rsidRDefault="00A57C95" w:rsidP="00A57C95">
      <w:pPr>
        <w:numPr>
          <w:ilvl w:val="0"/>
          <w:numId w:val="21"/>
        </w:numPr>
        <w:spacing w:before="100" w:beforeAutospacing="1" w:after="100" w:afterAutospacing="1" w:line="240" w:lineRule="auto"/>
      </w:pPr>
      <w:hyperlink r:id="rId30" w:history="1">
        <w:r>
          <w:rPr>
            <w:rStyle w:val="Hyperlink"/>
          </w:rPr>
          <w:t>Data Driven Information and the brave new world of smart firefighting</w:t>
        </w:r>
      </w:hyperlink>
    </w:p>
    <w:p w14:paraId="22A997FB" w14:textId="77777777" w:rsidR="00A57C95" w:rsidRDefault="00A57C95" w:rsidP="00A57C95">
      <w:pPr>
        <w:pStyle w:val="NormalWeb"/>
      </w:pPr>
      <w:r>
        <w:rPr>
          <w:rStyle w:val="Strong"/>
        </w:rPr>
        <w:t xml:space="preserve">Assignment: </w:t>
      </w:r>
      <w:hyperlink r:id="rId31" w:history="1">
        <w:r>
          <w:rPr>
            <w:rStyle w:val="Hyperlink"/>
            <w:b/>
            <w:bCs/>
          </w:rPr>
          <w:t>Reading Response 1, Case Study</w:t>
        </w:r>
      </w:hyperlink>
      <w:r>
        <w:rPr>
          <w:rStyle w:val="Strong"/>
        </w:rPr>
        <w:t xml:space="preserve"> &amp; </w:t>
      </w:r>
      <w:hyperlink r:id="rId32" w:history="1">
        <w:r>
          <w:rPr>
            <w:rStyle w:val="Hyperlink"/>
            <w:b/>
            <w:bCs/>
          </w:rPr>
          <w:t>Coding Warmup 3</w:t>
        </w:r>
      </w:hyperlink>
    </w:p>
    <w:p w14:paraId="5F383EC4" w14:textId="77777777" w:rsidR="00A57C95" w:rsidRDefault="00A57C95" w:rsidP="00A57C95">
      <w:pPr>
        <w:pStyle w:val="Heading2"/>
      </w:pPr>
      <w:r>
        <w:t>Week 5, 2/10 (online)</w:t>
      </w:r>
    </w:p>
    <w:p w14:paraId="0BCCC317" w14:textId="77777777" w:rsidR="00A57C95" w:rsidRDefault="00A57C95" w:rsidP="00A57C95">
      <w:pPr>
        <w:pStyle w:val="NormalWeb"/>
      </w:pPr>
      <w:r>
        <w:rPr>
          <w:rStyle w:val="Emphasis"/>
        </w:rPr>
        <w:t>Coding 2</w:t>
      </w:r>
    </w:p>
    <w:p w14:paraId="496513AF" w14:textId="77777777" w:rsidR="00A57C95" w:rsidRDefault="00A57C95" w:rsidP="00A57C95">
      <w:pPr>
        <w:numPr>
          <w:ilvl w:val="0"/>
          <w:numId w:val="22"/>
        </w:numPr>
        <w:spacing w:before="100" w:beforeAutospacing="1" w:after="100" w:afterAutospacing="1" w:line="240" w:lineRule="auto"/>
      </w:pPr>
      <w:hyperlink r:id="rId33" w:history="1">
        <w:proofErr w:type="spellStart"/>
        <w:r>
          <w:rPr>
            <w:rStyle w:val="Hyperlink"/>
          </w:rPr>
          <w:t>tidymodels</w:t>
        </w:r>
        <w:proofErr w:type="spellEnd"/>
        <w:r>
          <w:rPr>
            <w:rStyle w:val="Hyperlink"/>
          </w:rPr>
          <w:t>, Chapters 5-6 Fitting/Linear</w:t>
        </w:r>
      </w:hyperlink>
    </w:p>
    <w:p w14:paraId="45B1019B" w14:textId="77777777" w:rsidR="00A57C95" w:rsidRDefault="00A57C95" w:rsidP="00A57C95">
      <w:pPr>
        <w:numPr>
          <w:ilvl w:val="0"/>
          <w:numId w:val="22"/>
        </w:numPr>
        <w:spacing w:before="100" w:beforeAutospacing="1" w:after="100" w:afterAutospacing="1" w:line="240" w:lineRule="auto"/>
      </w:pPr>
      <w:r>
        <w:t>Chapter 9, DSPP</w:t>
      </w:r>
    </w:p>
    <w:p w14:paraId="329779C4" w14:textId="77777777" w:rsidR="00A57C95" w:rsidRDefault="00A57C95" w:rsidP="00A57C95">
      <w:pPr>
        <w:pStyle w:val="NormalWeb"/>
      </w:pPr>
      <w:r>
        <w:rPr>
          <w:rStyle w:val="Strong"/>
        </w:rPr>
        <w:t xml:space="preserve">Assignment: </w:t>
      </w:r>
      <w:hyperlink r:id="rId34" w:history="1">
        <w:r>
          <w:rPr>
            <w:rStyle w:val="Hyperlink"/>
            <w:b/>
            <w:bCs/>
          </w:rPr>
          <w:t>Detroit Part 1</w:t>
        </w:r>
      </w:hyperlink>
    </w:p>
    <w:p w14:paraId="7827219A" w14:textId="77777777" w:rsidR="00A57C95" w:rsidRDefault="00A57C95" w:rsidP="00A57C95">
      <w:pPr>
        <w:pStyle w:val="Heading2"/>
      </w:pPr>
      <w:r>
        <w:t>Week 6, 2/17</w:t>
      </w:r>
    </w:p>
    <w:p w14:paraId="10410324" w14:textId="77777777" w:rsidR="00A57C95" w:rsidRDefault="00A57C95" w:rsidP="00A57C95">
      <w:pPr>
        <w:pStyle w:val="NormalWeb"/>
      </w:pPr>
      <w:r>
        <w:rPr>
          <w:rStyle w:val="Emphasis"/>
        </w:rPr>
        <w:t>Ethics: Government’s Black Box</w:t>
      </w:r>
    </w:p>
    <w:p w14:paraId="292228AA" w14:textId="77777777" w:rsidR="00A57C95" w:rsidRDefault="00A57C95" w:rsidP="00A57C95">
      <w:pPr>
        <w:numPr>
          <w:ilvl w:val="0"/>
          <w:numId w:val="23"/>
        </w:numPr>
        <w:spacing w:before="100" w:beforeAutospacing="1" w:after="100" w:afterAutospacing="1" w:line="240" w:lineRule="auto"/>
      </w:pPr>
      <w:hyperlink r:id="rId35" w:history="1">
        <w:r>
          <w:rPr>
            <w:rStyle w:val="Hyperlink"/>
          </w:rPr>
          <w:t xml:space="preserve">A City Is a </w:t>
        </w:r>
        <w:proofErr w:type="gramStart"/>
        <w:r>
          <w:rPr>
            <w:rStyle w:val="Hyperlink"/>
          </w:rPr>
          <w:t>City</w:t>
        </w:r>
        <w:proofErr w:type="gramEnd"/>
        <w:r>
          <w:rPr>
            <w:rStyle w:val="Hyperlink"/>
          </w:rPr>
          <w:t xml:space="preserve"> — Against the metaphorization of data</w:t>
        </w:r>
      </w:hyperlink>
    </w:p>
    <w:p w14:paraId="1E7EB828" w14:textId="77777777" w:rsidR="00A57C95" w:rsidRDefault="00A57C95" w:rsidP="00A57C95">
      <w:pPr>
        <w:numPr>
          <w:ilvl w:val="0"/>
          <w:numId w:val="23"/>
        </w:numPr>
        <w:spacing w:before="100" w:beforeAutospacing="1" w:after="100" w:afterAutospacing="1" w:line="240" w:lineRule="auto"/>
      </w:pPr>
      <w:hyperlink r:id="rId36" w:history="1">
        <w:r>
          <w:rPr>
            <w:rStyle w:val="Hyperlink"/>
          </w:rPr>
          <w:t>ai.gov</w:t>
        </w:r>
      </w:hyperlink>
    </w:p>
    <w:p w14:paraId="7E6BAB6C" w14:textId="77777777" w:rsidR="00A57C95" w:rsidRDefault="00A57C95" w:rsidP="00A57C95">
      <w:pPr>
        <w:numPr>
          <w:ilvl w:val="0"/>
          <w:numId w:val="23"/>
        </w:numPr>
        <w:spacing w:before="100" w:beforeAutospacing="1" w:after="100" w:afterAutospacing="1" w:line="240" w:lineRule="auto"/>
      </w:pPr>
      <w:hyperlink r:id="rId37" w:history="1">
        <w:r>
          <w:rPr>
            <w:rStyle w:val="Hyperlink"/>
          </w:rPr>
          <w:t>Crafting an AI strategy for government leaders</w:t>
        </w:r>
      </w:hyperlink>
    </w:p>
    <w:p w14:paraId="039C46B9" w14:textId="77777777" w:rsidR="00A57C95" w:rsidRDefault="00A57C95" w:rsidP="00A57C95">
      <w:pPr>
        <w:numPr>
          <w:ilvl w:val="0"/>
          <w:numId w:val="23"/>
        </w:numPr>
        <w:spacing w:before="100" w:beforeAutospacing="1" w:after="100" w:afterAutospacing="1" w:line="240" w:lineRule="auto"/>
      </w:pPr>
      <w:hyperlink r:id="rId38" w:history="1">
        <w:r>
          <w:rPr>
            <w:rStyle w:val="Hyperlink"/>
          </w:rPr>
          <w:t>Using AI and machine learning to reduce government fraud</w:t>
        </w:r>
      </w:hyperlink>
    </w:p>
    <w:p w14:paraId="1D51DDAF" w14:textId="77777777" w:rsidR="00A57C95" w:rsidRDefault="00A57C95" w:rsidP="00A57C95">
      <w:pPr>
        <w:numPr>
          <w:ilvl w:val="0"/>
          <w:numId w:val="23"/>
        </w:numPr>
        <w:spacing w:before="100" w:beforeAutospacing="1" w:after="100" w:afterAutospacing="1" w:line="240" w:lineRule="auto"/>
      </w:pPr>
      <w:hyperlink r:id="rId39" w:history="1">
        <w:r>
          <w:rPr>
            <w:rStyle w:val="Hyperlink"/>
          </w:rPr>
          <w:t xml:space="preserve">Fragile Algorithms and Fallible </w:t>
        </w:r>
        <w:proofErr w:type="spellStart"/>
        <w:r>
          <w:rPr>
            <w:rStyle w:val="Hyperlink"/>
          </w:rPr>
          <w:t>DecisionMakers</w:t>
        </w:r>
        <w:proofErr w:type="spellEnd"/>
        <w:r>
          <w:rPr>
            <w:rStyle w:val="Hyperlink"/>
          </w:rPr>
          <w:t>: Lessons from the Justice System</w:t>
        </w:r>
      </w:hyperlink>
    </w:p>
    <w:p w14:paraId="68B23812" w14:textId="77777777" w:rsidR="00A57C95" w:rsidRDefault="00A57C95" w:rsidP="00A57C95">
      <w:pPr>
        <w:numPr>
          <w:ilvl w:val="0"/>
          <w:numId w:val="23"/>
        </w:numPr>
        <w:spacing w:before="100" w:beforeAutospacing="1" w:after="100" w:afterAutospacing="1" w:line="240" w:lineRule="auto"/>
      </w:pPr>
      <w:hyperlink r:id="rId40" w:history="1">
        <w:r>
          <w:rPr>
            <w:rStyle w:val="Hyperlink"/>
          </w:rPr>
          <w:t>REPORT: How to make AI work in government and for people, Case Studies</w:t>
        </w:r>
      </w:hyperlink>
    </w:p>
    <w:p w14:paraId="181DFEE8" w14:textId="77777777" w:rsidR="00A57C95" w:rsidRDefault="00A57C95" w:rsidP="00A57C95">
      <w:pPr>
        <w:numPr>
          <w:ilvl w:val="0"/>
          <w:numId w:val="23"/>
        </w:numPr>
        <w:spacing w:before="100" w:beforeAutospacing="1" w:after="100" w:afterAutospacing="1" w:line="240" w:lineRule="auto"/>
      </w:pPr>
      <w:r>
        <w:t>Chapter 5, Civilian Casualties, Weapons of Math Destruction, Cathy O’Neil (PDF TBD)</w:t>
      </w:r>
    </w:p>
    <w:p w14:paraId="51C8C121" w14:textId="77777777" w:rsidR="00A57C95" w:rsidRDefault="00A57C95" w:rsidP="00A57C95">
      <w:pPr>
        <w:pStyle w:val="NormalWeb"/>
      </w:pPr>
      <w:r>
        <w:rPr>
          <w:rStyle w:val="Strong"/>
        </w:rPr>
        <w:t xml:space="preserve">Assignment: </w:t>
      </w:r>
      <w:hyperlink r:id="rId41" w:history="1">
        <w:r>
          <w:rPr>
            <w:rStyle w:val="Hyperlink"/>
            <w:b/>
            <w:bCs/>
          </w:rPr>
          <w:t>Response 2, Relationships</w:t>
        </w:r>
      </w:hyperlink>
    </w:p>
    <w:p w14:paraId="1DA5E755" w14:textId="77777777" w:rsidR="00A57C95" w:rsidRDefault="00A57C95" w:rsidP="00A57C95">
      <w:pPr>
        <w:pStyle w:val="Heading2"/>
      </w:pPr>
      <w:r>
        <w:t>Week 7, 2/24</w:t>
      </w:r>
    </w:p>
    <w:p w14:paraId="00A86147" w14:textId="77777777" w:rsidR="00A57C95" w:rsidRDefault="00A57C95" w:rsidP="00A57C95">
      <w:pPr>
        <w:pStyle w:val="NormalWeb"/>
      </w:pPr>
      <w:r>
        <w:rPr>
          <w:rStyle w:val="Emphasis"/>
        </w:rPr>
        <w:t>Coding 3</w:t>
      </w:r>
    </w:p>
    <w:p w14:paraId="56A89983" w14:textId="77777777" w:rsidR="00A57C95" w:rsidRDefault="00A57C95" w:rsidP="00A57C95">
      <w:pPr>
        <w:numPr>
          <w:ilvl w:val="0"/>
          <w:numId w:val="24"/>
        </w:numPr>
        <w:spacing w:before="100" w:beforeAutospacing="1" w:after="100" w:afterAutospacing="1" w:line="240" w:lineRule="auto"/>
      </w:pPr>
      <w:r>
        <w:t>Chapter 10, DSPP</w:t>
      </w:r>
    </w:p>
    <w:p w14:paraId="1D1623B0" w14:textId="77777777" w:rsidR="00A57C95" w:rsidRDefault="00A57C95" w:rsidP="00A57C95">
      <w:pPr>
        <w:numPr>
          <w:ilvl w:val="0"/>
          <w:numId w:val="24"/>
        </w:numPr>
        <w:spacing w:before="100" w:beforeAutospacing="1" w:after="100" w:afterAutospacing="1" w:line="240" w:lineRule="auto"/>
      </w:pPr>
      <w:hyperlink r:id="rId42" w:history="1">
        <w:proofErr w:type="spellStart"/>
        <w:r>
          <w:rPr>
            <w:rStyle w:val="Hyperlink"/>
          </w:rPr>
          <w:t>tidymodels</w:t>
        </w:r>
        <w:proofErr w:type="spellEnd"/>
        <w:r>
          <w:rPr>
            <w:rStyle w:val="Hyperlink"/>
          </w:rPr>
          <w:t xml:space="preserve">, Chapter 7-8 Workflow &amp; </w:t>
        </w:r>
        <w:proofErr w:type="spellStart"/>
        <w:r>
          <w:rPr>
            <w:rStyle w:val="Hyperlink"/>
          </w:rPr>
          <w:t>Recipies</w:t>
        </w:r>
        <w:proofErr w:type="spellEnd"/>
      </w:hyperlink>
    </w:p>
    <w:p w14:paraId="7563E7DB" w14:textId="77777777" w:rsidR="00A57C95" w:rsidRDefault="00A57C95" w:rsidP="00A57C95">
      <w:pPr>
        <w:pStyle w:val="NormalWeb"/>
      </w:pPr>
      <w:r>
        <w:rPr>
          <w:rStyle w:val="Strong"/>
        </w:rPr>
        <w:t>Assignment: Detroit Part 2</w:t>
      </w:r>
    </w:p>
    <w:p w14:paraId="14C2C35C" w14:textId="77777777" w:rsidR="00A57C95" w:rsidRDefault="00A57C95" w:rsidP="00A57C95">
      <w:pPr>
        <w:pStyle w:val="Heading2"/>
      </w:pPr>
      <w:r>
        <w:t>Week 8, 3/3</w:t>
      </w:r>
    </w:p>
    <w:p w14:paraId="0ECD4B36" w14:textId="77777777" w:rsidR="00A57C95" w:rsidRDefault="00A57C95" w:rsidP="00A57C95">
      <w:pPr>
        <w:pStyle w:val="NormalWeb"/>
      </w:pPr>
      <w:r>
        <w:rPr>
          <w:rStyle w:val="Emphasis"/>
        </w:rPr>
        <w:t>Coding 4</w:t>
      </w:r>
    </w:p>
    <w:p w14:paraId="74CAFF3A" w14:textId="77777777" w:rsidR="00A57C95" w:rsidRDefault="00A57C95" w:rsidP="00A57C95">
      <w:pPr>
        <w:numPr>
          <w:ilvl w:val="0"/>
          <w:numId w:val="25"/>
        </w:numPr>
        <w:spacing w:before="100" w:beforeAutospacing="1" w:after="100" w:afterAutospacing="1" w:line="240" w:lineRule="auto"/>
      </w:pPr>
      <w:r>
        <w:t>Chapter 11, DSPP</w:t>
      </w:r>
    </w:p>
    <w:p w14:paraId="2AAE3F25" w14:textId="77777777" w:rsidR="00A57C95" w:rsidRDefault="00A57C95" w:rsidP="00A57C95">
      <w:pPr>
        <w:numPr>
          <w:ilvl w:val="0"/>
          <w:numId w:val="25"/>
        </w:numPr>
        <w:spacing w:before="100" w:beforeAutospacing="1" w:after="100" w:afterAutospacing="1" w:line="240" w:lineRule="auto"/>
      </w:pPr>
      <w:hyperlink r:id="rId43" w:history="1">
        <w:proofErr w:type="spellStart"/>
        <w:r>
          <w:rPr>
            <w:rStyle w:val="Hyperlink"/>
          </w:rPr>
          <w:t>tidymodels</w:t>
        </w:r>
        <w:proofErr w:type="spellEnd"/>
        <w:r>
          <w:rPr>
            <w:rStyle w:val="Hyperlink"/>
          </w:rPr>
          <w:t>, Chapter 9 Effectiveness</w:t>
        </w:r>
      </w:hyperlink>
    </w:p>
    <w:p w14:paraId="79B937A5" w14:textId="77777777" w:rsidR="00A57C95" w:rsidRDefault="00A57C95" w:rsidP="00A57C95">
      <w:pPr>
        <w:pStyle w:val="Heading2"/>
      </w:pPr>
      <w:r>
        <w:t>Week 9, 3/10</w:t>
      </w:r>
    </w:p>
    <w:p w14:paraId="5198A08A" w14:textId="77777777" w:rsidR="00A57C95" w:rsidRDefault="00A57C95" w:rsidP="00A57C95">
      <w:pPr>
        <w:pStyle w:val="NormalWeb"/>
      </w:pPr>
      <w:r>
        <w:rPr>
          <w:rStyle w:val="Emphasis"/>
        </w:rPr>
        <w:t>Ethical Critiques</w:t>
      </w:r>
    </w:p>
    <w:p w14:paraId="6753A1AD" w14:textId="77777777" w:rsidR="00A57C95" w:rsidRDefault="00A57C95" w:rsidP="00A57C95">
      <w:pPr>
        <w:numPr>
          <w:ilvl w:val="0"/>
          <w:numId w:val="26"/>
        </w:numPr>
        <w:spacing w:before="100" w:beforeAutospacing="1" w:after="100" w:afterAutospacing="1" w:line="240" w:lineRule="auto"/>
      </w:pPr>
      <w:hyperlink r:id="rId44" w:history="1">
        <w:r>
          <w:rPr>
            <w:rStyle w:val="Hyperlink"/>
          </w:rPr>
          <w:t xml:space="preserve">It’s </w:t>
        </w:r>
        <w:proofErr w:type="spellStart"/>
        <w:r>
          <w:rPr>
            <w:rStyle w:val="Hyperlink"/>
          </w:rPr>
          <w:t>COMPASlicated</w:t>
        </w:r>
        <w:proofErr w:type="spellEnd"/>
        <w:r>
          <w:rPr>
            <w:rStyle w:val="Hyperlink"/>
          </w:rPr>
          <w:t>: The Messy Relationship between RAI Datasets and Algorithmic Fairness Benchmarks</w:t>
        </w:r>
      </w:hyperlink>
    </w:p>
    <w:p w14:paraId="0E6E57FF" w14:textId="77777777" w:rsidR="00A57C95" w:rsidRDefault="00A57C95" w:rsidP="00A57C95">
      <w:pPr>
        <w:numPr>
          <w:ilvl w:val="0"/>
          <w:numId w:val="26"/>
        </w:numPr>
        <w:spacing w:before="100" w:beforeAutospacing="1" w:after="100" w:afterAutospacing="1" w:line="240" w:lineRule="auto"/>
      </w:pPr>
      <w:hyperlink r:id="rId45" w:history="1">
        <w:r>
          <w:rPr>
            <w:rStyle w:val="Hyperlink"/>
          </w:rPr>
          <w:t>Excavating AI</w:t>
        </w:r>
      </w:hyperlink>
    </w:p>
    <w:p w14:paraId="3A328590" w14:textId="77777777" w:rsidR="00A57C95" w:rsidRDefault="00A57C95" w:rsidP="00A57C95">
      <w:pPr>
        <w:numPr>
          <w:ilvl w:val="0"/>
          <w:numId w:val="26"/>
        </w:numPr>
        <w:spacing w:before="100" w:beforeAutospacing="1" w:after="100" w:afterAutospacing="1" w:line="240" w:lineRule="auto"/>
      </w:pPr>
      <w:hyperlink r:id="rId46" w:history="1">
        <w:r>
          <w:rPr>
            <w:rStyle w:val="Hyperlink"/>
          </w:rPr>
          <w:t>Assembling Accountability</w:t>
        </w:r>
      </w:hyperlink>
    </w:p>
    <w:p w14:paraId="3F3ABA6E" w14:textId="77777777" w:rsidR="00A57C95" w:rsidRDefault="00A57C95" w:rsidP="00A57C95">
      <w:pPr>
        <w:numPr>
          <w:ilvl w:val="0"/>
          <w:numId w:val="26"/>
        </w:numPr>
        <w:spacing w:before="100" w:beforeAutospacing="1" w:after="100" w:afterAutospacing="1" w:line="240" w:lineRule="auto"/>
      </w:pPr>
      <w:hyperlink r:id="rId47" w:history="1">
        <w:r>
          <w:rPr>
            <w:rStyle w:val="Hyperlink"/>
          </w:rPr>
          <w:t>To Live in Their Utopia: Why Algorithmic Systems Create Absurd Outcomes</w:t>
        </w:r>
      </w:hyperlink>
    </w:p>
    <w:p w14:paraId="4B0EF4FD" w14:textId="77777777" w:rsidR="00A57C95" w:rsidRDefault="00A57C95" w:rsidP="00A57C95">
      <w:pPr>
        <w:numPr>
          <w:ilvl w:val="0"/>
          <w:numId w:val="26"/>
        </w:numPr>
        <w:spacing w:before="100" w:beforeAutospacing="1" w:after="100" w:afterAutospacing="1" w:line="240" w:lineRule="auto"/>
      </w:pPr>
      <w:hyperlink r:id="rId48" w:history="1">
        <w:r>
          <w:rPr>
            <w:rStyle w:val="Hyperlink"/>
          </w:rPr>
          <w:t>Decolonial AI: Decolonial Theory as Sociotechnical Foresight in Artificial Intelligence</w:t>
        </w:r>
      </w:hyperlink>
    </w:p>
    <w:p w14:paraId="17D95E63" w14:textId="77777777" w:rsidR="00A57C95" w:rsidRDefault="00A57C95" w:rsidP="00A57C95">
      <w:pPr>
        <w:numPr>
          <w:ilvl w:val="0"/>
          <w:numId w:val="26"/>
        </w:numPr>
        <w:spacing w:before="100" w:beforeAutospacing="1" w:after="100" w:afterAutospacing="1" w:line="240" w:lineRule="auto"/>
      </w:pPr>
      <w:hyperlink r:id="rId49" w:history="1">
        <w:r>
          <w:rPr>
            <w:rStyle w:val="Hyperlink"/>
          </w:rPr>
          <w:t>Algorithmic Risk Assessments Can Alter Human Decision-Making Processes in High-Stakes Government Contexts</w:t>
        </w:r>
      </w:hyperlink>
    </w:p>
    <w:p w14:paraId="0906B297" w14:textId="77777777" w:rsidR="00A57C95" w:rsidRDefault="00A57C95" w:rsidP="00A57C95">
      <w:pPr>
        <w:numPr>
          <w:ilvl w:val="0"/>
          <w:numId w:val="26"/>
        </w:numPr>
        <w:spacing w:before="100" w:beforeAutospacing="1" w:after="100" w:afterAutospacing="1" w:line="240" w:lineRule="auto"/>
      </w:pPr>
      <w:r>
        <w:t>Chapter 14, DSPP</w:t>
      </w:r>
    </w:p>
    <w:p w14:paraId="60FE0E4A" w14:textId="77777777" w:rsidR="00A57C95" w:rsidRDefault="00A57C95" w:rsidP="00A57C95">
      <w:pPr>
        <w:pStyle w:val="NormalWeb"/>
      </w:pPr>
      <w:r>
        <w:t>Note: Introduce final project</w:t>
      </w:r>
    </w:p>
    <w:p w14:paraId="0D771902" w14:textId="77777777" w:rsidR="00A57C95" w:rsidRDefault="00A57C95" w:rsidP="00A57C95">
      <w:pPr>
        <w:pStyle w:val="NormalWeb"/>
      </w:pPr>
      <w:r>
        <w:rPr>
          <w:rStyle w:val="Strong"/>
        </w:rPr>
        <w:t xml:space="preserve">Assignment: </w:t>
      </w:r>
      <w:hyperlink r:id="rId50" w:history="1">
        <w:r>
          <w:rPr>
            <w:rStyle w:val="Hyperlink"/>
            <w:b/>
            <w:bCs/>
          </w:rPr>
          <w:t>Reading Response 3, Ideals</w:t>
        </w:r>
      </w:hyperlink>
    </w:p>
    <w:p w14:paraId="2D071953" w14:textId="77777777" w:rsidR="00A57C95" w:rsidRDefault="00A57C95" w:rsidP="00A57C95">
      <w:pPr>
        <w:pStyle w:val="Heading2"/>
      </w:pPr>
      <w:r>
        <w:t>Week 10, 3/17</w:t>
      </w:r>
    </w:p>
    <w:p w14:paraId="04635674" w14:textId="77777777" w:rsidR="00A57C95" w:rsidRDefault="00A57C95" w:rsidP="00A57C95">
      <w:pPr>
        <w:pStyle w:val="NormalWeb"/>
      </w:pPr>
      <w:r>
        <w:rPr>
          <w:rStyle w:val="Emphasis"/>
        </w:rPr>
        <w:t>Coding 4</w:t>
      </w:r>
    </w:p>
    <w:p w14:paraId="71F856B0" w14:textId="77777777" w:rsidR="00A57C95" w:rsidRDefault="00A57C95" w:rsidP="00A57C95">
      <w:pPr>
        <w:numPr>
          <w:ilvl w:val="0"/>
          <w:numId w:val="27"/>
        </w:numPr>
        <w:spacing w:before="100" w:beforeAutospacing="1" w:after="100" w:afterAutospacing="1" w:line="240" w:lineRule="auto"/>
      </w:pPr>
      <w:hyperlink r:id="rId51" w:history="1">
        <w:proofErr w:type="spellStart"/>
        <w:r>
          <w:rPr>
            <w:rStyle w:val="Hyperlink"/>
          </w:rPr>
          <w:t>tidymodels</w:t>
        </w:r>
        <w:proofErr w:type="spellEnd"/>
        <w:r>
          <w:rPr>
            <w:rStyle w:val="Hyperlink"/>
          </w:rPr>
          <w:t>, Chapter 10-11 Resampling</w:t>
        </w:r>
      </w:hyperlink>
    </w:p>
    <w:p w14:paraId="5F2280C4" w14:textId="77777777" w:rsidR="00A57C95" w:rsidRDefault="00A57C95" w:rsidP="00A57C95">
      <w:pPr>
        <w:numPr>
          <w:ilvl w:val="0"/>
          <w:numId w:val="27"/>
        </w:numPr>
        <w:spacing w:before="100" w:beforeAutospacing="1" w:after="100" w:afterAutospacing="1" w:line="240" w:lineRule="auto"/>
      </w:pPr>
      <w:r>
        <w:lastRenderedPageBreak/>
        <w:t>Chapter 13, DSPP</w:t>
      </w:r>
    </w:p>
    <w:p w14:paraId="49B2CF85" w14:textId="77777777" w:rsidR="00A57C95" w:rsidRDefault="00A57C95" w:rsidP="00A57C95">
      <w:pPr>
        <w:pStyle w:val="NormalWeb"/>
      </w:pPr>
      <w:r>
        <w:rPr>
          <w:rStyle w:val="Strong"/>
        </w:rPr>
        <w:t>Assignment: Detroit Part 3</w:t>
      </w:r>
    </w:p>
    <w:p w14:paraId="6BD005DE" w14:textId="77777777" w:rsidR="00A57C95" w:rsidRDefault="00A57C95" w:rsidP="00A57C95">
      <w:pPr>
        <w:pStyle w:val="Heading2"/>
      </w:pPr>
      <w:r>
        <w:t>Week 11, 3/24</w:t>
      </w:r>
    </w:p>
    <w:p w14:paraId="267E0CB6" w14:textId="77777777" w:rsidR="00A57C95" w:rsidRDefault="00A57C95" w:rsidP="00A57C95">
      <w:pPr>
        <w:pStyle w:val="NormalWeb"/>
      </w:pPr>
      <w:r>
        <w:t>Spring Vacation No Class</w:t>
      </w:r>
    </w:p>
    <w:p w14:paraId="4CBA6DB8" w14:textId="77777777" w:rsidR="00A57C95" w:rsidRDefault="00A57C95" w:rsidP="00A57C95">
      <w:pPr>
        <w:pStyle w:val="Heading2"/>
      </w:pPr>
      <w:r>
        <w:t>Week 12, 3/31</w:t>
      </w:r>
    </w:p>
    <w:p w14:paraId="27101040" w14:textId="77777777" w:rsidR="00A57C95" w:rsidRDefault="00A57C95" w:rsidP="00A57C95">
      <w:pPr>
        <w:pStyle w:val="NormalWeb"/>
      </w:pPr>
      <w:r>
        <w:rPr>
          <w:rStyle w:val="Emphasis"/>
        </w:rPr>
        <w:t>Coding 5</w:t>
      </w:r>
    </w:p>
    <w:p w14:paraId="2E4C2A03" w14:textId="77777777" w:rsidR="00A57C95" w:rsidRDefault="00A57C95" w:rsidP="00A57C95">
      <w:pPr>
        <w:numPr>
          <w:ilvl w:val="0"/>
          <w:numId w:val="28"/>
        </w:numPr>
        <w:spacing w:before="100" w:beforeAutospacing="1" w:after="100" w:afterAutospacing="1" w:line="240" w:lineRule="auto"/>
      </w:pPr>
      <w:hyperlink r:id="rId52" w:history="1">
        <w:proofErr w:type="spellStart"/>
        <w:r>
          <w:rPr>
            <w:rStyle w:val="Hyperlink"/>
          </w:rPr>
          <w:t>tidymodels</w:t>
        </w:r>
        <w:proofErr w:type="spellEnd"/>
        <w:r>
          <w:rPr>
            <w:rStyle w:val="Hyperlink"/>
          </w:rPr>
          <w:t>, Chapter 12 Tuning, 17 Dimensionality Reduction</w:t>
        </w:r>
      </w:hyperlink>
    </w:p>
    <w:p w14:paraId="3AF488DC" w14:textId="77777777" w:rsidR="00A57C95" w:rsidRDefault="00A57C95" w:rsidP="00A57C95">
      <w:pPr>
        <w:numPr>
          <w:ilvl w:val="0"/>
          <w:numId w:val="28"/>
        </w:numPr>
        <w:spacing w:before="100" w:beforeAutospacing="1" w:after="100" w:afterAutospacing="1" w:line="240" w:lineRule="auto"/>
      </w:pPr>
      <w:r>
        <w:t>Chapter 15, DSPP</w:t>
      </w:r>
    </w:p>
    <w:p w14:paraId="52333C9B" w14:textId="77777777" w:rsidR="00A57C95" w:rsidRDefault="00A57C95" w:rsidP="00A57C95">
      <w:pPr>
        <w:pStyle w:val="NormalWeb"/>
      </w:pPr>
      <w:r>
        <w:rPr>
          <w:rStyle w:val="Strong"/>
        </w:rPr>
        <w:t>Assignment: Detroit Part 4</w:t>
      </w:r>
    </w:p>
    <w:p w14:paraId="12A8FA9A" w14:textId="77777777" w:rsidR="00A57C95" w:rsidRDefault="00A57C95" w:rsidP="00A57C95">
      <w:pPr>
        <w:pStyle w:val="Heading2"/>
      </w:pPr>
      <w:r>
        <w:t>Week 13, 4/7</w:t>
      </w:r>
    </w:p>
    <w:p w14:paraId="77A295D2" w14:textId="77777777" w:rsidR="00A57C95" w:rsidRDefault="00A57C95" w:rsidP="00A57C95">
      <w:pPr>
        <w:pStyle w:val="NormalWeb"/>
      </w:pPr>
      <w:r>
        <w:rPr>
          <w:rStyle w:val="Emphasis"/>
        </w:rPr>
        <w:t>Detroit Presentation</w:t>
      </w:r>
    </w:p>
    <w:p w14:paraId="335A9C1D" w14:textId="77777777" w:rsidR="00A57C95" w:rsidRDefault="00A57C95" w:rsidP="00A57C95">
      <w:pPr>
        <w:numPr>
          <w:ilvl w:val="0"/>
          <w:numId w:val="29"/>
        </w:numPr>
        <w:spacing w:before="100" w:beforeAutospacing="1" w:after="100" w:afterAutospacing="1" w:line="240" w:lineRule="auto"/>
      </w:pPr>
      <w:hyperlink r:id="rId53" w:history="1">
        <w:r>
          <w:rPr>
            <w:rStyle w:val="Hyperlink"/>
          </w:rPr>
          <w:t>In the Age of AI, Frontline</w:t>
        </w:r>
      </w:hyperlink>
    </w:p>
    <w:p w14:paraId="3623E412" w14:textId="77777777" w:rsidR="00A57C95" w:rsidRDefault="00A57C95" w:rsidP="00A57C95">
      <w:pPr>
        <w:numPr>
          <w:ilvl w:val="0"/>
          <w:numId w:val="29"/>
        </w:numPr>
        <w:spacing w:before="100" w:beforeAutospacing="1" w:after="100" w:afterAutospacing="1" w:line="240" w:lineRule="auto"/>
      </w:pPr>
      <w:hyperlink r:id="rId54" w:history="1">
        <w:r>
          <w:rPr>
            <w:rStyle w:val="Hyperlink"/>
          </w:rPr>
          <w:t>Algorithms</w:t>
        </w:r>
      </w:hyperlink>
    </w:p>
    <w:p w14:paraId="19F150B9" w14:textId="77777777" w:rsidR="00A57C95" w:rsidRDefault="00A57C95" w:rsidP="00A57C95">
      <w:pPr>
        <w:pStyle w:val="NormalWeb"/>
      </w:pPr>
      <w:r>
        <w:t>Note: Present Detroit model</w:t>
      </w:r>
    </w:p>
    <w:p w14:paraId="59B275F0" w14:textId="77777777" w:rsidR="00A57C95" w:rsidRDefault="00A57C95" w:rsidP="00A57C95">
      <w:pPr>
        <w:pStyle w:val="Heading2"/>
      </w:pPr>
      <w:r>
        <w:t>Week 14, 4/14</w:t>
      </w:r>
    </w:p>
    <w:p w14:paraId="2E6362E3" w14:textId="77777777" w:rsidR="00A57C95" w:rsidRDefault="00A57C95" w:rsidP="00A57C95">
      <w:pPr>
        <w:pStyle w:val="NormalWeb"/>
      </w:pPr>
      <w:r>
        <w:rPr>
          <w:rStyle w:val="Emphasis"/>
        </w:rPr>
        <w:t>Coding 6</w:t>
      </w:r>
    </w:p>
    <w:p w14:paraId="35D56B1E" w14:textId="77777777" w:rsidR="00A57C95" w:rsidRDefault="00A57C95" w:rsidP="00A57C95">
      <w:pPr>
        <w:numPr>
          <w:ilvl w:val="0"/>
          <w:numId w:val="30"/>
        </w:numPr>
        <w:spacing w:before="100" w:beforeAutospacing="1" w:after="100" w:afterAutospacing="1" w:line="240" w:lineRule="auto"/>
      </w:pPr>
      <w:hyperlink r:id="rId55" w:history="1">
        <w:proofErr w:type="spellStart"/>
        <w:r>
          <w:rPr>
            <w:rStyle w:val="Hyperlink"/>
          </w:rPr>
          <w:t>tidymodels</w:t>
        </w:r>
        <w:proofErr w:type="spellEnd"/>
        <w:r>
          <w:rPr>
            <w:rStyle w:val="Hyperlink"/>
          </w:rPr>
          <w:t>, Chapter 18-20 Understanding Models</w:t>
        </w:r>
      </w:hyperlink>
    </w:p>
    <w:p w14:paraId="577B30C5" w14:textId="77777777" w:rsidR="00A57C95" w:rsidRDefault="00A57C95" w:rsidP="00A57C95">
      <w:pPr>
        <w:pStyle w:val="Heading2"/>
      </w:pPr>
      <w:r>
        <w:t>Week 15, 4/21</w:t>
      </w:r>
    </w:p>
    <w:p w14:paraId="2C0ACB5C" w14:textId="77777777" w:rsidR="00A57C95" w:rsidRDefault="00A57C95" w:rsidP="00A57C95">
      <w:pPr>
        <w:pStyle w:val="NormalWeb"/>
      </w:pPr>
      <w:r>
        <w:rPr>
          <w:rStyle w:val="Emphasis"/>
        </w:rPr>
        <w:t>Public Sector Careers</w:t>
      </w:r>
    </w:p>
    <w:p w14:paraId="35286170" w14:textId="77777777" w:rsidR="00A57C95" w:rsidRDefault="00A57C95" w:rsidP="00A57C95">
      <w:pPr>
        <w:pStyle w:val="Heading2"/>
      </w:pPr>
      <w:r>
        <w:t>Week 16, 4/28</w:t>
      </w:r>
    </w:p>
    <w:p w14:paraId="692ED76F" w14:textId="77777777" w:rsidR="00A57C95" w:rsidRDefault="00A57C95" w:rsidP="00A57C95">
      <w:pPr>
        <w:pStyle w:val="NormalWeb"/>
      </w:pPr>
      <w:r>
        <w:rPr>
          <w:rStyle w:val="Emphasis"/>
        </w:rPr>
        <w:t>Final Presentations</w:t>
      </w:r>
    </w:p>
    <w:p w14:paraId="522BF725" w14:textId="5AFA21A6" w:rsidR="0057285A" w:rsidRPr="00B94D94" w:rsidRDefault="0057285A" w:rsidP="00A57C95">
      <w:pPr>
        <w:pStyle w:val="Heading2"/>
      </w:pPr>
    </w:p>
    <w:sectPr w:rsidR="0057285A" w:rsidRPr="00B94D94" w:rsidSect="00FA44AB">
      <w:footerReference w:type="default" r:id="rId56"/>
      <w:pgSz w:w="12240" w:h="15840"/>
      <w:pgMar w:top="1260" w:right="1440" w:bottom="1260" w:left="1440" w:header="720" w:footer="3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1B517" w14:textId="77777777" w:rsidR="008E3F46" w:rsidRDefault="008E3F46" w:rsidP="00CF2BC4">
      <w:pPr>
        <w:spacing w:after="0" w:line="240" w:lineRule="auto"/>
      </w:pPr>
      <w:r>
        <w:separator/>
      </w:r>
    </w:p>
  </w:endnote>
  <w:endnote w:type="continuationSeparator" w:id="0">
    <w:p w14:paraId="325F1468" w14:textId="77777777" w:rsidR="008E3F46" w:rsidRDefault="008E3F46" w:rsidP="00CF2B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C6536" w14:textId="76A81D98" w:rsidR="00860050" w:rsidRPr="00F8338A" w:rsidRDefault="00860050" w:rsidP="00EF4B2C">
    <w:pPr>
      <w:pStyle w:val="Footer"/>
      <w:jc w:val="center"/>
      <w:rPr>
        <w:sz w:val="20"/>
        <w:szCs w:val="20"/>
      </w:rPr>
    </w:pPr>
    <w:r>
      <w:rPr>
        <w:sz w:val="20"/>
        <w:szCs w:val="20"/>
      </w:rPr>
      <w:t xml:space="preserve">PA </w:t>
    </w:r>
    <w:r w:rsidR="007C0FF3">
      <w:rPr>
        <w:sz w:val="20"/>
        <w:szCs w:val="20"/>
      </w:rPr>
      <w:t>470</w:t>
    </w:r>
    <w:r>
      <w:rPr>
        <w:sz w:val="20"/>
        <w:szCs w:val="20"/>
      </w:rPr>
      <w:t xml:space="preserve"> | </w:t>
    </w:r>
    <w:r w:rsidRPr="00F8338A">
      <w:rPr>
        <w:sz w:val="20"/>
        <w:szCs w:val="20"/>
      </w:rPr>
      <w:t xml:space="preserve">Page </w:t>
    </w:r>
    <w:r w:rsidRPr="002A3EFC">
      <w:rPr>
        <w:bCs/>
        <w:sz w:val="20"/>
        <w:szCs w:val="20"/>
      </w:rPr>
      <w:fldChar w:fldCharType="begin"/>
    </w:r>
    <w:r w:rsidRPr="002A3EFC">
      <w:rPr>
        <w:bCs/>
        <w:sz w:val="20"/>
        <w:szCs w:val="20"/>
      </w:rPr>
      <w:instrText xml:space="preserve"> PAGE </w:instrText>
    </w:r>
    <w:r w:rsidRPr="002A3EFC">
      <w:rPr>
        <w:bCs/>
        <w:sz w:val="20"/>
        <w:szCs w:val="20"/>
      </w:rPr>
      <w:fldChar w:fldCharType="separate"/>
    </w:r>
    <w:r w:rsidR="00F128F1">
      <w:rPr>
        <w:bCs/>
        <w:noProof/>
        <w:sz w:val="20"/>
        <w:szCs w:val="20"/>
      </w:rPr>
      <w:t>5</w:t>
    </w:r>
    <w:r w:rsidRPr="002A3EFC">
      <w:rPr>
        <w:bCs/>
        <w:sz w:val="20"/>
        <w:szCs w:val="20"/>
      </w:rPr>
      <w:fldChar w:fldCharType="end"/>
    </w:r>
    <w:r w:rsidRPr="00F8338A">
      <w:rPr>
        <w:sz w:val="20"/>
        <w:szCs w:val="20"/>
      </w:rPr>
      <w:t xml:space="preserve"> of </w:t>
    </w:r>
    <w:r w:rsidRPr="002A3EFC">
      <w:rPr>
        <w:bCs/>
        <w:sz w:val="20"/>
        <w:szCs w:val="20"/>
      </w:rPr>
      <w:fldChar w:fldCharType="begin"/>
    </w:r>
    <w:r w:rsidRPr="002A3EFC">
      <w:rPr>
        <w:bCs/>
        <w:sz w:val="20"/>
        <w:szCs w:val="20"/>
      </w:rPr>
      <w:instrText xml:space="preserve"> NUMPAGES  </w:instrText>
    </w:r>
    <w:r w:rsidRPr="002A3EFC">
      <w:rPr>
        <w:bCs/>
        <w:sz w:val="20"/>
        <w:szCs w:val="20"/>
      </w:rPr>
      <w:fldChar w:fldCharType="separate"/>
    </w:r>
    <w:r w:rsidR="00F128F1">
      <w:rPr>
        <w:bCs/>
        <w:noProof/>
        <w:sz w:val="20"/>
        <w:szCs w:val="20"/>
      </w:rPr>
      <w:t>5</w:t>
    </w:r>
    <w:r w:rsidRPr="002A3EFC">
      <w:rPr>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D915D" w14:textId="77777777" w:rsidR="008E3F46" w:rsidRDefault="008E3F46" w:rsidP="00CF2BC4">
      <w:pPr>
        <w:spacing w:after="0" w:line="240" w:lineRule="auto"/>
      </w:pPr>
      <w:r>
        <w:separator/>
      </w:r>
    </w:p>
  </w:footnote>
  <w:footnote w:type="continuationSeparator" w:id="0">
    <w:p w14:paraId="17B9B61A" w14:textId="77777777" w:rsidR="008E3F46" w:rsidRDefault="008E3F46" w:rsidP="00CF2B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1E97"/>
    <w:multiLevelType w:val="multilevel"/>
    <w:tmpl w:val="89505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677ED"/>
    <w:multiLevelType w:val="multilevel"/>
    <w:tmpl w:val="18B88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F93EEC"/>
    <w:multiLevelType w:val="multilevel"/>
    <w:tmpl w:val="67627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4D5BE4"/>
    <w:multiLevelType w:val="multilevel"/>
    <w:tmpl w:val="1C565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D67AB3"/>
    <w:multiLevelType w:val="multilevel"/>
    <w:tmpl w:val="F584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7A71EB"/>
    <w:multiLevelType w:val="multilevel"/>
    <w:tmpl w:val="1624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F1536E"/>
    <w:multiLevelType w:val="multilevel"/>
    <w:tmpl w:val="E2FA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2C1036"/>
    <w:multiLevelType w:val="multilevel"/>
    <w:tmpl w:val="136A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A05EFD"/>
    <w:multiLevelType w:val="multilevel"/>
    <w:tmpl w:val="CE1E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5225ED"/>
    <w:multiLevelType w:val="multilevel"/>
    <w:tmpl w:val="6D027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5A3C51"/>
    <w:multiLevelType w:val="multilevel"/>
    <w:tmpl w:val="7666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96071A"/>
    <w:multiLevelType w:val="multilevel"/>
    <w:tmpl w:val="4702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B97948"/>
    <w:multiLevelType w:val="multilevel"/>
    <w:tmpl w:val="19F40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500845"/>
    <w:multiLevelType w:val="multilevel"/>
    <w:tmpl w:val="FE28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CF573D"/>
    <w:multiLevelType w:val="multilevel"/>
    <w:tmpl w:val="097C4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1E067B"/>
    <w:multiLevelType w:val="multilevel"/>
    <w:tmpl w:val="8FAE7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E72352"/>
    <w:multiLevelType w:val="multilevel"/>
    <w:tmpl w:val="85AED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59298A"/>
    <w:multiLevelType w:val="multilevel"/>
    <w:tmpl w:val="959E7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D06B0C"/>
    <w:multiLevelType w:val="multilevel"/>
    <w:tmpl w:val="E060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013CB3"/>
    <w:multiLevelType w:val="multilevel"/>
    <w:tmpl w:val="C7EE9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0E143A"/>
    <w:multiLevelType w:val="multilevel"/>
    <w:tmpl w:val="688A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DD16C6"/>
    <w:multiLevelType w:val="multilevel"/>
    <w:tmpl w:val="B69A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9C0A85"/>
    <w:multiLevelType w:val="multilevel"/>
    <w:tmpl w:val="994A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9A7B7C"/>
    <w:multiLevelType w:val="hybridMultilevel"/>
    <w:tmpl w:val="D1D0C2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8F51B9"/>
    <w:multiLevelType w:val="multilevel"/>
    <w:tmpl w:val="C094A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DE3C1A"/>
    <w:multiLevelType w:val="multilevel"/>
    <w:tmpl w:val="05968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2970D1"/>
    <w:multiLevelType w:val="hybridMultilevel"/>
    <w:tmpl w:val="FFE80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7917A0"/>
    <w:multiLevelType w:val="multilevel"/>
    <w:tmpl w:val="1688D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BA6F61"/>
    <w:multiLevelType w:val="multilevel"/>
    <w:tmpl w:val="4C9A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8E11F5"/>
    <w:multiLevelType w:val="multilevel"/>
    <w:tmpl w:val="104CB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6"/>
  </w:num>
  <w:num w:numId="3">
    <w:abstractNumId w:val="25"/>
  </w:num>
  <w:num w:numId="4">
    <w:abstractNumId w:val="0"/>
  </w:num>
  <w:num w:numId="5">
    <w:abstractNumId w:val="18"/>
  </w:num>
  <w:num w:numId="6">
    <w:abstractNumId w:val="17"/>
  </w:num>
  <w:num w:numId="7">
    <w:abstractNumId w:val="4"/>
  </w:num>
  <w:num w:numId="8">
    <w:abstractNumId w:val="15"/>
  </w:num>
  <w:num w:numId="9">
    <w:abstractNumId w:val="7"/>
  </w:num>
  <w:num w:numId="10">
    <w:abstractNumId w:val="21"/>
  </w:num>
  <w:num w:numId="11">
    <w:abstractNumId w:val="28"/>
  </w:num>
  <w:num w:numId="12">
    <w:abstractNumId w:val="19"/>
  </w:num>
  <w:num w:numId="13">
    <w:abstractNumId w:val="27"/>
  </w:num>
  <w:num w:numId="14">
    <w:abstractNumId w:val="3"/>
  </w:num>
  <w:num w:numId="15">
    <w:abstractNumId w:val="1"/>
  </w:num>
  <w:num w:numId="16">
    <w:abstractNumId w:val="14"/>
  </w:num>
  <w:num w:numId="17">
    <w:abstractNumId w:val="2"/>
  </w:num>
  <w:num w:numId="18">
    <w:abstractNumId w:val="16"/>
  </w:num>
  <w:num w:numId="19">
    <w:abstractNumId w:val="8"/>
  </w:num>
  <w:num w:numId="20">
    <w:abstractNumId w:val="13"/>
  </w:num>
  <w:num w:numId="21">
    <w:abstractNumId w:val="5"/>
  </w:num>
  <w:num w:numId="22">
    <w:abstractNumId w:val="10"/>
  </w:num>
  <w:num w:numId="23">
    <w:abstractNumId w:val="24"/>
  </w:num>
  <w:num w:numId="24">
    <w:abstractNumId w:val="6"/>
  </w:num>
  <w:num w:numId="25">
    <w:abstractNumId w:val="12"/>
  </w:num>
  <w:num w:numId="26">
    <w:abstractNumId w:val="11"/>
  </w:num>
  <w:num w:numId="27">
    <w:abstractNumId w:val="20"/>
  </w:num>
  <w:num w:numId="28">
    <w:abstractNumId w:val="29"/>
  </w:num>
  <w:num w:numId="29">
    <w:abstractNumId w:val="22"/>
  </w:num>
  <w:num w:numId="30">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wMDM0NTEzNjUzNLI0MjRS0lEKTi0uzszPAykwNKoFAGhpqC0tAAAA"/>
  </w:docVars>
  <w:rsids>
    <w:rsidRoot w:val="002421EF"/>
    <w:rsid w:val="00000C3B"/>
    <w:rsid w:val="00010A63"/>
    <w:rsid w:val="00014D4B"/>
    <w:rsid w:val="00022157"/>
    <w:rsid w:val="000228CC"/>
    <w:rsid w:val="0003249A"/>
    <w:rsid w:val="00037044"/>
    <w:rsid w:val="00042633"/>
    <w:rsid w:val="0004308F"/>
    <w:rsid w:val="00045831"/>
    <w:rsid w:val="00047386"/>
    <w:rsid w:val="00052C7F"/>
    <w:rsid w:val="00060094"/>
    <w:rsid w:val="00063C7E"/>
    <w:rsid w:val="00080DA8"/>
    <w:rsid w:val="0008485D"/>
    <w:rsid w:val="0009066C"/>
    <w:rsid w:val="00095A19"/>
    <w:rsid w:val="000A3DC4"/>
    <w:rsid w:val="000B2200"/>
    <w:rsid w:val="000C0E90"/>
    <w:rsid w:val="000C2A4C"/>
    <w:rsid w:val="000D2E07"/>
    <w:rsid w:val="000D4CC0"/>
    <w:rsid w:val="000E3C8C"/>
    <w:rsid w:val="000F10B9"/>
    <w:rsid w:val="000F64BF"/>
    <w:rsid w:val="00101032"/>
    <w:rsid w:val="00105FE1"/>
    <w:rsid w:val="00115949"/>
    <w:rsid w:val="0012478E"/>
    <w:rsid w:val="00124C93"/>
    <w:rsid w:val="0012706F"/>
    <w:rsid w:val="00132271"/>
    <w:rsid w:val="0013626E"/>
    <w:rsid w:val="0014254A"/>
    <w:rsid w:val="001441F9"/>
    <w:rsid w:val="00144EF1"/>
    <w:rsid w:val="0015001E"/>
    <w:rsid w:val="001565EE"/>
    <w:rsid w:val="00156A4A"/>
    <w:rsid w:val="001644EA"/>
    <w:rsid w:val="00172A12"/>
    <w:rsid w:val="00174E16"/>
    <w:rsid w:val="00176765"/>
    <w:rsid w:val="00184DC3"/>
    <w:rsid w:val="001A411B"/>
    <w:rsid w:val="001A4FFE"/>
    <w:rsid w:val="001A7741"/>
    <w:rsid w:val="001B0B06"/>
    <w:rsid w:val="001B2689"/>
    <w:rsid w:val="001B70F0"/>
    <w:rsid w:val="001C3761"/>
    <w:rsid w:val="001C680B"/>
    <w:rsid w:val="001D035A"/>
    <w:rsid w:val="001D256F"/>
    <w:rsid w:val="001D3CF7"/>
    <w:rsid w:val="001E21AE"/>
    <w:rsid w:val="001E44B1"/>
    <w:rsid w:val="001F2D97"/>
    <w:rsid w:val="001F70FC"/>
    <w:rsid w:val="00200902"/>
    <w:rsid w:val="00211959"/>
    <w:rsid w:val="002132B2"/>
    <w:rsid w:val="002170CE"/>
    <w:rsid w:val="0022315C"/>
    <w:rsid w:val="002239FB"/>
    <w:rsid w:val="0023711A"/>
    <w:rsid w:val="00237D9B"/>
    <w:rsid w:val="002419D0"/>
    <w:rsid w:val="002421EF"/>
    <w:rsid w:val="002462E0"/>
    <w:rsid w:val="002554CA"/>
    <w:rsid w:val="00257219"/>
    <w:rsid w:val="00267561"/>
    <w:rsid w:val="00271317"/>
    <w:rsid w:val="002833EB"/>
    <w:rsid w:val="00283C82"/>
    <w:rsid w:val="00290FE8"/>
    <w:rsid w:val="002A0010"/>
    <w:rsid w:val="002A3895"/>
    <w:rsid w:val="002A3D65"/>
    <w:rsid w:val="002A3EFC"/>
    <w:rsid w:val="002A748D"/>
    <w:rsid w:val="002B19AC"/>
    <w:rsid w:val="002B3CEC"/>
    <w:rsid w:val="002C1CB2"/>
    <w:rsid w:val="002C2A88"/>
    <w:rsid w:val="002C7738"/>
    <w:rsid w:val="002D592D"/>
    <w:rsid w:val="002E7358"/>
    <w:rsid w:val="002F060B"/>
    <w:rsid w:val="002F35ED"/>
    <w:rsid w:val="002F51CA"/>
    <w:rsid w:val="00301782"/>
    <w:rsid w:val="003105DC"/>
    <w:rsid w:val="003150E8"/>
    <w:rsid w:val="00321C50"/>
    <w:rsid w:val="00330C40"/>
    <w:rsid w:val="00333D0D"/>
    <w:rsid w:val="003355B7"/>
    <w:rsid w:val="0033766B"/>
    <w:rsid w:val="003376A1"/>
    <w:rsid w:val="00341655"/>
    <w:rsid w:val="00350848"/>
    <w:rsid w:val="00352562"/>
    <w:rsid w:val="00353761"/>
    <w:rsid w:val="00367CFC"/>
    <w:rsid w:val="003703B2"/>
    <w:rsid w:val="00370471"/>
    <w:rsid w:val="00374F10"/>
    <w:rsid w:val="00384115"/>
    <w:rsid w:val="00385875"/>
    <w:rsid w:val="0038637D"/>
    <w:rsid w:val="0039386B"/>
    <w:rsid w:val="0039607C"/>
    <w:rsid w:val="003A1F33"/>
    <w:rsid w:val="003A5FCD"/>
    <w:rsid w:val="003B26C6"/>
    <w:rsid w:val="003B6DF1"/>
    <w:rsid w:val="003C4C0A"/>
    <w:rsid w:val="003D1927"/>
    <w:rsid w:val="003D3E9B"/>
    <w:rsid w:val="003D66C0"/>
    <w:rsid w:val="003E6EA8"/>
    <w:rsid w:val="003F2BF4"/>
    <w:rsid w:val="003F4D7F"/>
    <w:rsid w:val="00401266"/>
    <w:rsid w:val="00403894"/>
    <w:rsid w:val="004074DE"/>
    <w:rsid w:val="004106E4"/>
    <w:rsid w:val="004122A4"/>
    <w:rsid w:val="004144D0"/>
    <w:rsid w:val="00423FAE"/>
    <w:rsid w:val="00423FDC"/>
    <w:rsid w:val="00432504"/>
    <w:rsid w:val="00440AA9"/>
    <w:rsid w:val="004466D1"/>
    <w:rsid w:val="004524AF"/>
    <w:rsid w:val="00453DCF"/>
    <w:rsid w:val="0045533D"/>
    <w:rsid w:val="00457C88"/>
    <w:rsid w:val="004618DA"/>
    <w:rsid w:val="00473503"/>
    <w:rsid w:val="00483A1F"/>
    <w:rsid w:val="00484343"/>
    <w:rsid w:val="00497A56"/>
    <w:rsid w:val="004A5309"/>
    <w:rsid w:val="004A54D5"/>
    <w:rsid w:val="004B1034"/>
    <w:rsid w:val="004B168F"/>
    <w:rsid w:val="004B2F0F"/>
    <w:rsid w:val="004B5110"/>
    <w:rsid w:val="004B6443"/>
    <w:rsid w:val="004B75DA"/>
    <w:rsid w:val="004B7A21"/>
    <w:rsid w:val="004D3F4E"/>
    <w:rsid w:val="004D41AD"/>
    <w:rsid w:val="004D7253"/>
    <w:rsid w:val="004E0A1F"/>
    <w:rsid w:val="004E569D"/>
    <w:rsid w:val="004E653B"/>
    <w:rsid w:val="004F0151"/>
    <w:rsid w:val="004F1379"/>
    <w:rsid w:val="004F272B"/>
    <w:rsid w:val="004F5DD2"/>
    <w:rsid w:val="00520D28"/>
    <w:rsid w:val="005243BE"/>
    <w:rsid w:val="00540C98"/>
    <w:rsid w:val="005520AE"/>
    <w:rsid w:val="00553925"/>
    <w:rsid w:val="00557103"/>
    <w:rsid w:val="00566259"/>
    <w:rsid w:val="0056626C"/>
    <w:rsid w:val="00571733"/>
    <w:rsid w:val="005718C0"/>
    <w:rsid w:val="0057285A"/>
    <w:rsid w:val="00572CA3"/>
    <w:rsid w:val="00575870"/>
    <w:rsid w:val="0058005A"/>
    <w:rsid w:val="00581A85"/>
    <w:rsid w:val="00581CAA"/>
    <w:rsid w:val="0058234A"/>
    <w:rsid w:val="00582D13"/>
    <w:rsid w:val="0058415D"/>
    <w:rsid w:val="0058513E"/>
    <w:rsid w:val="005904F3"/>
    <w:rsid w:val="005941CB"/>
    <w:rsid w:val="005A4F92"/>
    <w:rsid w:val="005B0D91"/>
    <w:rsid w:val="005B1610"/>
    <w:rsid w:val="005B7693"/>
    <w:rsid w:val="005C0F56"/>
    <w:rsid w:val="005C1A0D"/>
    <w:rsid w:val="005D0ECF"/>
    <w:rsid w:val="005D18E5"/>
    <w:rsid w:val="005D1EB9"/>
    <w:rsid w:val="005D2453"/>
    <w:rsid w:val="005E7792"/>
    <w:rsid w:val="005F2F76"/>
    <w:rsid w:val="005F6A3D"/>
    <w:rsid w:val="00600552"/>
    <w:rsid w:val="006013FD"/>
    <w:rsid w:val="00606CAC"/>
    <w:rsid w:val="0061226A"/>
    <w:rsid w:val="00616FC5"/>
    <w:rsid w:val="0062144D"/>
    <w:rsid w:val="00621EBA"/>
    <w:rsid w:val="00633378"/>
    <w:rsid w:val="006334B7"/>
    <w:rsid w:val="0064191C"/>
    <w:rsid w:val="00641C56"/>
    <w:rsid w:val="00644FB7"/>
    <w:rsid w:val="00646D12"/>
    <w:rsid w:val="00650070"/>
    <w:rsid w:val="00651695"/>
    <w:rsid w:val="00651845"/>
    <w:rsid w:val="006569A0"/>
    <w:rsid w:val="0065729D"/>
    <w:rsid w:val="00665524"/>
    <w:rsid w:val="006734E8"/>
    <w:rsid w:val="006742DE"/>
    <w:rsid w:val="0068697E"/>
    <w:rsid w:val="006A076B"/>
    <w:rsid w:val="006A349E"/>
    <w:rsid w:val="006A6574"/>
    <w:rsid w:val="006B0361"/>
    <w:rsid w:val="006B4F27"/>
    <w:rsid w:val="006B75F2"/>
    <w:rsid w:val="006C30BC"/>
    <w:rsid w:val="006D3CF7"/>
    <w:rsid w:val="006E080B"/>
    <w:rsid w:val="006E5AE9"/>
    <w:rsid w:val="006F2040"/>
    <w:rsid w:val="006F204D"/>
    <w:rsid w:val="006F244E"/>
    <w:rsid w:val="006F46D9"/>
    <w:rsid w:val="007019F2"/>
    <w:rsid w:val="007040D5"/>
    <w:rsid w:val="007050EF"/>
    <w:rsid w:val="00712A9A"/>
    <w:rsid w:val="00713BD9"/>
    <w:rsid w:val="00720A6C"/>
    <w:rsid w:val="007213C8"/>
    <w:rsid w:val="0072464B"/>
    <w:rsid w:val="00724E1A"/>
    <w:rsid w:val="00726247"/>
    <w:rsid w:val="00727726"/>
    <w:rsid w:val="00731F3B"/>
    <w:rsid w:val="00734636"/>
    <w:rsid w:val="00737F0B"/>
    <w:rsid w:val="00741D5A"/>
    <w:rsid w:val="00742ECB"/>
    <w:rsid w:val="007466D6"/>
    <w:rsid w:val="00746DF5"/>
    <w:rsid w:val="00751263"/>
    <w:rsid w:val="007517E8"/>
    <w:rsid w:val="00757F26"/>
    <w:rsid w:val="00772F9A"/>
    <w:rsid w:val="00775AEC"/>
    <w:rsid w:val="00781D1A"/>
    <w:rsid w:val="0078691D"/>
    <w:rsid w:val="007871A1"/>
    <w:rsid w:val="007913FD"/>
    <w:rsid w:val="00793511"/>
    <w:rsid w:val="00794F2F"/>
    <w:rsid w:val="007A6C6F"/>
    <w:rsid w:val="007B21E5"/>
    <w:rsid w:val="007B6423"/>
    <w:rsid w:val="007C0FF3"/>
    <w:rsid w:val="007C444F"/>
    <w:rsid w:val="007C55C0"/>
    <w:rsid w:val="007C6AF8"/>
    <w:rsid w:val="007D1471"/>
    <w:rsid w:val="007D1A84"/>
    <w:rsid w:val="007D5A40"/>
    <w:rsid w:val="007F0C1E"/>
    <w:rsid w:val="007F3F82"/>
    <w:rsid w:val="007F4FD9"/>
    <w:rsid w:val="00803A37"/>
    <w:rsid w:val="00817C6B"/>
    <w:rsid w:val="008271B9"/>
    <w:rsid w:val="00832306"/>
    <w:rsid w:val="00833AB9"/>
    <w:rsid w:val="00833EE1"/>
    <w:rsid w:val="008343EC"/>
    <w:rsid w:val="008347D5"/>
    <w:rsid w:val="00840899"/>
    <w:rsid w:val="0084168C"/>
    <w:rsid w:val="00844A7F"/>
    <w:rsid w:val="00852E98"/>
    <w:rsid w:val="00860050"/>
    <w:rsid w:val="0086754B"/>
    <w:rsid w:val="008706A5"/>
    <w:rsid w:val="00875D77"/>
    <w:rsid w:val="008776DF"/>
    <w:rsid w:val="00877A8A"/>
    <w:rsid w:val="008935C7"/>
    <w:rsid w:val="008951EE"/>
    <w:rsid w:val="008A280B"/>
    <w:rsid w:val="008A3954"/>
    <w:rsid w:val="008A4C25"/>
    <w:rsid w:val="008C110A"/>
    <w:rsid w:val="008C3312"/>
    <w:rsid w:val="008C42F7"/>
    <w:rsid w:val="008C6BCA"/>
    <w:rsid w:val="008C7FF5"/>
    <w:rsid w:val="008D06BE"/>
    <w:rsid w:val="008D25AC"/>
    <w:rsid w:val="008D3CAB"/>
    <w:rsid w:val="008D50D3"/>
    <w:rsid w:val="008D5105"/>
    <w:rsid w:val="008E199D"/>
    <w:rsid w:val="008E2CA0"/>
    <w:rsid w:val="008E3F46"/>
    <w:rsid w:val="008E5B39"/>
    <w:rsid w:val="008E6BA4"/>
    <w:rsid w:val="008F5B9F"/>
    <w:rsid w:val="00900049"/>
    <w:rsid w:val="009022CC"/>
    <w:rsid w:val="009030FD"/>
    <w:rsid w:val="009040FC"/>
    <w:rsid w:val="00906852"/>
    <w:rsid w:val="00913794"/>
    <w:rsid w:val="00913FD2"/>
    <w:rsid w:val="00914B25"/>
    <w:rsid w:val="009150A7"/>
    <w:rsid w:val="00923D0C"/>
    <w:rsid w:val="00925471"/>
    <w:rsid w:val="009254CD"/>
    <w:rsid w:val="00926908"/>
    <w:rsid w:val="009358DD"/>
    <w:rsid w:val="00936522"/>
    <w:rsid w:val="00941420"/>
    <w:rsid w:val="00943A62"/>
    <w:rsid w:val="0094485D"/>
    <w:rsid w:val="009507DC"/>
    <w:rsid w:val="009528C3"/>
    <w:rsid w:val="00955A22"/>
    <w:rsid w:val="00957147"/>
    <w:rsid w:val="00960C23"/>
    <w:rsid w:val="00961AD0"/>
    <w:rsid w:val="00963445"/>
    <w:rsid w:val="00963941"/>
    <w:rsid w:val="00966D46"/>
    <w:rsid w:val="009815F3"/>
    <w:rsid w:val="00981790"/>
    <w:rsid w:val="0099458E"/>
    <w:rsid w:val="00997A5B"/>
    <w:rsid w:val="009A04AA"/>
    <w:rsid w:val="009A0A21"/>
    <w:rsid w:val="009A0ABD"/>
    <w:rsid w:val="009A0FA6"/>
    <w:rsid w:val="009A140C"/>
    <w:rsid w:val="009A4290"/>
    <w:rsid w:val="009B0E45"/>
    <w:rsid w:val="009B112B"/>
    <w:rsid w:val="009B2B18"/>
    <w:rsid w:val="009B770A"/>
    <w:rsid w:val="009C29B7"/>
    <w:rsid w:val="009D5061"/>
    <w:rsid w:val="00A01DBF"/>
    <w:rsid w:val="00A01E75"/>
    <w:rsid w:val="00A05C41"/>
    <w:rsid w:val="00A05CD7"/>
    <w:rsid w:val="00A05F8B"/>
    <w:rsid w:val="00A21024"/>
    <w:rsid w:val="00A21194"/>
    <w:rsid w:val="00A32A97"/>
    <w:rsid w:val="00A3349C"/>
    <w:rsid w:val="00A355EB"/>
    <w:rsid w:val="00A35D71"/>
    <w:rsid w:val="00A3715E"/>
    <w:rsid w:val="00A3793F"/>
    <w:rsid w:val="00A43CCB"/>
    <w:rsid w:val="00A54AEA"/>
    <w:rsid w:val="00A57C95"/>
    <w:rsid w:val="00A6183F"/>
    <w:rsid w:val="00A63021"/>
    <w:rsid w:val="00A6762F"/>
    <w:rsid w:val="00A73354"/>
    <w:rsid w:val="00A7347F"/>
    <w:rsid w:val="00A806E6"/>
    <w:rsid w:val="00A921EE"/>
    <w:rsid w:val="00A92735"/>
    <w:rsid w:val="00A92C8A"/>
    <w:rsid w:val="00A937DF"/>
    <w:rsid w:val="00A93F94"/>
    <w:rsid w:val="00A95026"/>
    <w:rsid w:val="00AA0F7A"/>
    <w:rsid w:val="00AA3641"/>
    <w:rsid w:val="00AA6D91"/>
    <w:rsid w:val="00AB47E9"/>
    <w:rsid w:val="00AB59D9"/>
    <w:rsid w:val="00AB64E6"/>
    <w:rsid w:val="00AC12E3"/>
    <w:rsid w:val="00AE2033"/>
    <w:rsid w:val="00AE3311"/>
    <w:rsid w:val="00AF093D"/>
    <w:rsid w:val="00AF0FB5"/>
    <w:rsid w:val="00AF57E3"/>
    <w:rsid w:val="00AF6DA3"/>
    <w:rsid w:val="00B01356"/>
    <w:rsid w:val="00B04035"/>
    <w:rsid w:val="00B07153"/>
    <w:rsid w:val="00B1094C"/>
    <w:rsid w:val="00B22CD7"/>
    <w:rsid w:val="00B22EE0"/>
    <w:rsid w:val="00B23700"/>
    <w:rsid w:val="00B23837"/>
    <w:rsid w:val="00B25B42"/>
    <w:rsid w:val="00B32C3C"/>
    <w:rsid w:val="00B40E00"/>
    <w:rsid w:val="00B4470A"/>
    <w:rsid w:val="00B47CFC"/>
    <w:rsid w:val="00B73BA9"/>
    <w:rsid w:val="00B82E77"/>
    <w:rsid w:val="00B82F69"/>
    <w:rsid w:val="00B833C6"/>
    <w:rsid w:val="00B84F50"/>
    <w:rsid w:val="00B8669D"/>
    <w:rsid w:val="00B94D94"/>
    <w:rsid w:val="00BA5689"/>
    <w:rsid w:val="00BA5D4E"/>
    <w:rsid w:val="00BB522E"/>
    <w:rsid w:val="00BB5B06"/>
    <w:rsid w:val="00BC25E3"/>
    <w:rsid w:val="00BC786F"/>
    <w:rsid w:val="00BC7E7A"/>
    <w:rsid w:val="00BD49A6"/>
    <w:rsid w:val="00BE3549"/>
    <w:rsid w:val="00BE495A"/>
    <w:rsid w:val="00BF2F4D"/>
    <w:rsid w:val="00C021BC"/>
    <w:rsid w:val="00C02387"/>
    <w:rsid w:val="00C02E32"/>
    <w:rsid w:val="00C11B4B"/>
    <w:rsid w:val="00C14A83"/>
    <w:rsid w:val="00C15619"/>
    <w:rsid w:val="00C20852"/>
    <w:rsid w:val="00C228B0"/>
    <w:rsid w:val="00C4059B"/>
    <w:rsid w:val="00C4101A"/>
    <w:rsid w:val="00C41116"/>
    <w:rsid w:val="00C4643B"/>
    <w:rsid w:val="00C53C5D"/>
    <w:rsid w:val="00C54CEE"/>
    <w:rsid w:val="00C5680B"/>
    <w:rsid w:val="00C760F5"/>
    <w:rsid w:val="00C76C87"/>
    <w:rsid w:val="00C83B11"/>
    <w:rsid w:val="00C85E39"/>
    <w:rsid w:val="00C872D6"/>
    <w:rsid w:val="00C87A1F"/>
    <w:rsid w:val="00C965BD"/>
    <w:rsid w:val="00CB33F0"/>
    <w:rsid w:val="00CB4D41"/>
    <w:rsid w:val="00CC53A8"/>
    <w:rsid w:val="00CC64FB"/>
    <w:rsid w:val="00CC6A40"/>
    <w:rsid w:val="00CD4F7A"/>
    <w:rsid w:val="00CE2E44"/>
    <w:rsid w:val="00CE3387"/>
    <w:rsid w:val="00CE3862"/>
    <w:rsid w:val="00CE450F"/>
    <w:rsid w:val="00CE4600"/>
    <w:rsid w:val="00CE492A"/>
    <w:rsid w:val="00CE6514"/>
    <w:rsid w:val="00CF2BC4"/>
    <w:rsid w:val="00CF4EF5"/>
    <w:rsid w:val="00D00B7C"/>
    <w:rsid w:val="00D04E17"/>
    <w:rsid w:val="00D15F9B"/>
    <w:rsid w:val="00D169F8"/>
    <w:rsid w:val="00D21C6D"/>
    <w:rsid w:val="00D227A5"/>
    <w:rsid w:val="00D24076"/>
    <w:rsid w:val="00D25912"/>
    <w:rsid w:val="00D3174F"/>
    <w:rsid w:val="00D411B3"/>
    <w:rsid w:val="00D4387F"/>
    <w:rsid w:val="00D52213"/>
    <w:rsid w:val="00D57C23"/>
    <w:rsid w:val="00D57ED2"/>
    <w:rsid w:val="00D62802"/>
    <w:rsid w:val="00D66010"/>
    <w:rsid w:val="00D667D3"/>
    <w:rsid w:val="00D70EFB"/>
    <w:rsid w:val="00D7165F"/>
    <w:rsid w:val="00D730DF"/>
    <w:rsid w:val="00D73B82"/>
    <w:rsid w:val="00D87980"/>
    <w:rsid w:val="00D90138"/>
    <w:rsid w:val="00D90BEA"/>
    <w:rsid w:val="00D94C76"/>
    <w:rsid w:val="00DA22DC"/>
    <w:rsid w:val="00DA3C28"/>
    <w:rsid w:val="00DB139D"/>
    <w:rsid w:val="00DC7D0E"/>
    <w:rsid w:val="00DD1033"/>
    <w:rsid w:val="00DD2E47"/>
    <w:rsid w:val="00DE4976"/>
    <w:rsid w:val="00DE6D76"/>
    <w:rsid w:val="00DF1C45"/>
    <w:rsid w:val="00DF3509"/>
    <w:rsid w:val="00DF3FA1"/>
    <w:rsid w:val="00DF5F7B"/>
    <w:rsid w:val="00E02017"/>
    <w:rsid w:val="00E12686"/>
    <w:rsid w:val="00E12C69"/>
    <w:rsid w:val="00E14EDA"/>
    <w:rsid w:val="00E156E5"/>
    <w:rsid w:val="00E240B9"/>
    <w:rsid w:val="00E24632"/>
    <w:rsid w:val="00E25062"/>
    <w:rsid w:val="00E265F0"/>
    <w:rsid w:val="00E329D1"/>
    <w:rsid w:val="00E53964"/>
    <w:rsid w:val="00E56BE8"/>
    <w:rsid w:val="00E672F9"/>
    <w:rsid w:val="00E77587"/>
    <w:rsid w:val="00E800FC"/>
    <w:rsid w:val="00E85335"/>
    <w:rsid w:val="00E87D86"/>
    <w:rsid w:val="00E92793"/>
    <w:rsid w:val="00E9597E"/>
    <w:rsid w:val="00E962B7"/>
    <w:rsid w:val="00E96F97"/>
    <w:rsid w:val="00EA3E32"/>
    <w:rsid w:val="00EA4D00"/>
    <w:rsid w:val="00EA5A52"/>
    <w:rsid w:val="00EA7085"/>
    <w:rsid w:val="00EA7A6D"/>
    <w:rsid w:val="00EB36F7"/>
    <w:rsid w:val="00EB4E3F"/>
    <w:rsid w:val="00EB5CEA"/>
    <w:rsid w:val="00EC034E"/>
    <w:rsid w:val="00EC135E"/>
    <w:rsid w:val="00ED0825"/>
    <w:rsid w:val="00ED2646"/>
    <w:rsid w:val="00ED3056"/>
    <w:rsid w:val="00EE023B"/>
    <w:rsid w:val="00EE6C1A"/>
    <w:rsid w:val="00EF2FDB"/>
    <w:rsid w:val="00EF4B2C"/>
    <w:rsid w:val="00EF5A47"/>
    <w:rsid w:val="00EF7E4B"/>
    <w:rsid w:val="00F06BA4"/>
    <w:rsid w:val="00F06EFB"/>
    <w:rsid w:val="00F128F1"/>
    <w:rsid w:val="00F1598D"/>
    <w:rsid w:val="00F20951"/>
    <w:rsid w:val="00F20A50"/>
    <w:rsid w:val="00F27E36"/>
    <w:rsid w:val="00F30D09"/>
    <w:rsid w:val="00F3443E"/>
    <w:rsid w:val="00F35760"/>
    <w:rsid w:val="00F418A0"/>
    <w:rsid w:val="00F45BE2"/>
    <w:rsid w:val="00F50F74"/>
    <w:rsid w:val="00F51756"/>
    <w:rsid w:val="00F529A4"/>
    <w:rsid w:val="00F543D9"/>
    <w:rsid w:val="00F57156"/>
    <w:rsid w:val="00F62883"/>
    <w:rsid w:val="00F63205"/>
    <w:rsid w:val="00F65E93"/>
    <w:rsid w:val="00F67B1D"/>
    <w:rsid w:val="00F73D11"/>
    <w:rsid w:val="00F75EC6"/>
    <w:rsid w:val="00F81BC9"/>
    <w:rsid w:val="00F82EA0"/>
    <w:rsid w:val="00F8338A"/>
    <w:rsid w:val="00F852DD"/>
    <w:rsid w:val="00F86F55"/>
    <w:rsid w:val="00F93B0D"/>
    <w:rsid w:val="00F9462C"/>
    <w:rsid w:val="00F97D82"/>
    <w:rsid w:val="00FA421D"/>
    <w:rsid w:val="00FA44AB"/>
    <w:rsid w:val="00FA79EA"/>
    <w:rsid w:val="00FA7DA6"/>
    <w:rsid w:val="00FB3F00"/>
    <w:rsid w:val="00FB447F"/>
    <w:rsid w:val="00FB5755"/>
    <w:rsid w:val="00FC10A5"/>
    <w:rsid w:val="00FC7906"/>
    <w:rsid w:val="00FD51DA"/>
    <w:rsid w:val="00FD7738"/>
    <w:rsid w:val="00FE3027"/>
    <w:rsid w:val="00FE6781"/>
    <w:rsid w:val="00FF53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E3E902"/>
  <w15:docId w15:val="{A59E441F-3BEE-49C6-9AA5-EA1F2AFC2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1EF"/>
  </w:style>
  <w:style w:type="paragraph" w:styleId="Heading1">
    <w:name w:val="heading 1"/>
    <w:basedOn w:val="Normal"/>
    <w:next w:val="Normal"/>
    <w:link w:val="Heading1Char"/>
    <w:uiPriority w:val="9"/>
    <w:qFormat/>
    <w:rsid w:val="0086754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94D9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semiHidden/>
    <w:unhideWhenUsed/>
    <w:qFormat/>
    <w:rsid w:val="00E800F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21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1C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06EFB"/>
    <w:rPr>
      <w:color w:val="0000FF" w:themeColor="hyperlink"/>
      <w:u w:val="single"/>
    </w:rPr>
  </w:style>
  <w:style w:type="character" w:styleId="FollowedHyperlink">
    <w:name w:val="FollowedHyperlink"/>
    <w:basedOn w:val="DefaultParagraphFont"/>
    <w:uiPriority w:val="99"/>
    <w:semiHidden/>
    <w:unhideWhenUsed/>
    <w:rsid w:val="00D57ED2"/>
    <w:rPr>
      <w:color w:val="800080" w:themeColor="followedHyperlink"/>
      <w:u w:val="single"/>
    </w:rPr>
  </w:style>
  <w:style w:type="paragraph" w:styleId="ListParagraph">
    <w:name w:val="List Paragraph"/>
    <w:basedOn w:val="Normal"/>
    <w:uiPriority w:val="34"/>
    <w:qFormat/>
    <w:rsid w:val="004524AF"/>
    <w:pPr>
      <w:ind w:left="720"/>
      <w:contextualSpacing/>
    </w:pPr>
  </w:style>
  <w:style w:type="paragraph" w:styleId="Header">
    <w:name w:val="header"/>
    <w:basedOn w:val="Normal"/>
    <w:link w:val="HeaderChar"/>
    <w:uiPriority w:val="99"/>
    <w:unhideWhenUsed/>
    <w:rsid w:val="00CF2B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BC4"/>
  </w:style>
  <w:style w:type="paragraph" w:styleId="Footer">
    <w:name w:val="footer"/>
    <w:basedOn w:val="Normal"/>
    <w:link w:val="FooterChar"/>
    <w:uiPriority w:val="99"/>
    <w:unhideWhenUsed/>
    <w:rsid w:val="00CF2B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BC4"/>
  </w:style>
  <w:style w:type="paragraph" w:styleId="BalloonText">
    <w:name w:val="Balloon Text"/>
    <w:basedOn w:val="Normal"/>
    <w:link w:val="BalloonTextChar"/>
    <w:uiPriority w:val="99"/>
    <w:semiHidden/>
    <w:unhideWhenUsed/>
    <w:rsid w:val="00184D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DC3"/>
    <w:rPr>
      <w:rFonts w:ascii="Tahoma" w:hAnsi="Tahoma" w:cs="Tahoma"/>
      <w:sz w:val="16"/>
      <w:szCs w:val="16"/>
    </w:rPr>
  </w:style>
  <w:style w:type="character" w:styleId="Emphasis">
    <w:name w:val="Emphasis"/>
    <w:basedOn w:val="DefaultParagraphFont"/>
    <w:uiPriority w:val="20"/>
    <w:qFormat/>
    <w:rsid w:val="00572CA3"/>
    <w:rPr>
      <w:i/>
      <w:iCs/>
    </w:rPr>
  </w:style>
  <w:style w:type="character" w:customStyle="1" w:styleId="searchword">
    <w:name w:val="searchword"/>
    <w:basedOn w:val="DefaultParagraphFont"/>
    <w:rsid w:val="00A3715E"/>
  </w:style>
  <w:style w:type="character" w:styleId="PlaceholderText">
    <w:name w:val="Placeholder Text"/>
    <w:basedOn w:val="DefaultParagraphFont"/>
    <w:uiPriority w:val="99"/>
    <w:semiHidden/>
    <w:rsid w:val="008343EC"/>
    <w:rPr>
      <w:color w:val="808080"/>
    </w:rPr>
  </w:style>
  <w:style w:type="character" w:customStyle="1" w:styleId="object">
    <w:name w:val="object"/>
    <w:basedOn w:val="DefaultParagraphFont"/>
    <w:rsid w:val="00997A5B"/>
  </w:style>
  <w:style w:type="paragraph" w:customStyle="1" w:styleId="courseblockdesc">
    <w:name w:val="courseblockdesc"/>
    <w:basedOn w:val="Normal"/>
    <w:rsid w:val="00A43CCB"/>
    <w:pPr>
      <w:spacing w:before="100" w:beforeAutospacing="1" w:after="100" w:afterAutospacing="1" w:line="240" w:lineRule="auto"/>
    </w:pPr>
    <w:rPr>
      <w:rFonts w:ascii="Times" w:hAnsi="Times"/>
      <w:sz w:val="20"/>
      <w:szCs w:val="20"/>
    </w:rPr>
  </w:style>
  <w:style w:type="paragraph" w:styleId="BodyText">
    <w:name w:val="Body Text"/>
    <w:basedOn w:val="Normal"/>
    <w:link w:val="BodyTextChar"/>
    <w:uiPriority w:val="1"/>
    <w:qFormat/>
    <w:rsid w:val="009254CD"/>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254CD"/>
    <w:rPr>
      <w:rFonts w:ascii="Times New Roman" w:eastAsia="Times New Roman" w:hAnsi="Times New Roman" w:cs="Times New Roman"/>
      <w:sz w:val="24"/>
      <w:szCs w:val="24"/>
    </w:rPr>
  </w:style>
  <w:style w:type="character" w:customStyle="1" w:styleId="Mention1">
    <w:name w:val="Mention1"/>
    <w:basedOn w:val="DefaultParagraphFont"/>
    <w:uiPriority w:val="99"/>
    <w:semiHidden/>
    <w:unhideWhenUsed/>
    <w:rsid w:val="00A92C8A"/>
    <w:rPr>
      <w:color w:val="2B579A"/>
      <w:shd w:val="clear" w:color="auto" w:fill="E6E6E6"/>
    </w:rPr>
  </w:style>
  <w:style w:type="character" w:customStyle="1" w:styleId="apple-converted-space">
    <w:name w:val="apple-converted-space"/>
    <w:basedOn w:val="DefaultParagraphFont"/>
    <w:rsid w:val="006A076B"/>
  </w:style>
  <w:style w:type="character" w:styleId="UnresolvedMention">
    <w:name w:val="Unresolved Mention"/>
    <w:basedOn w:val="DefaultParagraphFont"/>
    <w:uiPriority w:val="99"/>
    <w:semiHidden/>
    <w:unhideWhenUsed/>
    <w:rsid w:val="00860050"/>
    <w:rPr>
      <w:color w:val="808080"/>
      <w:shd w:val="clear" w:color="auto" w:fill="E6E6E6"/>
    </w:rPr>
  </w:style>
  <w:style w:type="character" w:customStyle="1" w:styleId="Heading4Char">
    <w:name w:val="Heading 4 Char"/>
    <w:basedOn w:val="DefaultParagraphFont"/>
    <w:link w:val="Heading4"/>
    <w:uiPriority w:val="9"/>
    <w:semiHidden/>
    <w:rsid w:val="00E800FC"/>
    <w:rPr>
      <w:rFonts w:asciiTheme="majorHAnsi" w:eastAsiaTheme="majorEastAsia" w:hAnsiTheme="majorHAnsi" w:cstheme="majorBidi"/>
      <w:i/>
      <w:iCs/>
      <w:color w:val="365F91" w:themeColor="accent1" w:themeShade="BF"/>
    </w:rPr>
  </w:style>
  <w:style w:type="character" w:customStyle="1" w:styleId="Heading1Char">
    <w:name w:val="Heading 1 Char"/>
    <w:basedOn w:val="DefaultParagraphFont"/>
    <w:link w:val="Heading1"/>
    <w:uiPriority w:val="9"/>
    <w:rsid w:val="0086754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94D94"/>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B94D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214998">
      <w:bodyDiv w:val="1"/>
      <w:marLeft w:val="0"/>
      <w:marRight w:val="0"/>
      <w:marTop w:val="0"/>
      <w:marBottom w:val="0"/>
      <w:divBdr>
        <w:top w:val="none" w:sz="0" w:space="0" w:color="auto"/>
        <w:left w:val="none" w:sz="0" w:space="0" w:color="auto"/>
        <w:bottom w:val="none" w:sz="0" w:space="0" w:color="auto"/>
        <w:right w:val="none" w:sz="0" w:space="0" w:color="auto"/>
      </w:divBdr>
      <w:divsChild>
        <w:div w:id="1832914954">
          <w:marLeft w:val="0"/>
          <w:marRight w:val="0"/>
          <w:marTop w:val="0"/>
          <w:marBottom w:val="0"/>
          <w:divBdr>
            <w:top w:val="none" w:sz="0" w:space="0" w:color="auto"/>
            <w:left w:val="none" w:sz="0" w:space="0" w:color="auto"/>
            <w:bottom w:val="none" w:sz="0" w:space="0" w:color="auto"/>
            <w:right w:val="none" w:sz="0" w:space="0" w:color="auto"/>
          </w:divBdr>
        </w:div>
        <w:div w:id="469127909">
          <w:marLeft w:val="0"/>
          <w:marRight w:val="0"/>
          <w:marTop w:val="0"/>
          <w:marBottom w:val="0"/>
          <w:divBdr>
            <w:top w:val="none" w:sz="0" w:space="0" w:color="auto"/>
            <w:left w:val="none" w:sz="0" w:space="0" w:color="auto"/>
            <w:bottom w:val="none" w:sz="0" w:space="0" w:color="auto"/>
            <w:right w:val="none" w:sz="0" w:space="0" w:color="auto"/>
          </w:divBdr>
        </w:div>
        <w:div w:id="76678133">
          <w:marLeft w:val="0"/>
          <w:marRight w:val="0"/>
          <w:marTop w:val="0"/>
          <w:marBottom w:val="0"/>
          <w:divBdr>
            <w:top w:val="none" w:sz="0" w:space="0" w:color="auto"/>
            <w:left w:val="none" w:sz="0" w:space="0" w:color="auto"/>
            <w:bottom w:val="none" w:sz="0" w:space="0" w:color="auto"/>
            <w:right w:val="none" w:sz="0" w:space="0" w:color="auto"/>
          </w:divBdr>
        </w:div>
        <w:div w:id="2072996379">
          <w:marLeft w:val="0"/>
          <w:marRight w:val="0"/>
          <w:marTop w:val="0"/>
          <w:marBottom w:val="0"/>
          <w:divBdr>
            <w:top w:val="none" w:sz="0" w:space="0" w:color="auto"/>
            <w:left w:val="none" w:sz="0" w:space="0" w:color="auto"/>
            <w:bottom w:val="none" w:sz="0" w:space="0" w:color="auto"/>
            <w:right w:val="none" w:sz="0" w:space="0" w:color="auto"/>
          </w:divBdr>
        </w:div>
        <w:div w:id="1859810502">
          <w:marLeft w:val="0"/>
          <w:marRight w:val="0"/>
          <w:marTop w:val="0"/>
          <w:marBottom w:val="0"/>
          <w:divBdr>
            <w:top w:val="none" w:sz="0" w:space="0" w:color="auto"/>
            <w:left w:val="none" w:sz="0" w:space="0" w:color="auto"/>
            <w:bottom w:val="none" w:sz="0" w:space="0" w:color="auto"/>
            <w:right w:val="none" w:sz="0" w:space="0" w:color="auto"/>
          </w:divBdr>
        </w:div>
        <w:div w:id="557938480">
          <w:marLeft w:val="0"/>
          <w:marRight w:val="0"/>
          <w:marTop w:val="0"/>
          <w:marBottom w:val="0"/>
          <w:divBdr>
            <w:top w:val="none" w:sz="0" w:space="0" w:color="auto"/>
            <w:left w:val="none" w:sz="0" w:space="0" w:color="auto"/>
            <w:bottom w:val="none" w:sz="0" w:space="0" w:color="auto"/>
            <w:right w:val="none" w:sz="0" w:space="0" w:color="auto"/>
          </w:divBdr>
        </w:div>
        <w:div w:id="1027608205">
          <w:marLeft w:val="0"/>
          <w:marRight w:val="0"/>
          <w:marTop w:val="0"/>
          <w:marBottom w:val="0"/>
          <w:divBdr>
            <w:top w:val="none" w:sz="0" w:space="0" w:color="auto"/>
            <w:left w:val="none" w:sz="0" w:space="0" w:color="auto"/>
            <w:bottom w:val="none" w:sz="0" w:space="0" w:color="auto"/>
            <w:right w:val="none" w:sz="0" w:space="0" w:color="auto"/>
          </w:divBdr>
        </w:div>
        <w:div w:id="1881436173">
          <w:marLeft w:val="0"/>
          <w:marRight w:val="0"/>
          <w:marTop w:val="0"/>
          <w:marBottom w:val="0"/>
          <w:divBdr>
            <w:top w:val="none" w:sz="0" w:space="0" w:color="auto"/>
            <w:left w:val="none" w:sz="0" w:space="0" w:color="auto"/>
            <w:bottom w:val="none" w:sz="0" w:space="0" w:color="auto"/>
            <w:right w:val="none" w:sz="0" w:space="0" w:color="auto"/>
          </w:divBdr>
        </w:div>
        <w:div w:id="1771117285">
          <w:marLeft w:val="0"/>
          <w:marRight w:val="0"/>
          <w:marTop w:val="0"/>
          <w:marBottom w:val="0"/>
          <w:divBdr>
            <w:top w:val="none" w:sz="0" w:space="0" w:color="auto"/>
            <w:left w:val="none" w:sz="0" w:space="0" w:color="auto"/>
            <w:bottom w:val="none" w:sz="0" w:space="0" w:color="auto"/>
            <w:right w:val="none" w:sz="0" w:space="0" w:color="auto"/>
          </w:divBdr>
        </w:div>
        <w:div w:id="1371221063">
          <w:marLeft w:val="0"/>
          <w:marRight w:val="0"/>
          <w:marTop w:val="0"/>
          <w:marBottom w:val="0"/>
          <w:divBdr>
            <w:top w:val="none" w:sz="0" w:space="0" w:color="auto"/>
            <w:left w:val="none" w:sz="0" w:space="0" w:color="auto"/>
            <w:bottom w:val="none" w:sz="0" w:space="0" w:color="auto"/>
            <w:right w:val="none" w:sz="0" w:space="0" w:color="auto"/>
          </w:divBdr>
        </w:div>
        <w:div w:id="1034111915">
          <w:marLeft w:val="0"/>
          <w:marRight w:val="0"/>
          <w:marTop w:val="0"/>
          <w:marBottom w:val="0"/>
          <w:divBdr>
            <w:top w:val="none" w:sz="0" w:space="0" w:color="auto"/>
            <w:left w:val="none" w:sz="0" w:space="0" w:color="auto"/>
            <w:bottom w:val="none" w:sz="0" w:space="0" w:color="auto"/>
            <w:right w:val="none" w:sz="0" w:space="0" w:color="auto"/>
          </w:divBdr>
        </w:div>
        <w:div w:id="1657413313">
          <w:marLeft w:val="0"/>
          <w:marRight w:val="0"/>
          <w:marTop w:val="0"/>
          <w:marBottom w:val="0"/>
          <w:divBdr>
            <w:top w:val="none" w:sz="0" w:space="0" w:color="auto"/>
            <w:left w:val="none" w:sz="0" w:space="0" w:color="auto"/>
            <w:bottom w:val="none" w:sz="0" w:space="0" w:color="auto"/>
            <w:right w:val="none" w:sz="0" w:space="0" w:color="auto"/>
          </w:divBdr>
        </w:div>
        <w:div w:id="170031684">
          <w:marLeft w:val="0"/>
          <w:marRight w:val="0"/>
          <w:marTop w:val="0"/>
          <w:marBottom w:val="0"/>
          <w:divBdr>
            <w:top w:val="none" w:sz="0" w:space="0" w:color="auto"/>
            <w:left w:val="none" w:sz="0" w:space="0" w:color="auto"/>
            <w:bottom w:val="none" w:sz="0" w:space="0" w:color="auto"/>
            <w:right w:val="none" w:sz="0" w:space="0" w:color="auto"/>
          </w:divBdr>
        </w:div>
        <w:div w:id="1314794790">
          <w:marLeft w:val="0"/>
          <w:marRight w:val="0"/>
          <w:marTop w:val="0"/>
          <w:marBottom w:val="0"/>
          <w:divBdr>
            <w:top w:val="none" w:sz="0" w:space="0" w:color="auto"/>
            <w:left w:val="none" w:sz="0" w:space="0" w:color="auto"/>
            <w:bottom w:val="none" w:sz="0" w:space="0" w:color="auto"/>
            <w:right w:val="none" w:sz="0" w:space="0" w:color="auto"/>
          </w:divBdr>
        </w:div>
        <w:div w:id="721757063">
          <w:marLeft w:val="0"/>
          <w:marRight w:val="0"/>
          <w:marTop w:val="0"/>
          <w:marBottom w:val="0"/>
          <w:divBdr>
            <w:top w:val="none" w:sz="0" w:space="0" w:color="auto"/>
            <w:left w:val="none" w:sz="0" w:space="0" w:color="auto"/>
            <w:bottom w:val="none" w:sz="0" w:space="0" w:color="auto"/>
            <w:right w:val="none" w:sz="0" w:space="0" w:color="auto"/>
          </w:divBdr>
        </w:div>
        <w:div w:id="1947347731">
          <w:marLeft w:val="0"/>
          <w:marRight w:val="0"/>
          <w:marTop w:val="0"/>
          <w:marBottom w:val="0"/>
          <w:divBdr>
            <w:top w:val="none" w:sz="0" w:space="0" w:color="auto"/>
            <w:left w:val="none" w:sz="0" w:space="0" w:color="auto"/>
            <w:bottom w:val="none" w:sz="0" w:space="0" w:color="auto"/>
            <w:right w:val="none" w:sz="0" w:space="0" w:color="auto"/>
          </w:divBdr>
        </w:div>
      </w:divsChild>
    </w:div>
    <w:div w:id="331683551">
      <w:bodyDiv w:val="1"/>
      <w:marLeft w:val="0"/>
      <w:marRight w:val="0"/>
      <w:marTop w:val="0"/>
      <w:marBottom w:val="0"/>
      <w:divBdr>
        <w:top w:val="none" w:sz="0" w:space="0" w:color="auto"/>
        <w:left w:val="none" w:sz="0" w:space="0" w:color="auto"/>
        <w:bottom w:val="none" w:sz="0" w:space="0" w:color="auto"/>
        <w:right w:val="none" w:sz="0" w:space="0" w:color="auto"/>
      </w:divBdr>
      <w:divsChild>
        <w:div w:id="968706043">
          <w:marLeft w:val="0"/>
          <w:marRight w:val="0"/>
          <w:marTop w:val="0"/>
          <w:marBottom w:val="0"/>
          <w:divBdr>
            <w:top w:val="none" w:sz="0" w:space="0" w:color="auto"/>
            <w:left w:val="none" w:sz="0" w:space="0" w:color="auto"/>
            <w:bottom w:val="none" w:sz="0" w:space="0" w:color="auto"/>
            <w:right w:val="none" w:sz="0" w:space="0" w:color="auto"/>
          </w:divBdr>
          <w:divsChild>
            <w:div w:id="621963253">
              <w:marLeft w:val="0"/>
              <w:marRight w:val="0"/>
              <w:marTop w:val="0"/>
              <w:marBottom w:val="0"/>
              <w:divBdr>
                <w:top w:val="none" w:sz="0" w:space="0" w:color="auto"/>
                <w:left w:val="none" w:sz="0" w:space="0" w:color="auto"/>
                <w:bottom w:val="none" w:sz="0" w:space="0" w:color="auto"/>
                <w:right w:val="none" w:sz="0" w:space="0" w:color="auto"/>
              </w:divBdr>
              <w:divsChild>
                <w:div w:id="178429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663659">
      <w:bodyDiv w:val="1"/>
      <w:marLeft w:val="0"/>
      <w:marRight w:val="0"/>
      <w:marTop w:val="0"/>
      <w:marBottom w:val="0"/>
      <w:divBdr>
        <w:top w:val="none" w:sz="0" w:space="0" w:color="auto"/>
        <w:left w:val="none" w:sz="0" w:space="0" w:color="auto"/>
        <w:bottom w:val="none" w:sz="0" w:space="0" w:color="auto"/>
        <w:right w:val="none" w:sz="0" w:space="0" w:color="auto"/>
      </w:divBdr>
    </w:div>
    <w:div w:id="511064550">
      <w:bodyDiv w:val="1"/>
      <w:marLeft w:val="0"/>
      <w:marRight w:val="0"/>
      <w:marTop w:val="0"/>
      <w:marBottom w:val="0"/>
      <w:divBdr>
        <w:top w:val="none" w:sz="0" w:space="0" w:color="auto"/>
        <w:left w:val="none" w:sz="0" w:space="0" w:color="auto"/>
        <w:bottom w:val="none" w:sz="0" w:space="0" w:color="auto"/>
        <w:right w:val="none" w:sz="0" w:space="0" w:color="auto"/>
      </w:divBdr>
    </w:div>
    <w:div w:id="624046521">
      <w:bodyDiv w:val="1"/>
      <w:marLeft w:val="0"/>
      <w:marRight w:val="0"/>
      <w:marTop w:val="0"/>
      <w:marBottom w:val="0"/>
      <w:divBdr>
        <w:top w:val="none" w:sz="0" w:space="0" w:color="auto"/>
        <w:left w:val="none" w:sz="0" w:space="0" w:color="auto"/>
        <w:bottom w:val="none" w:sz="0" w:space="0" w:color="auto"/>
        <w:right w:val="none" w:sz="0" w:space="0" w:color="auto"/>
      </w:divBdr>
      <w:divsChild>
        <w:div w:id="428547220">
          <w:marLeft w:val="0"/>
          <w:marRight w:val="0"/>
          <w:marTop w:val="0"/>
          <w:marBottom w:val="0"/>
          <w:divBdr>
            <w:top w:val="none" w:sz="0" w:space="0" w:color="auto"/>
            <w:left w:val="none" w:sz="0" w:space="0" w:color="auto"/>
            <w:bottom w:val="none" w:sz="0" w:space="0" w:color="auto"/>
            <w:right w:val="none" w:sz="0" w:space="0" w:color="auto"/>
          </w:divBdr>
        </w:div>
        <w:div w:id="1810439154">
          <w:marLeft w:val="0"/>
          <w:marRight w:val="0"/>
          <w:marTop w:val="0"/>
          <w:marBottom w:val="0"/>
          <w:divBdr>
            <w:top w:val="none" w:sz="0" w:space="0" w:color="auto"/>
            <w:left w:val="none" w:sz="0" w:space="0" w:color="auto"/>
            <w:bottom w:val="none" w:sz="0" w:space="0" w:color="auto"/>
            <w:right w:val="none" w:sz="0" w:space="0" w:color="auto"/>
          </w:divBdr>
        </w:div>
      </w:divsChild>
    </w:div>
    <w:div w:id="636691100">
      <w:bodyDiv w:val="1"/>
      <w:marLeft w:val="0"/>
      <w:marRight w:val="0"/>
      <w:marTop w:val="0"/>
      <w:marBottom w:val="0"/>
      <w:divBdr>
        <w:top w:val="none" w:sz="0" w:space="0" w:color="auto"/>
        <w:left w:val="none" w:sz="0" w:space="0" w:color="auto"/>
        <w:bottom w:val="none" w:sz="0" w:space="0" w:color="auto"/>
        <w:right w:val="none" w:sz="0" w:space="0" w:color="auto"/>
      </w:divBdr>
    </w:div>
    <w:div w:id="809175168">
      <w:bodyDiv w:val="1"/>
      <w:marLeft w:val="0"/>
      <w:marRight w:val="0"/>
      <w:marTop w:val="0"/>
      <w:marBottom w:val="0"/>
      <w:divBdr>
        <w:top w:val="none" w:sz="0" w:space="0" w:color="auto"/>
        <w:left w:val="none" w:sz="0" w:space="0" w:color="auto"/>
        <w:bottom w:val="none" w:sz="0" w:space="0" w:color="auto"/>
        <w:right w:val="none" w:sz="0" w:space="0" w:color="auto"/>
      </w:divBdr>
    </w:div>
    <w:div w:id="882718003">
      <w:bodyDiv w:val="1"/>
      <w:marLeft w:val="0"/>
      <w:marRight w:val="0"/>
      <w:marTop w:val="0"/>
      <w:marBottom w:val="0"/>
      <w:divBdr>
        <w:top w:val="none" w:sz="0" w:space="0" w:color="auto"/>
        <w:left w:val="none" w:sz="0" w:space="0" w:color="auto"/>
        <w:bottom w:val="none" w:sz="0" w:space="0" w:color="auto"/>
        <w:right w:val="none" w:sz="0" w:space="0" w:color="auto"/>
      </w:divBdr>
    </w:div>
    <w:div w:id="1065228181">
      <w:bodyDiv w:val="1"/>
      <w:marLeft w:val="0"/>
      <w:marRight w:val="0"/>
      <w:marTop w:val="0"/>
      <w:marBottom w:val="0"/>
      <w:divBdr>
        <w:top w:val="none" w:sz="0" w:space="0" w:color="auto"/>
        <w:left w:val="none" w:sz="0" w:space="0" w:color="auto"/>
        <w:bottom w:val="none" w:sz="0" w:space="0" w:color="auto"/>
        <w:right w:val="none" w:sz="0" w:space="0" w:color="auto"/>
      </w:divBdr>
    </w:div>
    <w:div w:id="1152477884">
      <w:bodyDiv w:val="1"/>
      <w:marLeft w:val="0"/>
      <w:marRight w:val="0"/>
      <w:marTop w:val="0"/>
      <w:marBottom w:val="0"/>
      <w:divBdr>
        <w:top w:val="none" w:sz="0" w:space="0" w:color="auto"/>
        <w:left w:val="none" w:sz="0" w:space="0" w:color="auto"/>
        <w:bottom w:val="none" w:sz="0" w:space="0" w:color="auto"/>
        <w:right w:val="none" w:sz="0" w:space="0" w:color="auto"/>
      </w:divBdr>
    </w:div>
    <w:div w:id="1190099308">
      <w:bodyDiv w:val="1"/>
      <w:marLeft w:val="0"/>
      <w:marRight w:val="0"/>
      <w:marTop w:val="0"/>
      <w:marBottom w:val="0"/>
      <w:divBdr>
        <w:top w:val="none" w:sz="0" w:space="0" w:color="auto"/>
        <w:left w:val="none" w:sz="0" w:space="0" w:color="auto"/>
        <w:bottom w:val="none" w:sz="0" w:space="0" w:color="auto"/>
        <w:right w:val="none" w:sz="0" w:space="0" w:color="auto"/>
      </w:divBdr>
    </w:div>
    <w:div w:id="1290432243">
      <w:bodyDiv w:val="1"/>
      <w:marLeft w:val="0"/>
      <w:marRight w:val="0"/>
      <w:marTop w:val="0"/>
      <w:marBottom w:val="0"/>
      <w:divBdr>
        <w:top w:val="none" w:sz="0" w:space="0" w:color="auto"/>
        <w:left w:val="none" w:sz="0" w:space="0" w:color="auto"/>
        <w:bottom w:val="none" w:sz="0" w:space="0" w:color="auto"/>
        <w:right w:val="none" w:sz="0" w:space="0" w:color="auto"/>
      </w:divBdr>
    </w:div>
    <w:div w:id="1404644714">
      <w:bodyDiv w:val="1"/>
      <w:marLeft w:val="0"/>
      <w:marRight w:val="0"/>
      <w:marTop w:val="0"/>
      <w:marBottom w:val="0"/>
      <w:divBdr>
        <w:top w:val="none" w:sz="0" w:space="0" w:color="auto"/>
        <w:left w:val="none" w:sz="0" w:space="0" w:color="auto"/>
        <w:bottom w:val="none" w:sz="0" w:space="0" w:color="auto"/>
        <w:right w:val="none" w:sz="0" w:space="0" w:color="auto"/>
      </w:divBdr>
    </w:div>
    <w:div w:id="1675722286">
      <w:bodyDiv w:val="1"/>
      <w:marLeft w:val="0"/>
      <w:marRight w:val="0"/>
      <w:marTop w:val="0"/>
      <w:marBottom w:val="0"/>
      <w:divBdr>
        <w:top w:val="none" w:sz="0" w:space="0" w:color="auto"/>
        <w:left w:val="none" w:sz="0" w:space="0" w:color="auto"/>
        <w:bottom w:val="none" w:sz="0" w:space="0" w:color="auto"/>
        <w:right w:val="none" w:sz="0" w:space="0" w:color="auto"/>
      </w:divBdr>
    </w:div>
    <w:div w:id="1781294315">
      <w:bodyDiv w:val="1"/>
      <w:marLeft w:val="0"/>
      <w:marRight w:val="0"/>
      <w:marTop w:val="0"/>
      <w:marBottom w:val="0"/>
      <w:divBdr>
        <w:top w:val="none" w:sz="0" w:space="0" w:color="auto"/>
        <w:left w:val="none" w:sz="0" w:space="0" w:color="auto"/>
        <w:bottom w:val="none" w:sz="0" w:space="0" w:color="auto"/>
        <w:right w:val="none" w:sz="0" w:space="0" w:color="auto"/>
      </w:divBdr>
    </w:div>
    <w:div w:id="1955016234">
      <w:bodyDiv w:val="1"/>
      <w:marLeft w:val="0"/>
      <w:marRight w:val="0"/>
      <w:marTop w:val="0"/>
      <w:marBottom w:val="0"/>
      <w:divBdr>
        <w:top w:val="none" w:sz="0" w:space="0" w:color="auto"/>
        <w:left w:val="none" w:sz="0" w:space="0" w:color="auto"/>
        <w:bottom w:val="none" w:sz="0" w:space="0" w:color="auto"/>
        <w:right w:val="none" w:sz="0" w:space="0" w:color="auto"/>
      </w:divBdr>
    </w:div>
    <w:div w:id="1990330226">
      <w:bodyDiv w:val="1"/>
      <w:marLeft w:val="0"/>
      <w:marRight w:val="0"/>
      <w:marTop w:val="0"/>
      <w:marBottom w:val="0"/>
      <w:divBdr>
        <w:top w:val="none" w:sz="0" w:space="0" w:color="auto"/>
        <w:left w:val="none" w:sz="0" w:space="0" w:color="auto"/>
        <w:bottom w:val="none" w:sz="0" w:space="0" w:color="auto"/>
        <w:right w:val="none" w:sz="0" w:space="0" w:color="auto"/>
      </w:divBdr>
      <w:divsChild>
        <w:div w:id="820847655">
          <w:marLeft w:val="0"/>
          <w:marRight w:val="0"/>
          <w:marTop w:val="0"/>
          <w:marBottom w:val="0"/>
          <w:divBdr>
            <w:top w:val="none" w:sz="0" w:space="0" w:color="auto"/>
            <w:left w:val="none" w:sz="0" w:space="0" w:color="auto"/>
            <w:bottom w:val="none" w:sz="0" w:space="0" w:color="auto"/>
            <w:right w:val="none" w:sz="0" w:space="0" w:color="auto"/>
          </w:divBdr>
        </w:div>
        <w:div w:id="1093161041">
          <w:marLeft w:val="0"/>
          <w:marRight w:val="0"/>
          <w:marTop w:val="0"/>
          <w:marBottom w:val="0"/>
          <w:divBdr>
            <w:top w:val="none" w:sz="0" w:space="0" w:color="auto"/>
            <w:left w:val="none" w:sz="0" w:space="0" w:color="auto"/>
            <w:bottom w:val="none" w:sz="0" w:space="0" w:color="auto"/>
            <w:right w:val="none" w:sz="0" w:space="0" w:color="auto"/>
          </w:divBdr>
        </w:div>
        <w:div w:id="1948072956">
          <w:marLeft w:val="0"/>
          <w:marRight w:val="0"/>
          <w:marTop w:val="0"/>
          <w:marBottom w:val="0"/>
          <w:divBdr>
            <w:top w:val="none" w:sz="0" w:space="0" w:color="auto"/>
            <w:left w:val="none" w:sz="0" w:space="0" w:color="auto"/>
            <w:bottom w:val="none" w:sz="0" w:space="0" w:color="auto"/>
            <w:right w:val="none" w:sz="0" w:space="0" w:color="auto"/>
          </w:divBdr>
        </w:div>
        <w:div w:id="279382379">
          <w:marLeft w:val="0"/>
          <w:marRight w:val="0"/>
          <w:marTop w:val="0"/>
          <w:marBottom w:val="0"/>
          <w:divBdr>
            <w:top w:val="none" w:sz="0" w:space="0" w:color="auto"/>
            <w:left w:val="none" w:sz="0" w:space="0" w:color="auto"/>
            <w:bottom w:val="none" w:sz="0" w:space="0" w:color="auto"/>
            <w:right w:val="none" w:sz="0" w:space="0" w:color="auto"/>
          </w:divBdr>
        </w:div>
        <w:div w:id="727537731">
          <w:marLeft w:val="0"/>
          <w:marRight w:val="0"/>
          <w:marTop w:val="0"/>
          <w:marBottom w:val="0"/>
          <w:divBdr>
            <w:top w:val="none" w:sz="0" w:space="0" w:color="auto"/>
            <w:left w:val="none" w:sz="0" w:space="0" w:color="auto"/>
            <w:bottom w:val="none" w:sz="0" w:space="0" w:color="auto"/>
            <w:right w:val="none" w:sz="0" w:space="0" w:color="auto"/>
          </w:divBdr>
        </w:div>
        <w:div w:id="1138182205">
          <w:marLeft w:val="0"/>
          <w:marRight w:val="0"/>
          <w:marTop w:val="0"/>
          <w:marBottom w:val="0"/>
          <w:divBdr>
            <w:top w:val="none" w:sz="0" w:space="0" w:color="auto"/>
            <w:left w:val="none" w:sz="0" w:space="0" w:color="auto"/>
            <w:bottom w:val="none" w:sz="0" w:space="0" w:color="auto"/>
            <w:right w:val="none" w:sz="0" w:space="0" w:color="auto"/>
          </w:divBdr>
        </w:div>
        <w:div w:id="954216778">
          <w:marLeft w:val="0"/>
          <w:marRight w:val="0"/>
          <w:marTop w:val="0"/>
          <w:marBottom w:val="0"/>
          <w:divBdr>
            <w:top w:val="none" w:sz="0" w:space="0" w:color="auto"/>
            <w:left w:val="none" w:sz="0" w:space="0" w:color="auto"/>
            <w:bottom w:val="none" w:sz="0" w:space="0" w:color="auto"/>
            <w:right w:val="none" w:sz="0" w:space="0" w:color="auto"/>
          </w:divBdr>
        </w:div>
        <w:div w:id="583297837">
          <w:marLeft w:val="0"/>
          <w:marRight w:val="0"/>
          <w:marTop w:val="0"/>
          <w:marBottom w:val="0"/>
          <w:divBdr>
            <w:top w:val="none" w:sz="0" w:space="0" w:color="auto"/>
            <w:left w:val="none" w:sz="0" w:space="0" w:color="auto"/>
            <w:bottom w:val="none" w:sz="0" w:space="0" w:color="auto"/>
            <w:right w:val="none" w:sz="0" w:space="0" w:color="auto"/>
          </w:divBdr>
        </w:div>
        <w:div w:id="445346316">
          <w:marLeft w:val="0"/>
          <w:marRight w:val="0"/>
          <w:marTop w:val="0"/>
          <w:marBottom w:val="0"/>
          <w:divBdr>
            <w:top w:val="none" w:sz="0" w:space="0" w:color="auto"/>
            <w:left w:val="none" w:sz="0" w:space="0" w:color="auto"/>
            <w:bottom w:val="none" w:sz="0" w:space="0" w:color="auto"/>
            <w:right w:val="none" w:sz="0" w:space="0" w:color="auto"/>
          </w:divBdr>
        </w:div>
        <w:div w:id="1080060631">
          <w:marLeft w:val="0"/>
          <w:marRight w:val="0"/>
          <w:marTop w:val="0"/>
          <w:marBottom w:val="0"/>
          <w:divBdr>
            <w:top w:val="none" w:sz="0" w:space="0" w:color="auto"/>
            <w:left w:val="none" w:sz="0" w:space="0" w:color="auto"/>
            <w:bottom w:val="none" w:sz="0" w:space="0" w:color="auto"/>
            <w:right w:val="none" w:sz="0" w:space="0" w:color="auto"/>
          </w:divBdr>
        </w:div>
        <w:div w:id="1631476273">
          <w:marLeft w:val="0"/>
          <w:marRight w:val="0"/>
          <w:marTop w:val="0"/>
          <w:marBottom w:val="0"/>
          <w:divBdr>
            <w:top w:val="none" w:sz="0" w:space="0" w:color="auto"/>
            <w:left w:val="none" w:sz="0" w:space="0" w:color="auto"/>
            <w:bottom w:val="none" w:sz="0" w:space="0" w:color="auto"/>
            <w:right w:val="none" w:sz="0" w:space="0" w:color="auto"/>
          </w:divBdr>
        </w:div>
        <w:div w:id="746222407">
          <w:marLeft w:val="0"/>
          <w:marRight w:val="0"/>
          <w:marTop w:val="0"/>
          <w:marBottom w:val="0"/>
          <w:divBdr>
            <w:top w:val="none" w:sz="0" w:space="0" w:color="auto"/>
            <w:left w:val="none" w:sz="0" w:space="0" w:color="auto"/>
            <w:bottom w:val="none" w:sz="0" w:space="0" w:color="auto"/>
            <w:right w:val="none" w:sz="0" w:space="0" w:color="auto"/>
          </w:divBdr>
        </w:div>
        <w:div w:id="1210461242">
          <w:marLeft w:val="0"/>
          <w:marRight w:val="0"/>
          <w:marTop w:val="0"/>
          <w:marBottom w:val="0"/>
          <w:divBdr>
            <w:top w:val="none" w:sz="0" w:space="0" w:color="auto"/>
            <w:left w:val="none" w:sz="0" w:space="0" w:color="auto"/>
            <w:bottom w:val="none" w:sz="0" w:space="0" w:color="auto"/>
            <w:right w:val="none" w:sz="0" w:space="0" w:color="auto"/>
          </w:divBdr>
        </w:div>
        <w:div w:id="694692908">
          <w:marLeft w:val="0"/>
          <w:marRight w:val="0"/>
          <w:marTop w:val="0"/>
          <w:marBottom w:val="0"/>
          <w:divBdr>
            <w:top w:val="none" w:sz="0" w:space="0" w:color="auto"/>
            <w:left w:val="none" w:sz="0" w:space="0" w:color="auto"/>
            <w:bottom w:val="none" w:sz="0" w:space="0" w:color="auto"/>
            <w:right w:val="none" w:sz="0" w:space="0" w:color="auto"/>
          </w:divBdr>
        </w:div>
        <w:div w:id="932475954">
          <w:marLeft w:val="0"/>
          <w:marRight w:val="0"/>
          <w:marTop w:val="0"/>
          <w:marBottom w:val="0"/>
          <w:divBdr>
            <w:top w:val="none" w:sz="0" w:space="0" w:color="auto"/>
            <w:left w:val="none" w:sz="0" w:space="0" w:color="auto"/>
            <w:bottom w:val="none" w:sz="0" w:space="0" w:color="auto"/>
            <w:right w:val="none" w:sz="0" w:space="0" w:color="auto"/>
          </w:divBdr>
        </w:div>
        <w:div w:id="1226144383">
          <w:marLeft w:val="0"/>
          <w:marRight w:val="0"/>
          <w:marTop w:val="0"/>
          <w:marBottom w:val="0"/>
          <w:divBdr>
            <w:top w:val="none" w:sz="0" w:space="0" w:color="auto"/>
            <w:left w:val="none" w:sz="0" w:space="0" w:color="auto"/>
            <w:bottom w:val="none" w:sz="0" w:space="0" w:color="auto"/>
            <w:right w:val="none" w:sz="0" w:space="0" w:color="auto"/>
          </w:divBdr>
        </w:div>
      </w:divsChild>
    </w:div>
    <w:div w:id="2017951161">
      <w:bodyDiv w:val="1"/>
      <w:marLeft w:val="0"/>
      <w:marRight w:val="0"/>
      <w:marTop w:val="0"/>
      <w:marBottom w:val="0"/>
      <w:divBdr>
        <w:top w:val="none" w:sz="0" w:space="0" w:color="auto"/>
        <w:left w:val="none" w:sz="0" w:space="0" w:color="auto"/>
        <w:bottom w:val="none" w:sz="0" w:space="0" w:color="auto"/>
        <w:right w:val="none" w:sz="0" w:space="0" w:color="auto"/>
      </w:divBdr>
      <w:divsChild>
        <w:div w:id="1494371476">
          <w:marLeft w:val="0"/>
          <w:marRight w:val="0"/>
          <w:marTop w:val="0"/>
          <w:marBottom w:val="0"/>
          <w:divBdr>
            <w:top w:val="none" w:sz="0" w:space="0" w:color="auto"/>
            <w:left w:val="none" w:sz="0" w:space="0" w:color="auto"/>
            <w:bottom w:val="none" w:sz="0" w:space="0" w:color="auto"/>
            <w:right w:val="none" w:sz="0" w:space="0" w:color="auto"/>
          </w:divBdr>
          <w:divsChild>
            <w:div w:id="682709163">
              <w:marLeft w:val="0"/>
              <w:marRight w:val="0"/>
              <w:marTop w:val="0"/>
              <w:marBottom w:val="0"/>
              <w:divBdr>
                <w:top w:val="none" w:sz="0" w:space="0" w:color="auto"/>
                <w:left w:val="none" w:sz="0" w:space="0" w:color="auto"/>
                <w:bottom w:val="none" w:sz="0" w:space="0" w:color="auto"/>
                <w:right w:val="none" w:sz="0" w:space="0" w:color="auto"/>
              </w:divBdr>
              <w:divsChild>
                <w:div w:id="96686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903819">
      <w:bodyDiv w:val="1"/>
      <w:marLeft w:val="0"/>
      <w:marRight w:val="0"/>
      <w:marTop w:val="0"/>
      <w:marBottom w:val="0"/>
      <w:divBdr>
        <w:top w:val="none" w:sz="0" w:space="0" w:color="auto"/>
        <w:left w:val="none" w:sz="0" w:space="0" w:color="auto"/>
        <w:bottom w:val="none" w:sz="0" w:space="0" w:color="auto"/>
        <w:right w:val="none" w:sz="0" w:space="0" w:color="auto"/>
      </w:divBdr>
    </w:div>
    <w:div w:id="21045237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ytimes.com/2021/11/19/technology/can-a-machine-learn-morality.html" TargetMode="External"/><Relationship Id="rId18" Type="http://schemas.openxmlformats.org/officeDocument/2006/relationships/hyperlink" Target="https://r-spatial.github.io/sf/" TargetMode="External"/><Relationship Id="rId26" Type="http://schemas.openxmlformats.org/officeDocument/2006/relationships/hyperlink" Target="https://www.state.gov/secretary-antony-j-blinken-at-the-national-security-commission-on-artificial-intelligences-nscai-global-emerging-technology-summit/" TargetMode="External"/><Relationship Id="rId39" Type="http://schemas.openxmlformats.org/officeDocument/2006/relationships/hyperlink" Target="https://pubs.aeaweb.org/doi/pdfplus/10.1257/jep.35.4.71" TargetMode="External"/><Relationship Id="rId21" Type="http://schemas.openxmlformats.org/officeDocument/2006/relationships/hyperlink" Target="https://pa470spring2022.netlify.app/coding-warmup-1" TargetMode="External"/><Relationship Id="rId34" Type="http://schemas.openxmlformats.org/officeDocument/2006/relationships/hyperlink" Target="https://pa470spring2022.netlify.app/detroit-1" TargetMode="External"/><Relationship Id="rId42" Type="http://schemas.openxmlformats.org/officeDocument/2006/relationships/hyperlink" Target="https://www.tmwr.org/index.html" TargetMode="External"/><Relationship Id="rId47" Type="http://schemas.openxmlformats.org/officeDocument/2006/relationships/hyperlink" Target="https://ali-alkhatib.com/papers/chi/utopia/utopia.pdf" TargetMode="External"/><Relationship Id="rId50" Type="http://schemas.openxmlformats.org/officeDocument/2006/relationships/hyperlink" Target="https://pa470spring2022.netlify.app/calendar/reading-response-3" TargetMode="External"/><Relationship Id="rId55" Type="http://schemas.openxmlformats.org/officeDocument/2006/relationships/hyperlink" Target="https://www.tmwr.org/index.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wired.com/story/crime-prediction-racist-history/" TargetMode="External"/><Relationship Id="rId29" Type="http://schemas.openxmlformats.org/officeDocument/2006/relationships/hyperlink" Target="https://obamawhitehouse.archives.gov/sites/default/files/whitehouse_files/microsites/ostp/NSTC/preparing_for_the_future_of_ai.pdf" TargetMode="External"/><Relationship Id="rId11" Type="http://schemas.openxmlformats.org/officeDocument/2006/relationships/hyperlink" Target="http://go.uic.edu/disciplinarypolicy" TargetMode="External"/><Relationship Id="rId24" Type="http://schemas.openxmlformats.org/officeDocument/2006/relationships/hyperlink" Target="https://datasmart.ash.harvard.edu/news/article/how-can-data-and-analytics-be-used-to-enhance-city-operations-723" TargetMode="External"/><Relationship Id="rId32" Type="http://schemas.openxmlformats.org/officeDocument/2006/relationships/hyperlink" Target="https://pa470spring2022.netlify.app/coding-warmup-3" TargetMode="External"/><Relationship Id="rId37" Type="http://schemas.openxmlformats.org/officeDocument/2006/relationships/hyperlink" Target="https://www2.deloitte.com/us/en/insights/industry/public-sector/ai-strategy-for-government-leaders.html" TargetMode="External"/><Relationship Id="rId40" Type="http://schemas.openxmlformats.org/officeDocument/2006/relationships/hyperlink" Target="https://www.centreforpublicimpact.org/insights/how-to-make-ai-work-in-government-and-for-people" TargetMode="External"/><Relationship Id="rId45" Type="http://schemas.openxmlformats.org/officeDocument/2006/relationships/hyperlink" Target="https://excavating.ai/" TargetMode="External"/><Relationship Id="rId53" Type="http://schemas.openxmlformats.org/officeDocument/2006/relationships/hyperlink" Target="https://www.youtube.com/watch?v=5dZ_lvDgevk"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walker-data.com/tidycensus/" TargetMode="External"/><Relationship Id="rId4" Type="http://schemas.openxmlformats.org/officeDocument/2006/relationships/settings" Target="settings.xml"/><Relationship Id="rId9" Type="http://schemas.openxmlformats.org/officeDocument/2006/relationships/hyperlink" Target="https://www.tmwr.org/index.html" TargetMode="External"/><Relationship Id="rId14" Type="http://schemas.openxmlformats.org/officeDocument/2006/relationships/hyperlink" Target="https://delphi.allenai.org/?a1=Women+are+better+than+men." TargetMode="External"/><Relationship Id="rId22" Type="http://schemas.openxmlformats.org/officeDocument/2006/relationships/hyperlink" Target="https://www.tmwr.org/index.html" TargetMode="External"/><Relationship Id="rId27" Type="http://schemas.openxmlformats.org/officeDocument/2006/relationships/hyperlink" Target="https://gitlab.com/ccao-data-science---modeling/models/ccao_res_avm" TargetMode="External"/><Relationship Id="rId30" Type="http://schemas.openxmlformats.org/officeDocument/2006/relationships/hyperlink" Target="https://www.nfpa.org/-/media/Files/News-and-Research/Resources/Research-Foundation/Current-projects/Smart-FF/SmartFFNFPAJournalDataDriven.ashx" TargetMode="External"/><Relationship Id="rId35" Type="http://schemas.openxmlformats.org/officeDocument/2006/relationships/hyperlink" Target="https://everestpipkin.medium.com/a-city-is-a-city-against-the-metaphorization-of-data-2139be087a71" TargetMode="External"/><Relationship Id="rId43" Type="http://schemas.openxmlformats.org/officeDocument/2006/relationships/hyperlink" Target="https://www.tmwr.org/index.html" TargetMode="External"/><Relationship Id="rId48" Type="http://schemas.openxmlformats.org/officeDocument/2006/relationships/hyperlink" Target="https://arxiv.org/pdf/2007.04068.pdf" TargetMode="External"/><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s://www.tmwr.org/index.html" TargetMode="External"/><Relationship Id="rId3" Type="http://schemas.openxmlformats.org/officeDocument/2006/relationships/styles" Target="styles.xml"/><Relationship Id="rId12" Type="http://schemas.openxmlformats.org/officeDocument/2006/relationships/hyperlink" Target="https://drc.uic.edu" TargetMode="External"/><Relationship Id="rId17" Type="http://schemas.openxmlformats.org/officeDocument/2006/relationships/hyperlink" Target="https://www.tmwr.org/index.html" TargetMode="External"/><Relationship Id="rId25" Type="http://schemas.openxmlformats.org/officeDocument/2006/relationships/hyperlink" Target="https://www1.nyc.gov/assets/cto/downloads/ai-strategy/nyc_ai_strategy.pdf" TargetMode="External"/><Relationship Id="rId33" Type="http://schemas.openxmlformats.org/officeDocument/2006/relationships/hyperlink" Target="https://www.tmwr.org/index.html" TargetMode="External"/><Relationship Id="rId38" Type="http://schemas.openxmlformats.org/officeDocument/2006/relationships/hyperlink" Target="https://www.brookings.edu/research/using-ai-and-machine-learning-to-reduce-government-fraud/" TargetMode="External"/><Relationship Id="rId46" Type="http://schemas.openxmlformats.org/officeDocument/2006/relationships/hyperlink" Target="https://datasociety.net/wp-content/uploads/2021/06/Assembling-Accountability.pdf" TargetMode="External"/><Relationship Id="rId20" Type="http://schemas.openxmlformats.org/officeDocument/2006/relationships/hyperlink" Target="https://urbaninstitute.github.io/r-at-urban/mapping.html" TargetMode="External"/><Relationship Id="rId41" Type="http://schemas.openxmlformats.org/officeDocument/2006/relationships/hyperlink" Target="https://pa470spring2022.netlify.app/calendar/reading-response-2" TargetMode="External"/><Relationship Id="rId54" Type="http://schemas.openxmlformats.org/officeDocument/2006/relationships/hyperlink" Target="https://github.com/TheAlgorithms/Pytho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themarkup.org/prediction-bias/2021/12/02/crime-prediction-software-promised-to-be-free-of-biases-new-data-shows-it-perpetuates-them" TargetMode="External"/><Relationship Id="rId23" Type="http://schemas.openxmlformats.org/officeDocument/2006/relationships/hyperlink" Target="https://pa470spring2022.netlify.app/coding-warmup-2" TargetMode="External"/><Relationship Id="rId28" Type="http://schemas.openxmlformats.org/officeDocument/2006/relationships/hyperlink" Target="https://www1.nyc.gov/assets/ampo/downloads/pdf/AMPO-CY-2020-Agency-Compliance-Reporting.pdf" TargetMode="External"/><Relationship Id="rId36" Type="http://schemas.openxmlformats.org/officeDocument/2006/relationships/hyperlink" Target="https://www.ai.gov/" TargetMode="External"/><Relationship Id="rId49" Type="http://schemas.openxmlformats.org/officeDocument/2006/relationships/hyperlink" Target="https://www.benzevgreen.com/wp-content/uploads/2021/08/21-cscw.pdf" TargetMode="External"/><Relationship Id="rId57" Type="http://schemas.openxmlformats.org/officeDocument/2006/relationships/fontTable" Target="fontTable.xml"/><Relationship Id="rId10" Type="http://schemas.openxmlformats.org/officeDocument/2006/relationships/hyperlink" Target="https://link.springer.com/book/10.1007/978-3-030-71352-2" TargetMode="External"/><Relationship Id="rId31" Type="http://schemas.openxmlformats.org/officeDocument/2006/relationships/hyperlink" Target="https://pa470spring2022.netlify.app/reading-response-1" TargetMode="External"/><Relationship Id="rId44" Type="http://schemas.openxmlformats.org/officeDocument/2006/relationships/hyperlink" Target="https://arxiv.org/abs/2106.05498" TargetMode="External"/><Relationship Id="rId52" Type="http://schemas.openxmlformats.org/officeDocument/2006/relationships/hyperlink" Target="https://www.tmwr.or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48975-B54B-4553-8C59-DF28E485F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9041</TotalTime>
  <Pages>7</Pages>
  <Words>2525</Words>
  <Characters>14398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dc:creator>
  <cp:keywords/>
  <dc:description/>
  <cp:lastModifiedBy>Doi, Lisa</cp:lastModifiedBy>
  <cp:revision>29</cp:revision>
  <cp:lastPrinted>2016-01-14T04:15:00Z</cp:lastPrinted>
  <dcterms:created xsi:type="dcterms:W3CDTF">2021-12-07T03:26:00Z</dcterms:created>
  <dcterms:modified xsi:type="dcterms:W3CDTF">2022-01-27T21:45:00Z</dcterms:modified>
</cp:coreProperties>
</file>