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 схемы big_papa1.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Клиент: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Старт процесса - сформирована потребность сделать заказ.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Юзер-таска “</w:t>
      </w:r>
      <w:r w:rsidDel="00000000" w:rsidR="00000000" w:rsidRPr="00000000">
        <w:rPr>
          <w:highlight w:val="white"/>
          <w:rtl w:val="0"/>
        </w:rPr>
        <w:t xml:space="preserve">Оформить заказ на сайте и выбрать способ оплаты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Клиент на сайте выбирает необходимые позиции меню для заказа, способ оплаты и оформляет его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Шлюз “</w:t>
      </w:r>
      <w:r w:rsidDel="00000000" w:rsidR="00000000" w:rsidRPr="00000000">
        <w:rPr>
          <w:highlight w:val="white"/>
          <w:rtl w:val="0"/>
        </w:rPr>
        <w:t xml:space="preserve">Какой способ оплаты?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Если клиент предпочел оплату на сайте, то выводится экранная форма оплаты и клиент производит действие оплаты. После данные о заказе и клиенте отправляются в “1С.Предприятие.”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Если клиент предпочел оплату при получении, то процесс переходит к следующему шагу, передавая данные о заказе и клиенте отправляются в “1С.Предприятие.”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Событие: “Отправка сигнала” в компанию “Большой папа” о новом заказе.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Юзер таска “Ожидать подтверждение заказа” с таймером на 1 час.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Клиент ожидает доставку 1 час.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Шлюз “Заказ поступил?”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Если нет, то клиент может самостоятельно связаться с компанией и уточнить статус заказа и далее ждать озвученный период времени.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Принято, что клиент не конфликтный, не требует компенсации и тд.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заказ поступил своевременно, то при наличии оплаты клиент получает заказ. При отсутствии оплаты, клиент производит расчет с курьером и получает заказ.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завершается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Менеджер: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в системе получает сигнал о пуступлении нового заказа.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обрабатывает данные о заказе и формирует данные о доступности позиций заказа для менеджера.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Получает информацию о доступности заказа в системе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Вызывается подпроцесс “Контакт с клиентом”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Менеджер связывается с клиентом и подтверждает заказ. При отсутствии позиций менеджер дополнительно предлагает варианты выхода из ситуации.</w:t>
      </w:r>
    </w:p>
    <w:p w:rsidR="00000000" w:rsidDel="00000000" w:rsidP="00000000" w:rsidRDefault="00000000" w:rsidRPr="00000000" w14:paraId="00000018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После подтверждения заказа в систему посылается сообщение с данными о заказе и его статусе. Отправляется сигнал в информационную систему кухни для повара.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ожидает сигнал от кухни о готовности заказа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проверяет качество заказа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передает заказ курьеру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Ожидается событие. Система ждет сообщение о том, что заказ доставлен.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После этого Менеджер сможет закрыть заказ в системе.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закрывает заказ в системе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Кухня: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стартует, когда кухня получает сигнал о новом заказе.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Повар получает информацию о заказе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Повар готовит заказ.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факту готовности в системе формируется сигнал о готовности заказа.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Кухня передает заказ менеджеру.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Курьер: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Курьер получает заказ и информацию о нем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Отправляется к клиенту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необходимости получает оплату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Передать заказ клиенту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Вернуться в офис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Зафиксировать информацию в системе. Информация о выполнении идет к Менеджеру.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