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69E" w:rsidRDefault="009501CE" w:rsidP="00BC1F2A">
      <w:pPr>
        <w:jc w:val="center"/>
        <w:rPr>
          <w:sz w:val="36"/>
          <w:szCs w:val="36"/>
        </w:rPr>
      </w:pPr>
      <w:r>
        <w:rPr>
          <w:rFonts w:hint="eastAsia"/>
          <w:sz w:val="36"/>
          <w:szCs w:val="36"/>
        </w:rPr>
        <w:t>格斗设计草案</w:t>
      </w:r>
    </w:p>
    <w:p w:rsidR="007E169E" w:rsidRDefault="007E169E">
      <w:pPr>
        <w:jc w:val="center"/>
        <w:rPr>
          <w:sz w:val="36"/>
          <w:szCs w:val="36"/>
        </w:rPr>
      </w:pPr>
    </w:p>
    <w:p w:rsidR="00BC1F2A" w:rsidRDefault="00BC1F2A" w:rsidP="00BC1F2A">
      <w:pPr>
        <w:pStyle w:val="a3"/>
        <w:numPr>
          <w:ilvl w:val="0"/>
          <w:numId w:val="3"/>
        </w:numPr>
        <w:ind w:firstLineChars="0"/>
        <w:jc w:val="left"/>
        <w:rPr>
          <w:sz w:val="36"/>
          <w:szCs w:val="36"/>
        </w:rPr>
      </w:pPr>
      <w:r w:rsidRPr="00BC1F2A">
        <w:rPr>
          <w:rFonts w:hint="eastAsia"/>
          <w:sz w:val="36"/>
          <w:szCs w:val="36"/>
        </w:rPr>
        <w:t>护甲</w:t>
      </w:r>
    </w:p>
    <w:p w:rsidR="00BC1F2A" w:rsidRPr="00BC1F2A" w:rsidRDefault="00BC1F2A" w:rsidP="00BC1F2A">
      <w:pPr>
        <w:pStyle w:val="a3"/>
        <w:ind w:left="1080" w:firstLineChars="0" w:firstLine="0"/>
        <w:jc w:val="left"/>
        <w:rPr>
          <w:rFonts w:hint="eastAsia"/>
          <w:sz w:val="36"/>
          <w:szCs w:val="36"/>
        </w:rPr>
      </w:pPr>
      <w:r>
        <w:rPr>
          <w:rFonts w:hint="eastAsia"/>
          <w:sz w:val="36"/>
          <w:szCs w:val="36"/>
        </w:rPr>
        <w:t>反应护甲</w:t>
      </w:r>
    </w:p>
    <w:p w:rsidR="00BC1F2A" w:rsidRDefault="00BC1F2A" w:rsidP="00BC1F2A">
      <w:pPr>
        <w:pStyle w:val="a3"/>
        <w:ind w:left="360" w:firstLineChars="0" w:firstLine="0"/>
        <w:jc w:val="left"/>
        <w:rPr>
          <w:sz w:val="36"/>
          <w:szCs w:val="36"/>
        </w:rPr>
      </w:pPr>
      <w:r w:rsidRPr="00BC1F2A">
        <w:rPr>
          <w:rFonts w:hint="eastAsia"/>
          <w:sz w:val="36"/>
          <w:szCs w:val="36"/>
        </w:rPr>
        <w:t>非爆炸性反应装甲，由</w:t>
      </w:r>
      <w:r w:rsidRPr="00BC1F2A">
        <w:rPr>
          <w:rFonts w:hint="eastAsia"/>
          <w:sz w:val="36"/>
          <w:szCs w:val="36"/>
        </w:rPr>
        <w:t xml:space="preserve"> </w:t>
      </w:r>
      <w:r w:rsidRPr="00BC1F2A">
        <w:rPr>
          <w:rFonts w:hint="eastAsia"/>
          <w:sz w:val="36"/>
          <w:szCs w:val="36"/>
        </w:rPr>
        <w:t>惰性护面层</w:t>
      </w:r>
      <w:r w:rsidRPr="00BC1F2A">
        <w:rPr>
          <w:rFonts w:hint="eastAsia"/>
          <w:sz w:val="36"/>
          <w:szCs w:val="36"/>
        </w:rPr>
        <w:t xml:space="preserve"> </w:t>
      </w:r>
      <w:r w:rsidRPr="00BC1F2A">
        <w:rPr>
          <w:rFonts w:hint="eastAsia"/>
          <w:sz w:val="36"/>
          <w:szCs w:val="36"/>
        </w:rPr>
        <w:t>组成，比如在两片金属之间的橡胶，夹层。能够抵抗大多数机器人的武器，本质上就是一个减震垫，能量在垫子中被消耗，对抗</w:t>
      </w:r>
      <w:proofErr w:type="gramStart"/>
      <w:r w:rsidRPr="00BC1F2A">
        <w:rPr>
          <w:rFonts w:hint="eastAsia"/>
          <w:sz w:val="36"/>
          <w:szCs w:val="36"/>
        </w:rPr>
        <w:t>矛</w:t>
      </w:r>
      <w:proofErr w:type="gramEnd"/>
      <w:r w:rsidRPr="00BC1F2A">
        <w:rPr>
          <w:rFonts w:hint="eastAsia"/>
          <w:sz w:val="36"/>
          <w:szCs w:val="36"/>
        </w:rPr>
        <w:t>机器人这种护甲有个特别的优势：在有角度的攻击时，外金属板会遵循着内板线性的向侧面移动，使矛折弯甚至断裂</w:t>
      </w:r>
      <w:r>
        <w:rPr>
          <w:rFonts w:hint="eastAsia"/>
          <w:sz w:val="36"/>
          <w:szCs w:val="36"/>
        </w:rPr>
        <w:t>。</w:t>
      </w:r>
    </w:p>
    <w:p w:rsidR="00DA7655" w:rsidRDefault="00DA7655" w:rsidP="00BC1F2A">
      <w:pPr>
        <w:pStyle w:val="a3"/>
        <w:ind w:left="360" w:firstLineChars="0" w:firstLine="0"/>
        <w:jc w:val="left"/>
        <w:rPr>
          <w:rFonts w:hint="eastAsia"/>
          <w:sz w:val="36"/>
          <w:szCs w:val="36"/>
        </w:rPr>
      </w:pPr>
      <w:r>
        <w:rPr>
          <w:rFonts w:hint="eastAsia"/>
          <w:sz w:val="36"/>
          <w:szCs w:val="36"/>
        </w:rPr>
        <w:t xml:space="preserve"> </w:t>
      </w:r>
      <w:r>
        <w:rPr>
          <w:sz w:val="36"/>
          <w:szCs w:val="36"/>
        </w:rPr>
        <w:t xml:space="preserve">  </w:t>
      </w:r>
      <w:r w:rsidR="009501CE">
        <w:rPr>
          <w:rFonts w:hint="eastAsia"/>
          <w:sz w:val="36"/>
          <w:szCs w:val="36"/>
        </w:rPr>
        <w:t>防止机器人的轮子被攻击，将轮子放在内部</w:t>
      </w:r>
      <w:bookmarkStart w:id="0" w:name="_GoBack"/>
      <w:bookmarkEnd w:id="0"/>
    </w:p>
    <w:p w:rsidR="00BC1F2A" w:rsidRPr="00F9590A" w:rsidRDefault="00BC1F2A" w:rsidP="00F9590A">
      <w:pPr>
        <w:pStyle w:val="a3"/>
        <w:numPr>
          <w:ilvl w:val="0"/>
          <w:numId w:val="3"/>
        </w:numPr>
        <w:ind w:firstLineChars="0"/>
        <w:jc w:val="left"/>
        <w:rPr>
          <w:sz w:val="36"/>
          <w:szCs w:val="36"/>
        </w:rPr>
      </w:pPr>
      <w:proofErr w:type="gramStart"/>
      <w:r w:rsidRPr="00F9590A">
        <w:rPr>
          <w:rFonts w:hint="eastAsia"/>
          <w:sz w:val="36"/>
          <w:szCs w:val="36"/>
        </w:rPr>
        <w:t>铲</w:t>
      </w:r>
      <w:proofErr w:type="gramEnd"/>
    </w:p>
    <w:p w:rsidR="00F9590A" w:rsidRDefault="00F9590A" w:rsidP="00F9590A">
      <w:pPr>
        <w:pStyle w:val="a3"/>
        <w:ind w:left="1260" w:firstLineChars="0" w:firstLine="0"/>
        <w:jc w:val="left"/>
        <w:rPr>
          <w:sz w:val="36"/>
          <w:szCs w:val="36"/>
        </w:rPr>
      </w:pPr>
      <w:r>
        <w:rPr>
          <w:noProof/>
          <w:sz w:val="36"/>
          <w:szCs w:val="36"/>
        </w:rPr>
        <w:drawing>
          <wp:inline distT="0" distB="0" distL="0" distR="0" wp14:anchorId="2CB2BBF6">
            <wp:extent cx="4827673" cy="335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5237" cy="3364998"/>
                    </a:xfrm>
                    <a:prstGeom prst="rect">
                      <a:avLst/>
                    </a:prstGeom>
                    <a:noFill/>
                  </pic:spPr>
                </pic:pic>
              </a:graphicData>
            </a:graphic>
          </wp:inline>
        </w:drawing>
      </w:r>
    </w:p>
    <w:p w:rsidR="00F9590A" w:rsidRDefault="00F9590A" w:rsidP="00F9590A">
      <w:pPr>
        <w:pStyle w:val="a3"/>
        <w:ind w:left="1260" w:firstLineChars="0" w:firstLine="0"/>
        <w:jc w:val="left"/>
        <w:rPr>
          <w:sz w:val="36"/>
          <w:szCs w:val="36"/>
        </w:rPr>
      </w:pPr>
      <w:r>
        <w:rPr>
          <w:rFonts w:hint="eastAsia"/>
          <w:sz w:val="36"/>
          <w:szCs w:val="36"/>
        </w:rPr>
        <w:t>这种很窄的滑橇能集中压力在很小的点上能</w:t>
      </w:r>
      <w:r>
        <w:rPr>
          <w:rFonts w:hint="eastAsia"/>
          <w:sz w:val="36"/>
          <w:szCs w:val="36"/>
        </w:rPr>
        <w:lastRenderedPageBreak/>
        <w:t>够铲到不是很平整</w:t>
      </w:r>
      <w:proofErr w:type="gramStart"/>
      <w:r>
        <w:rPr>
          <w:rFonts w:hint="eastAsia"/>
          <w:sz w:val="36"/>
          <w:szCs w:val="36"/>
        </w:rPr>
        <w:t>的宽铲或</w:t>
      </w:r>
      <w:proofErr w:type="gramEnd"/>
      <w:r>
        <w:rPr>
          <w:rFonts w:hint="eastAsia"/>
          <w:sz w:val="36"/>
          <w:szCs w:val="36"/>
        </w:rPr>
        <w:t>其他没有开刃的铲底下。</w:t>
      </w:r>
    </w:p>
    <w:p w:rsidR="00F9590A" w:rsidRDefault="00F9590A" w:rsidP="00F9590A">
      <w:pPr>
        <w:pStyle w:val="a3"/>
        <w:ind w:left="1260" w:firstLineChars="0" w:firstLine="0"/>
        <w:jc w:val="left"/>
        <w:rPr>
          <w:sz w:val="36"/>
          <w:szCs w:val="36"/>
        </w:rPr>
      </w:pPr>
    </w:p>
    <w:p w:rsidR="00F9590A" w:rsidRDefault="00F9590A" w:rsidP="00F9590A">
      <w:pPr>
        <w:pStyle w:val="a3"/>
        <w:numPr>
          <w:ilvl w:val="0"/>
          <w:numId w:val="3"/>
        </w:numPr>
        <w:ind w:firstLineChars="0"/>
        <w:jc w:val="left"/>
        <w:rPr>
          <w:sz w:val="36"/>
          <w:szCs w:val="36"/>
        </w:rPr>
      </w:pPr>
      <w:r>
        <w:rPr>
          <w:rFonts w:hint="eastAsia"/>
          <w:sz w:val="36"/>
          <w:szCs w:val="36"/>
        </w:rPr>
        <w:t>可翻转设计</w:t>
      </w:r>
    </w:p>
    <w:p w:rsidR="00F9590A" w:rsidRDefault="00203AE3" w:rsidP="00F9590A">
      <w:pPr>
        <w:pStyle w:val="a3"/>
        <w:ind w:left="1080" w:firstLineChars="0" w:firstLine="0"/>
        <w:jc w:val="left"/>
        <w:rPr>
          <w:noProof/>
        </w:rPr>
      </w:pPr>
      <w:r>
        <w:rPr>
          <w:rFonts w:hint="eastAsia"/>
          <w:sz w:val="36"/>
          <w:szCs w:val="36"/>
        </w:rPr>
        <w:t>1</w:t>
      </w:r>
      <w:r>
        <w:rPr>
          <w:rFonts w:hint="eastAsia"/>
          <w:sz w:val="36"/>
          <w:szCs w:val="36"/>
        </w:rPr>
        <w:t>、</w:t>
      </w:r>
      <w:r w:rsidR="00F9590A" w:rsidRPr="00F9590A">
        <w:rPr>
          <w:rFonts w:hint="eastAsia"/>
          <w:sz w:val="36"/>
          <w:szCs w:val="36"/>
        </w:rPr>
        <w:t>轮子直径大于机器高度，简单易行</w:t>
      </w:r>
      <w:r w:rsidR="00F9590A" w:rsidRPr="00F9590A">
        <w:rPr>
          <w:sz w:val="36"/>
          <w:szCs w:val="36"/>
        </w:rPr>
        <w:cr/>
      </w:r>
    </w:p>
    <w:p w:rsidR="00F9590A" w:rsidRDefault="00F9590A" w:rsidP="00F9590A">
      <w:pPr>
        <w:pStyle w:val="a3"/>
        <w:ind w:left="1080" w:firstLineChars="0" w:firstLine="0"/>
        <w:jc w:val="left"/>
        <w:rPr>
          <w:sz w:val="36"/>
          <w:szCs w:val="36"/>
        </w:rPr>
      </w:pPr>
      <w:r>
        <w:rPr>
          <w:noProof/>
        </w:rPr>
        <w:drawing>
          <wp:inline distT="0" distB="0" distL="0" distR="0" wp14:anchorId="3E849091" wp14:editId="38B183F9">
            <wp:extent cx="5274310" cy="2874645"/>
            <wp:effectExtent l="0" t="0" r="2540" b="1905"/>
            <wp:docPr id="10" name="内容占位符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pic:cNvPicPr>
                      <a:picLocks noGrp="1" noChangeAspect="1"/>
                    </pic:cNvPicPr>
                  </pic:nvPicPr>
                  <pic:blipFill rotWithShape="1">
                    <a:blip r:embed="rId7">
                      <a:extLst>
                        <a:ext uri="{28A0092B-C50C-407E-A947-70E740481C1C}">
                          <a14:useLocalDpi xmlns:a14="http://schemas.microsoft.com/office/drawing/2010/main" val="0"/>
                        </a:ext>
                      </a:extLst>
                    </a:blip>
                    <a:srcRect b="18161"/>
                    <a:stretch>
                      <a:fillRect/>
                    </a:stretch>
                  </pic:blipFill>
                  <pic:spPr>
                    <a:xfrm>
                      <a:off x="0" y="0"/>
                      <a:ext cx="5274310" cy="2874645"/>
                    </a:xfrm>
                    <a:prstGeom prst="rect">
                      <a:avLst/>
                    </a:prstGeom>
                  </pic:spPr>
                </pic:pic>
              </a:graphicData>
            </a:graphic>
          </wp:inline>
        </w:drawing>
      </w:r>
    </w:p>
    <w:p w:rsidR="00203AE3" w:rsidRDefault="00203AE3" w:rsidP="00F9590A">
      <w:pPr>
        <w:pStyle w:val="a3"/>
        <w:ind w:left="1080" w:firstLineChars="0" w:firstLine="0"/>
        <w:jc w:val="left"/>
        <w:rPr>
          <w:rFonts w:hint="eastAsia"/>
          <w:sz w:val="36"/>
          <w:szCs w:val="36"/>
        </w:rPr>
      </w:pPr>
      <w:r>
        <w:rPr>
          <w:rFonts w:hint="eastAsia"/>
          <w:sz w:val="36"/>
          <w:szCs w:val="36"/>
        </w:rPr>
        <w:t>（要考虑是否与武器兼容）</w:t>
      </w:r>
    </w:p>
    <w:p w:rsidR="00203AE3" w:rsidRDefault="00203AE3" w:rsidP="00F9590A">
      <w:pPr>
        <w:pStyle w:val="a3"/>
        <w:ind w:left="1080" w:firstLineChars="0" w:firstLine="0"/>
        <w:jc w:val="left"/>
        <w:rPr>
          <w:sz w:val="36"/>
          <w:szCs w:val="36"/>
        </w:rPr>
      </w:pPr>
      <w:r>
        <w:rPr>
          <w:rFonts w:hint="eastAsia"/>
          <w:sz w:val="36"/>
          <w:szCs w:val="36"/>
        </w:rPr>
        <w:t>2</w:t>
      </w:r>
      <w:r>
        <w:rPr>
          <w:rFonts w:hint="eastAsia"/>
          <w:sz w:val="36"/>
          <w:szCs w:val="36"/>
        </w:rPr>
        <w:t>、防止侧面翻倒</w:t>
      </w: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r>
        <w:rPr>
          <w:noProof/>
        </w:rPr>
        <w:drawing>
          <wp:anchor distT="0" distB="0" distL="114300" distR="114300" simplePos="0" relativeHeight="251656704" behindDoc="0" locked="0" layoutInCell="1" allowOverlap="1" wp14:anchorId="54251DD8" wp14:editId="1325705E">
            <wp:simplePos x="0" y="0"/>
            <wp:positionH relativeFrom="column">
              <wp:posOffset>1143000</wp:posOffset>
            </wp:positionH>
            <wp:positionV relativeFrom="paragraph">
              <wp:posOffset>60960</wp:posOffset>
            </wp:positionV>
            <wp:extent cx="3041780" cy="2865579"/>
            <wp:effectExtent l="0" t="0" r="6350" b="0"/>
            <wp:wrapNone/>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41780" cy="2865579"/>
                    </a:xfrm>
                    <a:prstGeom prst="rect">
                      <a:avLst/>
                    </a:prstGeom>
                  </pic:spPr>
                </pic:pic>
              </a:graphicData>
            </a:graphic>
          </wp:anchor>
        </w:drawing>
      </w: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r>
        <w:rPr>
          <w:noProof/>
        </w:rPr>
        <w:drawing>
          <wp:anchor distT="0" distB="0" distL="114300" distR="114300" simplePos="0" relativeHeight="251661824" behindDoc="0" locked="0" layoutInCell="1" allowOverlap="1" wp14:anchorId="7F5E2104" wp14:editId="1E547428">
            <wp:simplePos x="0" y="0"/>
            <wp:positionH relativeFrom="column">
              <wp:posOffset>860425</wp:posOffset>
            </wp:positionH>
            <wp:positionV relativeFrom="paragraph">
              <wp:posOffset>62230</wp:posOffset>
            </wp:positionV>
            <wp:extent cx="3883874" cy="2868636"/>
            <wp:effectExtent l="0" t="0" r="2540" b="8255"/>
            <wp:wrapNone/>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3883874" cy="2868636"/>
                    </a:xfrm>
                    <a:prstGeom prst="rect">
                      <a:avLst/>
                    </a:prstGeom>
                  </pic:spPr>
                </pic:pic>
              </a:graphicData>
            </a:graphic>
          </wp:anchor>
        </w:drawing>
      </w: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p>
    <w:p w:rsidR="00203AE3" w:rsidRDefault="00203AE3" w:rsidP="00F9590A">
      <w:pPr>
        <w:pStyle w:val="a3"/>
        <w:ind w:left="1080" w:firstLineChars="0" w:firstLine="0"/>
        <w:jc w:val="left"/>
        <w:rPr>
          <w:sz w:val="36"/>
          <w:szCs w:val="36"/>
        </w:rPr>
      </w:pPr>
      <w:r w:rsidRPr="00203AE3">
        <w:rPr>
          <w:rFonts w:hint="eastAsia"/>
          <w:sz w:val="36"/>
          <w:szCs w:val="36"/>
        </w:rPr>
        <w:t>螺丝也不要冒出来太多，要不一下就被敲掉了，足够他倾斜就行，如果机器人是可翻转的，没有特别倾向一面，那就在机身中部安装，如果不是这样，那就靠上一点安装，增加向正确方向倾斜的几率。但是螺丝的高度就要两倍的高。</w:t>
      </w:r>
      <w:r w:rsidRPr="00203AE3">
        <w:rPr>
          <w:sz w:val="36"/>
          <w:szCs w:val="36"/>
        </w:rPr>
        <w:cr/>
      </w:r>
    </w:p>
    <w:p w:rsidR="00203AE3" w:rsidRDefault="00203AE3" w:rsidP="00203AE3">
      <w:pPr>
        <w:pStyle w:val="a3"/>
        <w:numPr>
          <w:ilvl w:val="0"/>
          <w:numId w:val="3"/>
        </w:numPr>
        <w:ind w:firstLineChars="0"/>
        <w:jc w:val="left"/>
        <w:rPr>
          <w:sz w:val="36"/>
          <w:szCs w:val="36"/>
        </w:rPr>
      </w:pPr>
      <w:r>
        <w:rPr>
          <w:rFonts w:hint="eastAsia"/>
          <w:sz w:val="36"/>
          <w:szCs w:val="36"/>
        </w:rPr>
        <w:t>武器</w:t>
      </w:r>
    </w:p>
    <w:p w:rsidR="00203AE3" w:rsidRDefault="00203AE3" w:rsidP="00203AE3">
      <w:pPr>
        <w:pStyle w:val="a3"/>
        <w:ind w:left="1080" w:firstLineChars="0" w:firstLine="0"/>
        <w:jc w:val="left"/>
        <w:rPr>
          <w:sz w:val="36"/>
          <w:szCs w:val="36"/>
        </w:rPr>
      </w:pPr>
      <w:r>
        <w:rPr>
          <w:noProof/>
          <w:sz w:val="36"/>
          <w:szCs w:val="36"/>
        </w:rPr>
        <w:lastRenderedPageBreak/>
        <w:drawing>
          <wp:inline distT="0" distB="0" distL="0" distR="0" wp14:anchorId="1DBAF800" wp14:editId="28C8CCD4">
            <wp:extent cx="3416300" cy="25733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8438" cy="2582514"/>
                    </a:xfrm>
                    <a:prstGeom prst="rect">
                      <a:avLst/>
                    </a:prstGeom>
                    <a:noFill/>
                  </pic:spPr>
                </pic:pic>
              </a:graphicData>
            </a:graphic>
          </wp:inline>
        </w:drawing>
      </w:r>
    </w:p>
    <w:p w:rsidR="00203AE3" w:rsidRDefault="00203AE3" w:rsidP="00203AE3">
      <w:pPr>
        <w:pStyle w:val="a3"/>
        <w:ind w:left="1080" w:firstLineChars="0" w:firstLine="0"/>
        <w:jc w:val="left"/>
        <w:rPr>
          <w:sz w:val="36"/>
          <w:szCs w:val="36"/>
        </w:rPr>
      </w:pPr>
      <w:r>
        <w:rPr>
          <w:rFonts w:hint="eastAsia"/>
          <w:sz w:val="36"/>
          <w:szCs w:val="36"/>
        </w:rPr>
        <w:t>旋转鼓式，可配合滑橇。</w:t>
      </w:r>
    </w:p>
    <w:p w:rsidR="00203AE3" w:rsidRDefault="00203AE3" w:rsidP="00203AE3">
      <w:pPr>
        <w:pStyle w:val="a3"/>
        <w:ind w:left="1080" w:firstLineChars="0" w:firstLine="0"/>
        <w:jc w:val="left"/>
        <w:rPr>
          <w:sz w:val="36"/>
          <w:szCs w:val="36"/>
        </w:rPr>
      </w:pPr>
    </w:p>
    <w:p w:rsidR="00203AE3" w:rsidRDefault="00203AE3" w:rsidP="00203AE3">
      <w:pPr>
        <w:pStyle w:val="a3"/>
        <w:ind w:left="1080" w:firstLineChars="0" w:firstLine="0"/>
        <w:jc w:val="left"/>
        <w:rPr>
          <w:sz w:val="36"/>
          <w:szCs w:val="36"/>
        </w:rPr>
      </w:pPr>
      <w:r>
        <w:rPr>
          <w:noProof/>
        </w:rPr>
        <w:drawing>
          <wp:inline distT="0" distB="0" distL="0" distR="0" wp14:anchorId="47F0AE52" wp14:editId="2F348CA6">
            <wp:extent cx="4644139" cy="3889332"/>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4644139" cy="3889332"/>
                    </a:xfrm>
                    <a:prstGeom prst="rect">
                      <a:avLst/>
                    </a:prstGeom>
                  </pic:spPr>
                </pic:pic>
              </a:graphicData>
            </a:graphic>
          </wp:inline>
        </w:drawing>
      </w:r>
    </w:p>
    <w:p w:rsidR="00203AE3" w:rsidRDefault="00203AE3" w:rsidP="00203AE3">
      <w:pPr>
        <w:pStyle w:val="a3"/>
        <w:ind w:left="1080" w:firstLineChars="0" w:firstLine="0"/>
        <w:jc w:val="left"/>
        <w:rPr>
          <w:sz w:val="36"/>
          <w:szCs w:val="36"/>
        </w:rPr>
      </w:pPr>
      <w:r>
        <w:rPr>
          <w:rFonts w:hint="eastAsia"/>
          <w:sz w:val="36"/>
          <w:szCs w:val="36"/>
        </w:rPr>
        <w:t>顶部可以增加磨砂轮</w:t>
      </w:r>
      <w:r w:rsidRPr="00203AE3">
        <w:rPr>
          <w:rFonts w:hint="eastAsia"/>
          <w:sz w:val="36"/>
          <w:szCs w:val="36"/>
        </w:rPr>
        <w:t>由高速大功率的电机驱动，通常与其他类型的机器人相结合通常锯的攻击并不能很有效的切开对手，尤其是对手稍微想</w:t>
      </w:r>
      <w:r w:rsidRPr="00203AE3">
        <w:rPr>
          <w:rFonts w:hint="eastAsia"/>
          <w:sz w:val="36"/>
          <w:szCs w:val="36"/>
        </w:rPr>
        <w:lastRenderedPageBreak/>
        <w:t>逃跑时……。</w:t>
      </w:r>
      <w:r w:rsidRPr="00203AE3">
        <w:rPr>
          <w:sz w:val="36"/>
          <w:szCs w:val="36"/>
        </w:rPr>
        <w:t xml:space="preserve"> </w:t>
      </w:r>
      <w:proofErr w:type="gramStart"/>
      <w:r w:rsidRPr="00203AE3">
        <w:rPr>
          <w:rFonts w:hint="eastAsia"/>
          <w:sz w:val="36"/>
          <w:szCs w:val="36"/>
        </w:rPr>
        <w:t>锯</w:t>
      </w:r>
      <w:proofErr w:type="gramEnd"/>
      <w:r w:rsidRPr="00203AE3">
        <w:rPr>
          <w:rFonts w:hint="eastAsia"/>
          <w:sz w:val="36"/>
          <w:szCs w:val="36"/>
        </w:rPr>
        <w:t>他们能轻易的切开薄铁片和塑料，但在比赛中几乎不可能切开任何技术片。他们最大的优势就是火花观赏性和产生表面的一些抓伤，能让裁判和不明真相的群众有深刻的印象，在平局时让他赢得几率更大。</w:t>
      </w:r>
      <w:r w:rsidR="00DA7655">
        <w:rPr>
          <w:rFonts w:hint="eastAsia"/>
          <w:sz w:val="36"/>
          <w:szCs w:val="36"/>
        </w:rPr>
        <w:t>运用联动装置使砂轮旋转的同时支撑杆下降。运用程序让砂轮可正转反转。</w:t>
      </w:r>
    </w:p>
    <w:p w:rsidR="00203AE3" w:rsidRDefault="00203AE3" w:rsidP="00203AE3">
      <w:pPr>
        <w:pStyle w:val="a3"/>
        <w:ind w:left="1080" w:firstLineChars="0" w:firstLine="0"/>
        <w:jc w:val="left"/>
        <w:rPr>
          <w:sz w:val="36"/>
          <w:szCs w:val="36"/>
        </w:rPr>
      </w:pPr>
    </w:p>
    <w:p w:rsidR="00DA7655" w:rsidRDefault="00DA7655" w:rsidP="00203AE3">
      <w:pPr>
        <w:pStyle w:val="a3"/>
        <w:ind w:left="1080" w:firstLineChars="0" w:firstLine="0"/>
        <w:jc w:val="left"/>
        <w:rPr>
          <w:noProof/>
          <w:sz w:val="36"/>
          <w:szCs w:val="36"/>
        </w:rPr>
      </w:pPr>
      <w:r>
        <w:rPr>
          <w:rFonts w:hint="eastAsia"/>
          <w:sz w:val="36"/>
          <w:szCs w:val="36"/>
        </w:rPr>
        <w:t>配合的旋转鼓中部要留出部分空隙，</w:t>
      </w:r>
    </w:p>
    <w:p w:rsidR="00DA7655" w:rsidRPr="00DA7655" w:rsidRDefault="00DA7655" w:rsidP="00DA7655">
      <w:pPr>
        <w:pStyle w:val="a3"/>
        <w:ind w:left="1080" w:firstLineChars="0" w:firstLine="180"/>
        <w:jc w:val="left"/>
        <w:rPr>
          <w:rFonts w:hint="eastAsia"/>
          <w:sz w:val="36"/>
          <w:szCs w:val="36"/>
        </w:rPr>
      </w:pPr>
      <w:r>
        <w:rPr>
          <w:noProof/>
          <w:sz w:val="36"/>
          <w:szCs w:val="36"/>
        </w:rPr>
        <w:drawing>
          <wp:inline distT="0" distB="0" distL="0" distR="0">
            <wp:extent cx="4857750" cy="3457575"/>
            <wp:effectExtent l="0" t="0" r="0" b="9525"/>
            <wp:docPr id="7" name="图片 7" descr="C:\Users\ubw\Desktop\IMG_20180609_11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bw\Desktop\IMG_20180609_1112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3457575"/>
                    </a:xfrm>
                    <a:prstGeom prst="rect">
                      <a:avLst/>
                    </a:prstGeom>
                    <a:noFill/>
                    <a:ln>
                      <a:noFill/>
                    </a:ln>
                  </pic:spPr>
                </pic:pic>
              </a:graphicData>
            </a:graphic>
          </wp:inline>
        </w:drawing>
      </w:r>
    </w:p>
    <w:sectPr w:rsidR="00DA7655" w:rsidRPr="00DA76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3365B"/>
    <w:multiLevelType w:val="hybridMultilevel"/>
    <w:tmpl w:val="D1D8C322"/>
    <w:lvl w:ilvl="0" w:tplc="0F906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CE4500"/>
    <w:multiLevelType w:val="hybridMultilevel"/>
    <w:tmpl w:val="53520AF6"/>
    <w:lvl w:ilvl="0" w:tplc="501EE5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464B4"/>
    <w:multiLevelType w:val="hybridMultilevel"/>
    <w:tmpl w:val="FB404C12"/>
    <w:lvl w:ilvl="0" w:tplc="FCEA1F9C">
      <w:start w:val="1"/>
      <w:numFmt w:val="japaneseCounting"/>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169E"/>
    <w:rsid w:val="00203AE3"/>
    <w:rsid w:val="007E169E"/>
    <w:rsid w:val="009501CE"/>
    <w:rsid w:val="00BC1F2A"/>
    <w:rsid w:val="00DA7655"/>
    <w:rsid w:val="00F9590A"/>
    <w:rsid w:val="5DCA01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4B3CF2"/>
  <w15:docId w15:val="{2DE0BF91-D521-4DFB-8E43-3D166783E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BC1F2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92</Words>
  <Characters>528</Characters>
  <Application>Microsoft Office Word</Application>
  <DocSecurity>0</DocSecurity>
  <Lines>4</Lines>
  <Paragraphs>1</Paragraphs>
  <ScaleCrop>false</ScaleCrop>
  <Company/>
  <LinksUpToDate>false</LinksUpToDate>
  <CharactersWithSpaces>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ubw</dc:creator>
  <cp:lastModifiedBy>ubw</cp:lastModifiedBy>
  <cp:revision>3</cp:revision>
  <dcterms:created xsi:type="dcterms:W3CDTF">2014-10-29T12:08:00Z</dcterms:created>
  <dcterms:modified xsi:type="dcterms:W3CDTF">2018-06-09T03:18:00Z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