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1.CSS简介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层叠样式表 cascading style sheets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一种标记语言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主要用于设置HTML页面中的文本内容（字体、大小、对齐方式）、图片的外形（宽高、边框样式、边距等）以及版面的布局和外观显示样式</w:t>
      </w:r>
    </w:p>
    <w:p>
      <w:r>
        <w:drawing>
          <wp:inline distT="0" distB="0" distL="114300" distR="114300">
            <wp:extent cx="5273675" cy="308991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1.4代码风格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3.在：后面加个空格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选择器和{中间加个空格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CSS基础选择器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CSS选择器的作用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选择器的分类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标签选择器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id选择器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#id {} 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样式#定义，结构id调用，只能调用一次，别人切勿调用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通配符选择器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*把所有标签统一修改样式，不需要调用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{ margin: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0;}</w:t>
      </w:r>
    </w:p>
    <w:p>
      <w:r>
        <w:drawing>
          <wp:inline distT="0" distB="0" distL="114300" distR="114300">
            <wp:extent cx="5266055" cy="1968500"/>
            <wp:effectExtent l="0" t="0" r="698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文字属性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文字复合属性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font: font-style font-weight font-size/line-height font-family;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font: italic 700 16px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Microsoft Yahei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·属性顺序不能调换，中间用空格隔开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·不设置的属性可以省略，但必须保留font-size和font-family，否则font将不起作用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文本样式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文本颜色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对齐文本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text-align: left/right/center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装饰文本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text-decoration: none/underline/overline/line-through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文本缩进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text-indent: 16px/2em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em：相对单位，当前元素文字大小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行间距</w:t>
      </w:r>
    </w:p>
    <w:p>
      <w:r>
        <w:drawing>
          <wp:inline distT="0" distB="0" distL="114300" distR="114300">
            <wp:extent cx="5265420" cy="2707005"/>
            <wp:effectExtent l="0" t="0" r="7620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CSS引入方式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三种样式表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1.行内样式表（行内式）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2.内部样式表（嵌入式）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3.外部样式表（链接式）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内部样式表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写到html内部，把所有CSS代码抽取出来，单独放到一个&lt;style&gt;标签中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行内样式表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style=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color: pink;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外部样式表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1.新建一个.css文件，把css代码放入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2.在html页面中，使用&lt;link&gt;标签引入这个文件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css文件路径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综合案例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1.搭建html结构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2.修改css样式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chrome调试工具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YWZhMGQ0M2FkMzEzZWY3NzM0MWU0OThhNjc1NTIifQ=="/>
  </w:docVars>
  <w:rsids>
    <w:rsidRoot w:val="00000000"/>
    <w:rsid w:val="1D1E3495"/>
    <w:rsid w:val="29EE4A05"/>
    <w:rsid w:val="55711C94"/>
    <w:rsid w:val="59707C2D"/>
    <w:rsid w:val="7767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465</Words>
  <Characters>827</Characters>
  <Lines>0</Lines>
  <Paragraphs>0</Paragraphs>
  <TotalTime>1599</TotalTime>
  <ScaleCrop>false</ScaleCrop>
  <LinksUpToDate>false</LinksUpToDate>
  <CharactersWithSpaces>872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-msi-</dc:creator>
  <cp:lastModifiedBy>-msi-</cp:lastModifiedBy>
  <dcterms:modified xsi:type="dcterms:W3CDTF">2022-08-01T17:50:23Z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279A8AE9570C41018A2DB8730BEC4C85</vt:lpwstr>
  </property>
</Properties>
</file>