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8F" w:rsidRDefault="004C5E8F" w:rsidP="005569EB">
      <w:pPr>
        <w:pBdr>
          <w:bottom w:val="single" w:sz="4" w:space="1" w:color="auto"/>
        </w:pBdr>
      </w:pPr>
      <w:r>
        <w:t>Class</w:t>
      </w:r>
      <w:r w:rsidR="005569EB">
        <w:t xml:space="preserve"> description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2551"/>
        <w:gridCol w:w="6683"/>
      </w:tblGrid>
      <w:tr w:rsidR="0007525F" w:rsidRPr="00480044" w:rsidTr="0007525F">
        <w:trPr>
          <w:trHeight w:val="255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Folder</w:t>
            </w:r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Class</w:t>
            </w:r>
          </w:p>
        </w:tc>
        <w:tc>
          <w:tcPr>
            <w:tcW w:w="30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Description</w:t>
            </w:r>
            <w:proofErr w:type="spellEnd"/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Authorization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Class </w:t>
            </w:r>
            <w:r w:rsidR="0007525F"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containing</w:t>
            </w: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 user credentials stored in a </w:t>
            </w:r>
            <w:r w:rsidR="0007525F"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dictionary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Employee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 xml:space="preserve">Class </w:t>
            </w: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descr</w:t>
            </w:r>
            <w:r w:rsidR="0007525F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i</w:t>
            </w: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bing</w:t>
            </w:r>
            <w:proofErr w:type="spellEnd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 xml:space="preserve"> </w:t>
            </w: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user</w:t>
            </w:r>
            <w:proofErr w:type="spellEnd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 xml:space="preserve"> properties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OrderCalc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Class containing methods with </w:t>
            </w:r>
            <w:r w:rsidR="0007525F"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calculations</w:t>
            </w: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 related to order's cost, capacity, maximum distance that it can be carried, </w:t>
            </w: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etc</w:t>
            </w:r>
            <w:proofErr w:type="spellEnd"/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ProductDelivery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 xml:space="preserve">Class </w:t>
            </w: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descr</w:t>
            </w:r>
            <w:r w:rsidR="0007525F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i</w:t>
            </w: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bing</w:t>
            </w:r>
            <w:proofErr w:type="spellEnd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 xml:space="preserve"> </w:t>
            </w: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product</w:t>
            </w:r>
            <w:proofErr w:type="spellEnd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 xml:space="preserve"> properties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Repository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Class containing method that builds path to a specified folder and text file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Route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Class (static) containing route specific method to lookup distance between departure and </w:t>
            </w:r>
            <w:r w:rsidR="0007525F"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destination</w:t>
            </w: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 city.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StoreWarehouse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Class describing warehouse department and section division logic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User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 xml:space="preserve">Class </w:t>
            </w: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de</w:t>
            </w:r>
            <w:r w:rsidR="0007525F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s</w:t>
            </w: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cribing</w:t>
            </w:r>
            <w:proofErr w:type="spellEnd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 xml:space="preserve"> </w:t>
            </w: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user</w:t>
            </w:r>
            <w:proofErr w:type="spellEnd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 xml:space="preserve"> </w:t>
            </w: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credentials</w:t>
            </w:r>
            <w:proofErr w:type="spellEnd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.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ProductDealers</w:t>
            </w:r>
            <w:proofErr w:type="spellEnd"/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ProductIkea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Class for Ikea product dealer 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ProductNestle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Class for Nestle product dealer 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ProductNike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Class for Nike product dealer 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ProductZara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Class for Zara product dealer 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Delivery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CargoShip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Class contains cargo delivery description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DeliveryService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Class (abstract) contains delivery description 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Drone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Class contains drone delivery description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Plane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Class contains plane delivery description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SantaClauseSledge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Class contains magic delivery description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Truck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Class contains land delivery description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Users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Administrator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Class de</w:t>
            </w:r>
            <w:r w:rsidR="0007525F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s</w:t>
            </w: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cribing </w:t>
            </w:r>
            <w:proofErr w:type="gram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different types</w:t>
            </w:r>
            <w:proofErr w:type="gramEnd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 of users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Partner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Class de</w:t>
            </w:r>
            <w:r w:rsidR="0007525F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s</w:t>
            </w: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cribing </w:t>
            </w:r>
            <w:proofErr w:type="gram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different types</w:t>
            </w:r>
            <w:proofErr w:type="gramEnd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 of users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 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proofErr w:type="spell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WarehouseAdministrator</w:t>
            </w:r>
            <w:proofErr w:type="spellEnd"/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Class de</w:t>
            </w:r>
            <w:r w:rsidR="0007525F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s</w:t>
            </w: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cribing </w:t>
            </w:r>
            <w:proofErr w:type="gramStart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different types</w:t>
            </w:r>
            <w:proofErr w:type="gramEnd"/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 of users</w:t>
            </w:r>
          </w:p>
        </w:tc>
      </w:tr>
      <w:tr w:rsidR="0007525F" w:rsidRPr="00480044" w:rsidTr="0007525F">
        <w:trPr>
          <w:trHeight w:val="255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Forms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da-DK" w:eastAsia="da-DK"/>
              </w:rPr>
              <w:t> </w:t>
            </w:r>
          </w:p>
        </w:tc>
        <w:tc>
          <w:tcPr>
            <w:tcW w:w="3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44" w:rsidRPr="00480044" w:rsidRDefault="00480044" w:rsidP="004800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</w:pP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Class de</w:t>
            </w:r>
            <w:r w:rsidR="0007525F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s</w:t>
            </w:r>
            <w:r w:rsidRPr="00480044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 xml:space="preserve">cribing different GUI forms, for details see user case </w:t>
            </w:r>
            <w:r w:rsidR="0007525F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da-DK"/>
              </w:rPr>
              <w:t>below</w:t>
            </w:r>
          </w:p>
        </w:tc>
      </w:tr>
    </w:tbl>
    <w:p w:rsidR="004C5E8F" w:rsidRDefault="004C5E8F" w:rsidP="005569EB"/>
    <w:p w:rsidR="004C5E8F" w:rsidRDefault="004C5E8F" w:rsidP="005569EB"/>
    <w:p w:rsidR="00DC6D73" w:rsidRDefault="00DC6D73" w:rsidP="005569EB">
      <w:pPr>
        <w:pBdr>
          <w:bottom w:val="single" w:sz="4" w:space="1" w:color="auto"/>
        </w:pBdr>
      </w:pPr>
      <w:r>
        <w:t>Business logic description</w:t>
      </w:r>
    </w:p>
    <w:p w:rsidR="00772CA7" w:rsidRDefault="00235411">
      <w:r>
        <w:t xml:space="preserve">Pay Money Delivery </w:t>
      </w:r>
      <w:r w:rsidR="00DC6D73">
        <w:t xml:space="preserve">Sir </w:t>
      </w:r>
      <w:r>
        <w:t>compan</w:t>
      </w:r>
      <w:r w:rsidR="00DC6D73">
        <w:t xml:space="preserve">y provides delivery services. </w:t>
      </w:r>
      <w:r w:rsidR="00772CA7">
        <w:t xml:space="preserve">For this matter a Pay Money Sir delivery app was built covering company’s daily operations. </w:t>
      </w:r>
      <w:bookmarkStart w:id="0" w:name="_GoBack"/>
      <w:bookmarkEnd w:id="0"/>
    </w:p>
    <w:p w:rsidR="00DC6D73" w:rsidRDefault="00DC6D73">
      <w:r>
        <w:t>Employees can</w:t>
      </w:r>
      <w:r w:rsidR="008C605A">
        <w:t xml:space="preserve"> be enrolled according to the</w:t>
      </w:r>
      <w:r w:rsidR="00772CA7">
        <w:t xml:space="preserve"> delivery method</w:t>
      </w:r>
      <w:r w:rsidR="008C605A">
        <w:t xml:space="preserve"> he/she can handle</w:t>
      </w:r>
      <w:r w:rsidR="00772CA7">
        <w:t>. Incoming orders are collected by each employee and are placed in the warehouse. Warehouse is divided by departments that consist of sections. Orders from warehouse may be pushed/pulled to/from conveyor. Search is available by department/section property or by just order’s Id.</w:t>
      </w:r>
    </w:p>
    <w:p w:rsidR="009D5DCA" w:rsidRDefault="009D5DCA"/>
    <w:p w:rsidR="009D5DCA" w:rsidRDefault="009D5DCA"/>
    <w:p w:rsidR="009D5DCA" w:rsidRDefault="009D5DCA"/>
    <w:p w:rsidR="009D5DCA" w:rsidRDefault="009D5DCA"/>
    <w:p w:rsidR="009D5DCA" w:rsidRDefault="009D5DCA"/>
    <w:p w:rsidR="009D5DCA" w:rsidRDefault="009D5DCA"/>
    <w:p w:rsidR="009D5DCA" w:rsidRDefault="009D5DCA"/>
    <w:p w:rsidR="009D5DCA" w:rsidRDefault="009D5DCA"/>
    <w:p w:rsidR="009D5DCA" w:rsidRDefault="009D5DCA"/>
    <w:p w:rsidR="00DC6D73" w:rsidRDefault="00772CA7" w:rsidP="00772CA7">
      <w:pPr>
        <w:pBdr>
          <w:bottom w:val="single" w:sz="4" w:space="1" w:color="auto"/>
        </w:pBdr>
      </w:pPr>
      <w:r>
        <w:lastRenderedPageBreak/>
        <w:t>User case for test</w:t>
      </w:r>
    </w:p>
    <w:p w:rsidR="007137AC" w:rsidRDefault="00772CA7">
      <w:r>
        <w:t xml:space="preserve">First of </w:t>
      </w:r>
      <w:proofErr w:type="gramStart"/>
      <w:r>
        <w:t>all</w:t>
      </w:r>
      <w:proofErr w:type="gramEnd"/>
      <w:r>
        <w:t xml:space="preserve"> user must l</w:t>
      </w:r>
      <w:r w:rsidR="00235411">
        <w:t>og in</w:t>
      </w:r>
      <w:r>
        <w:t xml:space="preserve"> using its validated credentials</w:t>
      </w:r>
    </w:p>
    <w:p w:rsidR="00235411" w:rsidRDefault="00772CA7">
      <w:r>
        <w:rPr>
          <w:noProof/>
          <w:lang w:val="da-DK" w:eastAsia="da-DK"/>
        </w:rPr>
        <w:drawing>
          <wp:inline distT="0" distB="0" distL="0" distR="0" wp14:anchorId="18EA59F0" wp14:editId="486A0DBA">
            <wp:extent cx="4047619" cy="10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CA" w:rsidRPr="008C605A" w:rsidRDefault="00772CA7">
      <w:pPr>
        <w:rPr>
          <w:noProof/>
          <w:lang w:val="en-AU" w:eastAsia="da-DK"/>
        </w:rPr>
      </w:pPr>
      <w:r>
        <w:t>Correctly entered credential grant an access to Pay Money Sir delivery application.</w:t>
      </w:r>
    </w:p>
    <w:p w:rsidR="00772CA7" w:rsidRDefault="009D5DCA">
      <w:r>
        <w:rPr>
          <w:noProof/>
          <w:lang w:val="da-DK" w:eastAsia="da-DK"/>
        </w:rPr>
        <w:drawing>
          <wp:inline distT="0" distB="0" distL="0" distR="0" wp14:anchorId="473F2E02" wp14:editId="5078C67F">
            <wp:extent cx="4905375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348" b="57016"/>
                    <a:stretch/>
                  </pic:blipFill>
                  <pic:spPr bwMode="auto">
                    <a:xfrm>
                      <a:off x="0" y="0"/>
                      <a:ext cx="4905735" cy="198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411" w:rsidRDefault="00D36E38">
      <w:proofErr w:type="gramStart"/>
      <w:r>
        <w:t>1 )</w:t>
      </w:r>
      <w:proofErr w:type="gramEnd"/>
      <w:r>
        <w:t xml:space="preserve"> </w:t>
      </w:r>
      <w:r w:rsidR="00235411" w:rsidRPr="00D36E38">
        <w:rPr>
          <w:b/>
        </w:rPr>
        <w:t>Employee</w:t>
      </w:r>
      <w:r w:rsidR="00235411">
        <w:t xml:space="preserve"> </w:t>
      </w:r>
      <w:r w:rsidR="003C4037">
        <w:t xml:space="preserve">form is used to </w:t>
      </w:r>
      <w:r w:rsidR="00235411">
        <w:t xml:space="preserve">Create/Read/Update/Delete information about employees in </w:t>
      </w:r>
      <w:r w:rsidR="003C4037">
        <w:t>the</w:t>
      </w:r>
      <w:r w:rsidR="00235411">
        <w:t xml:space="preserve"> company.</w:t>
      </w:r>
    </w:p>
    <w:p w:rsidR="009D5DCA" w:rsidRDefault="00D36E38">
      <w:r>
        <w:rPr>
          <w:noProof/>
          <w:lang w:val="da-DK" w:eastAsia="da-DK"/>
        </w:rPr>
        <w:drawing>
          <wp:inline distT="0" distB="0" distL="0" distR="0" wp14:anchorId="1D01417D" wp14:editId="4EE47222">
            <wp:extent cx="6342857" cy="46000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CA" w:rsidRDefault="009D5DCA" w:rsidP="009D5DCA">
      <w:pPr>
        <w:spacing w:line="240" w:lineRule="auto"/>
        <w:contextualSpacing/>
      </w:pPr>
      <w:r>
        <w:lastRenderedPageBreak/>
        <w:t xml:space="preserve">Create </w:t>
      </w:r>
      <w:r>
        <w:tab/>
        <w:t xml:space="preserve">– </w:t>
      </w:r>
      <w:r>
        <w:tab/>
        <w:t>new record is saved to “…\Employees\{</w:t>
      </w:r>
      <w:proofErr w:type="spellStart"/>
      <w:r>
        <w:t>PersonalId</w:t>
      </w:r>
      <w:proofErr w:type="spellEnd"/>
      <w:r>
        <w:t>}.txt”;</w:t>
      </w:r>
    </w:p>
    <w:p w:rsidR="009D5DCA" w:rsidRDefault="009D5DCA" w:rsidP="009D5DCA">
      <w:pPr>
        <w:spacing w:line="240" w:lineRule="auto"/>
        <w:contextualSpacing/>
      </w:pPr>
      <w:r>
        <w:t xml:space="preserve">Read </w:t>
      </w:r>
      <w:r>
        <w:tab/>
        <w:t xml:space="preserve">– </w:t>
      </w:r>
      <w:r>
        <w:tab/>
        <w:t>existing record information is loaded based on the ‘Personal ID’ value;</w:t>
      </w:r>
    </w:p>
    <w:p w:rsidR="009D5DCA" w:rsidRDefault="009D5DCA" w:rsidP="009D5DCA">
      <w:pPr>
        <w:spacing w:line="240" w:lineRule="auto"/>
        <w:contextualSpacing/>
      </w:pPr>
      <w:r>
        <w:t xml:space="preserve">Update </w:t>
      </w:r>
      <w:r>
        <w:tab/>
        <w:t xml:space="preserve">– </w:t>
      </w:r>
      <w:r>
        <w:tab/>
        <w:t>existing record information is updated with values on the screen</w:t>
      </w:r>
      <w:r w:rsidRPr="009D5DCA">
        <w:t xml:space="preserve"> </w:t>
      </w:r>
      <w:r>
        <w:t>based on the ‘Personal ID’ value;</w:t>
      </w:r>
    </w:p>
    <w:p w:rsidR="009D5DCA" w:rsidRDefault="009D5DCA" w:rsidP="009D5DCA">
      <w:pPr>
        <w:spacing w:line="240" w:lineRule="auto"/>
        <w:contextualSpacing/>
      </w:pPr>
      <w:r>
        <w:t>Delete –</w:t>
      </w:r>
      <w:r>
        <w:tab/>
        <w:t>record is deleted based on the ‘Personal ID’ value.</w:t>
      </w:r>
    </w:p>
    <w:p w:rsidR="003C4037" w:rsidRDefault="003C4037" w:rsidP="009D5DCA">
      <w:pPr>
        <w:spacing w:line="240" w:lineRule="auto"/>
        <w:contextualSpacing/>
      </w:pPr>
    </w:p>
    <w:p w:rsidR="003C4037" w:rsidRDefault="003C4037" w:rsidP="009D5DCA">
      <w:pPr>
        <w:spacing w:line="240" w:lineRule="auto"/>
        <w:contextualSpacing/>
      </w:pPr>
    </w:p>
    <w:p w:rsidR="003C4037" w:rsidRDefault="00D36E38" w:rsidP="003C4037">
      <w:r>
        <w:t xml:space="preserve">2) </w:t>
      </w:r>
      <w:r w:rsidR="003C4037" w:rsidRPr="00D36E38">
        <w:rPr>
          <w:b/>
        </w:rPr>
        <w:t>Order</w:t>
      </w:r>
      <w:r w:rsidR="003C4037">
        <w:t xml:space="preserve"> form is used to Create/Read/Update/Delete information about incoming orders in the company.</w:t>
      </w:r>
    </w:p>
    <w:p w:rsidR="003C4037" w:rsidRDefault="00D36E38" w:rsidP="003C4037">
      <w:r>
        <w:rPr>
          <w:noProof/>
          <w:lang w:val="da-DK" w:eastAsia="da-DK"/>
        </w:rPr>
        <w:drawing>
          <wp:inline distT="0" distB="0" distL="0" distR="0" wp14:anchorId="00E600C7" wp14:editId="45765817">
            <wp:extent cx="4895238" cy="465714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37" w:rsidRDefault="003C4037" w:rsidP="009D5DCA">
      <w:pPr>
        <w:spacing w:line="240" w:lineRule="auto"/>
        <w:contextualSpacing/>
      </w:pPr>
    </w:p>
    <w:p w:rsidR="00822E79" w:rsidRDefault="00822E79" w:rsidP="00822E79">
      <w:pPr>
        <w:spacing w:line="240" w:lineRule="auto"/>
        <w:contextualSpacing/>
      </w:pPr>
      <w:r>
        <w:t xml:space="preserve">Create </w:t>
      </w:r>
      <w:r>
        <w:tab/>
        <w:t xml:space="preserve">– </w:t>
      </w:r>
      <w:r>
        <w:tab/>
        <w:t>new record is saved to “…\</w:t>
      </w:r>
      <w:r w:rsidR="00D36E38">
        <w:t>Orders</w:t>
      </w:r>
      <w:r>
        <w:t>\{</w:t>
      </w:r>
      <w:proofErr w:type="spellStart"/>
      <w:r w:rsidR="00D36E38">
        <w:t>Order</w:t>
      </w:r>
      <w:r>
        <w:t>Id</w:t>
      </w:r>
      <w:proofErr w:type="spellEnd"/>
      <w:r>
        <w:t>}.txt”;</w:t>
      </w:r>
    </w:p>
    <w:p w:rsidR="00822E79" w:rsidRDefault="00822E79" w:rsidP="00822E79">
      <w:pPr>
        <w:spacing w:line="240" w:lineRule="auto"/>
        <w:contextualSpacing/>
      </w:pPr>
      <w:r>
        <w:t xml:space="preserve">Read </w:t>
      </w:r>
      <w:r>
        <w:tab/>
        <w:t xml:space="preserve">– </w:t>
      </w:r>
      <w:r>
        <w:tab/>
        <w:t>existing record information is loaded based on the ‘Personal ID’ value;</w:t>
      </w:r>
    </w:p>
    <w:p w:rsidR="00822E79" w:rsidRDefault="00822E79" w:rsidP="00822E79">
      <w:pPr>
        <w:spacing w:line="240" w:lineRule="auto"/>
        <w:contextualSpacing/>
      </w:pPr>
      <w:r>
        <w:t xml:space="preserve">Update </w:t>
      </w:r>
      <w:r>
        <w:tab/>
        <w:t xml:space="preserve">– </w:t>
      </w:r>
      <w:r>
        <w:tab/>
        <w:t>existing record information is updated with values on the screen</w:t>
      </w:r>
      <w:r w:rsidRPr="009D5DCA">
        <w:t xml:space="preserve"> </w:t>
      </w:r>
      <w:r>
        <w:t>based on the ‘Personal ID’ value;</w:t>
      </w:r>
    </w:p>
    <w:p w:rsidR="00822E79" w:rsidRDefault="00822E79" w:rsidP="00822E79">
      <w:pPr>
        <w:spacing w:line="240" w:lineRule="auto"/>
        <w:contextualSpacing/>
      </w:pPr>
      <w:r>
        <w:t>Delete –</w:t>
      </w:r>
      <w:r>
        <w:tab/>
        <w:t>record is deleted based on the ‘Personal ID’ value.</w:t>
      </w:r>
    </w:p>
    <w:p w:rsidR="00D36E38" w:rsidRDefault="00D36E38" w:rsidP="00822E79">
      <w:pPr>
        <w:spacing w:line="240" w:lineRule="auto"/>
        <w:contextualSpacing/>
      </w:pPr>
    </w:p>
    <w:p w:rsidR="001D6B41" w:rsidRDefault="00D36E38" w:rsidP="001D6B41">
      <w:pPr>
        <w:spacing w:line="240" w:lineRule="auto"/>
        <w:contextualSpacing/>
      </w:pPr>
      <w:r>
        <w:t xml:space="preserve">3) </w:t>
      </w:r>
      <w:r w:rsidRPr="00D36E38">
        <w:rPr>
          <w:b/>
        </w:rPr>
        <w:t>Collect Order</w:t>
      </w:r>
      <w:r>
        <w:t xml:space="preserve">” form is used to collect orders by employees’ chosen method of delivery based on the destination, quantity and available routes. </w:t>
      </w:r>
      <w:r w:rsidR="001D6B41">
        <w:t>Collected orders are moved from “…\Orders\{</w:t>
      </w:r>
      <w:proofErr w:type="spellStart"/>
      <w:r w:rsidR="001D6B41">
        <w:t>OrderId</w:t>
      </w:r>
      <w:proofErr w:type="spellEnd"/>
      <w:r w:rsidR="001D6B41">
        <w:t>}.txt” to “…\Warehouse\{</w:t>
      </w:r>
      <w:proofErr w:type="spellStart"/>
      <w:r w:rsidR="001D6B41">
        <w:t>OrderId</w:t>
      </w:r>
      <w:proofErr w:type="spellEnd"/>
      <w:r w:rsidR="001D6B41">
        <w:t>}.txt” file repository.</w:t>
      </w:r>
    </w:p>
    <w:p w:rsidR="001D6B41" w:rsidRDefault="001D6B41" w:rsidP="001D6B41">
      <w:pPr>
        <w:spacing w:line="240" w:lineRule="auto"/>
        <w:contextualSpacing/>
      </w:pPr>
      <w:r>
        <w:t xml:space="preserve"> </w:t>
      </w:r>
    </w:p>
    <w:p w:rsidR="00D36E38" w:rsidRDefault="00D36E38" w:rsidP="00822E79">
      <w:pPr>
        <w:spacing w:line="240" w:lineRule="auto"/>
        <w:contextualSpacing/>
      </w:pPr>
    </w:p>
    <w:p w:rsidR="00D36E38" w:rsidRDefault="00D36E38" w:rsidP="00822E79">
      <w:pPr>
        <w:spacing w:line="240" w:lineRule="auto"/>
        <w:contextualSpacing/>
      </w:pPr>
    </w:p>
    <w:p w:rsidR="00D36E38" w:rsidRDefault="00D36E38" w:rsidP="00822E79">
      <w:pPr>
        <w:spacing w:line="240" w:lineRule="auto"/>
        <w:contextualSpacing/>
      </w:pPr>
      <w:r>
        <w:rPr>
          <w:noProof/>
          <w:lang w:val="da-DK" w:eastAsia="da-DK"/>
        </w:rPr>
        <w:lastRenderedPageBreak/>
        <w:drawing>
          <wp:inline distT="0" distB="0" distL="0" distR="0" wp14:anchorId="2688BD6F" wp14:editId="7A7EE0AA">
            <wp:extent cx="4876190" cy="5885714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5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38" w:rsidRDefault="00D36E38" w:rsidP="00822E79">
      <w:pPr>
        <w:spacing w:line="240" w:lineRule="auto"/>
        <w:contextualSpacing/>
      </w:pPr>
    </w:p>
    <w:p w:rsidR="00D36E38" w:rsidRDefault="00D36E38" w:rsidP="00822E79">
      <w:pPr>
        <w:spacing w:line="240" w:lineRule="auto"/>
        <w:contextualSpacing/>
      </w:pPr>
      <w:r>
        <w:t>Collect – collect order and send it to a specific department and section in the warehouse.</w:t>
      </w:r>
    </w:p>
    <w:p w:rsidR="00D36E38" w:rsidRDefault="00D36E38" w:rsidP="00822E79">
      <w:pPr>
        <w:spacing w:line="240" w:lineRule="auto"/>
        <w:contextualSpacing/>
      </w:pPr>
    </w:p>
    <w:p w:rsidR="00D36E38" w:rsidRDefault="00D36E38" w:rsidP="00822E79">
      <w:pPr>
        <w:spacing w:line="240" w:lineRule="auto"/>
        <w:contextualSpacing/>
      </w:pPr>
      <w:r>
        <w:rPr>
          <w:noProof/>
          <w:lang w:val="da-DK" w:eastAsia="da-DK"/>
        </w:rPr>
        <w:drawing>
          <wp:inline distT="0" distB="0" distL="0" distR="0" wp14:anchorId="11B20C00" wp14:editId="5C1B1F58">
            <wp:extent cx="3314286" cy="149523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38" w:rsidRDefault="00D36E38" w:rsidP="00822E79">
      <w:pPr>
        <w:spacing w:line="240" w:lineRule="auto"/>
        <w:contextualSpacing/>
      </w:pPr>
    </w:p>
    <w:p w:rsidR="001D6B41" w:rsidRDefault="00D36E38" w:rsidP="00822E79">
      <w:pPr>
        <w:spacing w:line="240" w:lineRule="auto"/>
        <w:contextualSpacing/>
      </w:pPr>
      <w:r>
        <w:t xml:space="preserve">4) </w:t>
      </w:r>
      <w:r w:rsidRPr="00D36E38">
        <w:rPr>
          <w:b/>
        </w:rPr>
        <w:t>Warehouse</w:t>
      </w:r>
      <w:r w:rsidR="001D6B41">
        <w:t xml:space="preserve"> form can be used in a multifunctional way:</w:t>
      </w:r>
    </w:p>
    <w:p w:rsidR="001D6B41" w:rsidRDefault="001D6B41" w:rsidP="00822E79">
      <w:pPr>
        <w:spacing w:line="240" w:lineRule="auto"/>
        <w:contextualSpacing/>
      </w:pPr>
    </w:p>
    <w:p w:rsidR="001D6B41" w:rsidRDefault="001D6B41" w:rsidP="001D6B41">
      <w:pPr>
        <w:pStyle w:val="ListParagraph"/>
        <w:numPr>
          <w:ilvl w:val="0"/>
          <w:numId w:val="2"/>
        </w:numPr>
        <w:spacing w:line="240" w:lineRule="auto"/>
      </w:pPr>
      <w:r>
        <w:t>View collected orders stored in departments and sections</w:t>
      </w:r>
    </w:p>
    <w:p w:rsidR="001D6B41" w:rsidRDefault="001D6B41" w:rsidP="00822E79">
      <w:pPr>
        <w:spacing w:line="240" w:lineRule="auto"/>
        <w:contextualSpacing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876925" cy="5638800"/>
            <wp:effectExtent l="0" t="0" r="9525" b="0"/>
            <wp:docPr id="15" name="Picture 15" descr="C:\Users\ERA\AppData\Local\Temp\SNAGHTMLe7146f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A\AppData\Local\Temp\SNAGHTMLe7146fb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41" w:rsidRDefault="001D6B41" w:rsidP="001D6B41">
      <w:pPr>
        <w:pStyle w:val="ListParagraph"/>
        <w:numPr>
          <w:ilvl w:val="0"/>
          <w:numId w:val="1"/>
        </w:numPr>
        <w:spacing w:line="240" w:lineRule="auto"/>
      </w:pPr>
      <w:r>
        <w:t>Search for collected orders by departments and/or section. Results of the search is shown in the Communication box</w:t>
      </w:r>
    </w:p>
    <w:p w:rsidR="001D6B41" w:rsidRDefault="004C5E8F" w:rsidP="001D6B41">
      <w:pPr>
        <w:spacing w:line="240" w:lineRule="auto"/>
      </w:pPr>
      <w:r>
        <w:rPr>
          <w:noProof/>
          <w:lang w:val="da-DK" w:eastAsia="da-DK"/>
        </w:rPr>
        <w:drawing>
          <wp:inline distT="0" distB="0" distL="0" distR="0" wp14:anchorId="2E9B0B88" wp14:editId="28F3527E">
            <wp:extent cx="6257143" cy="195238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41" w:rsidRDefault="001D6B41" w:rsidP="001D6B41">
      <w:pPr>
        <w:pStyle w:val="ListParagraph"/>
        <w:numPr>
          <w:ilvl w:val="0"/>
          <w:numId w:val="1"/>
        </w:numPr>
        <w:spacing w:line="240" w:lineRule="auto"/>
      </w:pPr>
      <w:r>
        <w:t>generate a report for a specific order</w:t>
      </w:r>
      <w:r w:rsidR="004C5E8F">
        <w:t>. Report is shown in the Communication box.</w:t>
      </w:r>
    </w:p>
    <w:p w:rsidR="004C5E8F" w:rsidRDefault="004C5E8F" w:rsidP="004C5E8F">
      <w:pPr>
        <w:spacing w:line="240" w:lineRule="auto"/>
      </w:pPr>
      <w:r>
        <w:rPr>
          <w:noProof/>
          <w:lang w:val="da-DK" w:eastAsia="da-DK"/>
        </w:rPr>
        <w:lastRenderedPageBreak/>
        <w:drawing>
          <wp:inline distT="0" distB="0" distL="0" distR="0" wp14:anchorId="6EA71614" wp14:editId="59AE5724">
            <wp:extent cx="6323809" cy="3647619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8F" w:rsidRDefault="001D6B41" w:rsidP="001D6B41">
      <w:pPr>
        <w:pStyle w:val="ListParagraph"/>
        <w:numPr>
          <w:ilvl w:val="0"/>
          <w:numId w:val="1"/>
        </w:numPr>
        <w:spacing w:line="240" w:lineRule="auto"/>
      </w:pPr>
      <w:r>
        <w:t>push/pull collected orders</w:t>
      </w:r>
      <w:r w:rsidR="004C5E8F">
        <w:t xml:space="preserve"> based on Order Id</w:t>
      </w:r>
      <w:r>
        <w:t xml:space="preserve"> to/</w:t>
      </w:r>
      <w:proofErr w:type="gramStart"/>
      <w:r>
        <w:t>from  conveyor</w:t>
      </w:r>
      <w:proofErr w:type="gramEnd"/>
      <w:r>
        <w:t>.</w:t>
      </w:r>
      <w:r w:rsidR="004C5E8F">
        <w:t xml:space="preserve"> </w:t>
      </w:r>
    </w:p>
    <w:p w:rsidR="004C5E8F" w:rsidRDefault="004C5E8F" w:rsidP="004C5E8F">
      <w:pPr>
        <w:spacing w:line="240" w:lineRule="auto"/>
      </w:pPr>
      <w:r>
        <w:rPr>
          <w:noProof/>
          <w:lang w:val="da-DK" w:eastAsia="da-DK"/>
        </w:rPr>
        <w:drawing>
          <wp:inline distT="0" distB="0" distL="0" distR="0" wp14:anchorId="28637273" wp14:editId="0905FD52">
            <wp:extent cx="5638095" cy="1961905"/>
            <wp:effectExtent l="0" t="0" r="127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41" w:rsidRDefault="004C5E8F" w:rsidP="004C5E8F">
      <w:pPr>
        <w:spacing w:line="240" w:lineRule="auto"/>
      </w:pPr>
      <w:r>
        <w:t>Note: conveyor can hold up to 5 orders at once. To free space – pull order based on Order Id from the queue</w:t>
      </w:r>
    </w:p>
    <w:p w:rsidR="004C5E8F" w:rsidRDefault="004C5E8F" w:rsidP="004C5E8F">
      <w:pPr>
        <w:spacing w:line="240" w:lineRule="auto"/>
      </w:pPr>
    </w:p>
    <w:p w:rsidR="001D6B41" w:rsidRDefault="001D6B41" w:rsidP="00822E79">
      <w:pPr>
        <w:spacing w:line="240" w:lineRule="auto"/>
        <w:contextualSpacing/>
      </w:pPr>
    </w:p>
    <w:p w:rsidR="001D6B41" w:rsidRDefault="001D6B41" w:rsidP="00822E79">
      <w:pPr>
        <w:spacing w:line="240" w:lineRule="auto"/>
        <w:contextualSpacing/>
      </w:pPr>
    </w:p>
    <w:p w:rsidR="001D6B41" w:rsidRDefault="001D6B41" w:rsidP="00822E79">
      <w:pPr>
        <w:spacing w:line="240" w:lineRule="auto"/>
        <w:contextualSpacing/>
      </w:pPr>
    </w:p>
    <w:p w:rsidR="001D6B41" w:rsidRDefault="001D6B41" w:rsidP="00822E79">
      <w:pPr>
        <w:spacing w:line="240" w:lineRule="auto"/>
        <w:contextualSpacing/>
      </w:pPr>
    </w:p>
    <w:p w:rsidR="00D36E38" w:rsidRDefault="00D36E38" w:rsidP="00822E79">
      <w:pPr>
        <w:spacing w:line="240" w:lineRule="auto"/>
        <w:contextualSpacing/>
      </w:pPr>
    </w:p>
    <w:p w:rsidR="00D36E38" w:rsidRDefault="00D36E38" w:rsidP="00822E79">
      <w:pPr>
        <w:spacing w:line="240" w:lineRule="auto"/>
        <w:contextualSpacing/>
      </w:pPr>
    </w:p>
    <w:p w:rsidR="00D36E38" w:rsidRDefault="00D36E38" w:rsidP="00822E79">
      <w:pPr>
        <w:spacing w:line="240" w:lineRule="auto"/>
        <w:contextualSpacing/>
      </w:pPr>
    </w:p>
    <w:p w:rsidR="00D36E38" w:rsidRDefault="00D36E38" w:rsidP="00822E79">
      <w:pPr>
        <w:spacing w:line="240" w:lineRule="auto"/>
        <w:contextualSpacing/>
      </w:pPr>
    </w:p>
    <w:p w:rsidR="003C4037" w:rsidRDefault="003C4037" w:rsidP="009D5DCA">
      <w:pPr>
        <w:spacing w:line="240" w:lineRule="auto"/>
        <w:contextualSpacing/>
      </w:pPr>
    </w:p>
    <w:p w:rsidR="003C4037" w:rsidRDefault="003C4037" w:rsidP="009D5DCA">
      <w:pPr>
        <w:spacing w:line="240" w:lineRule="auto"/>
        <w:contextualSpacing/>
      </w:pPr>
    </w:p>
    <w:sectPr w:rsidR="003C4037" w:rsidSect="002354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4B5"/>
    <w:multiLevelType w:val="hybridMultilevel"/>
    <w:tmpl w:val="D97AD262"/>
    <w:lvl w:ilvl="0" w:tplc="62E427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352DC"/>
    <w:multiLevelType w:val="hybridMultilevel"/>
    <w:tmpl w:val="B49EACAE"/>
    <w:lvl w:ilvl="0" w:tplc="339EA7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1"/>
    <w:rsid w:val="00001CAC"/>
    <w:rsid w:val="0007525F"/>
    <w:rsid w:val="001D6B41"/>
    <w:rsid w:val="00235411"/>
    <w:rsid w:val="003C4037"/>
    <w:rsid w:val="00480044"/>
    <w:rsid w:val="004C5E8F"/>
    <w:rsid w:val="005569EB"/>
    <w:rsid w:val="007137AC"/>
    <w:rsid w:val="00772CA7"/>
    <w:rsid w:val="007D228E"/>
    <w:rsid w:val="00822E79"/>
    <w:rsid w:val="008C605A"/>
    <w:rsid w:val="009D5DCA"/>
    <w:rsid w:val="00B56E8E"/>
    <w:rsid w:val="00B92A03"/>
    <w:rsid w:val="00D36E38"/>
    <w:rsid w:val="00D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D0CD"/>
  <w15:chartTrackingRefBased/>
  <w15:docId w15:val="{C1568043-E0FB-4E26-8EA7-DB6F707E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6</Pages>
  <Words>549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Riabikina</dc:creator>
  <cp:keywords/>
  <dc:description/>
  <cp:lastModifiedBy>Elena Riabikina</cp:lastModifiedBy>
  <cp:revision>3</cp:revision>
  <dcterms:created xsi:type="dcterms:W3CDTF">2017-06-22T16:09:00Z</dcterms:created>
  <dcterms:modified xsi:type="dcterms:W3CDTF">2017-06-23T12:11:00Z</dcterms:modified>
</cp:coreProperties>
</file>