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F63E3" w14:textId="4BB519FA" w:rsidR="00EC74B2" w:rsidRDefault="00EC74B2" w:rsidP="00EC74B2">
      <w:pPr>
        <w:pStyle w:val="Rubrik1"/>
        <w:rPr>
          <w:lang w:val="en-US"/>
        </w:rPr>
      </w:pPr>
      <w:r w:rsidRPr="00EC74B2">
        <w:rPr>
          <w:lang w:val="en-US"/>
        </w:rPr>
        <w:t>A</w:t>
      </w:r>
      <w:r>
        <w:rPr>
          <w:lang w:val="en-US"/>
        </w:rPr>
        <w:t>u</w:t>
      </w:r>
      <w:r w:rsidRPr="00EC74B2">
        <w:rPr>
          <w:lang w:val="en-US"/>
        </w:rPr>
        <w:t xml:space="preserve">thors response to reviewers and </w:t>
      </w:r>
      <w:r>
        <w:rPr>
          <w:lang w:val="en-US"/>
        </w:rPr>
        <w:t>editors’ comments</w:t>
      </w:r>
    </w:p>
    <w:p w14:paraId="2486B4FE" w14:textId="292ED3FD" w:rsidR="00EC74B2" w:rsidRDefault="00EC74B2">
      <w:pPr>
        <w:rPr>
          <w:lang w:val="en-US"/>
        </w:rPr>
      </w:pPr>
    </w:p>
    <w:p w14:paraId="04875EEA" w14:textId="07F5F3C5" w:rsidR="00014DD5" w:rsidRDefault="00014DD5">
      <w:pPr>
        <w:rPr>
          <w:lang w:val="en-US"/>
        </w:rPr>
      </w:pPr>
      <w:r>
        <w:rPr>
          <w:lang w:val="en-US"/>
        </w:rPr>
        <w:t xml:space="preserve">We are </w:t>
      </w:r>
      <w:r w:rsidR="00653329">
        <w:rPr>
          <w:lang w:val="en-US"/>
        </w:rPr>
        <w:t xml:space="preserve">very thankful for the opportunity to revise and improve the manuscript according to the suggestions made by the </w:t>
      </w:r>
      <w:r w:rsidR="005006AD">
        <w:rPr>
          <w:lang w:val="en-US"/>
        </w:rPr>
        <w:t>reviewers. Th</w:t>
      </w:r>
      <w:r w:rsidR="007D6488">
        <w:rPr>
          <w:lang w:val="en-US"/>
        </w:rPr>
        <w:t>eir</w:t>
      </w:r>
      <w:r w:rsidR="005006AD">
        <w:rPr>
          <w:lang w:val="en-US"/>
        </w:rPr>
        <w:t xml:space="preserve"> input </w:t>
      </w:r>
      <w:r w:rsidR="007D6488">
        <w:rPr>
          <w:lang w:val="en-US"/>
        </w:rPr>
        <w:t>has</w:t>
      </w:r>
      <w:r w:rsidR="005006AD">
        <w:rPr>
          <w:lang w:val="en-US"/>
        </w:rPr>
        <w:t xml:space="preserve"> been very </w:t>
      </w:r>
      <w:r w:rsidR="00FB414F">
        <w:rPr>
          <w:lang w:val="en-US"/>
        </w:rPr>
        <w:t>helpful,</w:t>
      </w:r>
      <w:r w:rsidR="005006AD">
        <w:rPr>
          <w:lang w:val="en-US"/>
        </w:rPr>
        <w:t xml:space="preserve"> and we feel that the manuscript has been improved thanks </w:t>
      </w:r>
      <w:r w:rsidR="00FB414F">
        <w:rPr>
          <w:lang w:val="en-US"/>
        </w:rPr>
        <w:t xml:space="preserve">to </w:t>
      </w:r>
      <w:r w:rsidR="006258E2">
        <w:rPr>
          <w:lang w:val="en-US"/>
        </w:rPr>
        <w:t>their</w:t>
      </w:r>
      <w:r w:rsidR="00EB60F5">
        <w:rPr>
          <w:lang w:val="en-US"/>
        </w:rPr>
        <w:t xml:space="preserve"> suggestions!</w:t>
      </w:r>
      <w:r w:rsidR="007D6488">
        <w:rPr>
          <w:lang w:val="en-US"/>
        </w:rPr>
        <w:t xml:space="preserve"> </w:t>
      </w:r>
      <w:r w:rsidR="0081507B" w:rsidRPr="0081507B">
        <w:rPr>
          <w:lang w:val="en-US"/>
        </w:rPr>
        <w:t>We hope that we have satisfactorily addressed all points raised in the editorial and peer review.</w:t>
      </w:r>
    </w:p>
    <w:p w14:paraId="01958B36" w14:textId="610A4466" w:rsidR="00EC4F1C" w:rsidRDefault="00EC4F1C">
      <w:pPr>
        <w:rPr>
          <w:lang w:val="en-US"/>
        </w:rPr>
      </w:pPr>
    </w:p>
    <w:p w14:paraId="61EED638" w14:textId="23C35FF2" w:rsidR="00EC4F1C" w:rsidRDefault="00EC4F1C">
      <w:pPr>
        <w:rPr>
          <w:lang w:val="en-US"/>
        </w:rPr>
      </w:pPr>
      <w:r>
        <w:rPr>
          <w:lang w:val="en-US"/>
        </w:rPr>
        <w:t>In addition to the revised manuscript, we are also happy to submit a video abstract (2 min 44 sec), which we hope is suitable for the publication. We might note that the background sound is from the public domain (no copyright), and that photos are taken by the corresponding author and approved by the persons depicted.</w:t>
      </w:r>
    </w:p>
    <w:p w14:paraId="33C1C2E6" w14:textId="77777777" w:rsidR="00014DD5" w:rsidRDefault="00014DD5">
      <w:pPr>
        <w:rPr>
          <w:lang w:val="en-US"/>
        </w:rPr>
      </w:pPr>
    </w:p>
    <w:p w14:paraId="77BFC288" w14:textId="6994AF5F" w:rsidR="00EC74B2" w:rsidRPr="00EC74B2" w:rsidRDefault="00EC74B2" w:rsidP="00EC74B2">
      <w:pPr>
        <w:pStyle w:val="Rubrik2"/>
        <w:rPr>
          <w:lang w:val="en-US"/>
        </w:rPr>
      </w:pPr>
      <w:r>
        <w:rPr>
          <w:lang w:val="en-US"/>
        </w:rPr>
        <w:t>Reviewer 1</w:t>
      </w:r>
    </w:p>
    <w:tbl>
      <w:tblPr>
        <w:tblStyle w:val="Tabellrutnt"/>
        <w:tblW w:w="0" w:type="auto"/>
        <w:tblLayout w:type="fixed"/>
        <w:tblLook w:val="04A0" w:firstRow="1" w:lastRow="0" w:firstColumn="1" w:lastColumn="0" w:noHBand="0" w:noVBand="1"/>
      </w:tblPr>
      <w:tblGrid>
        <w:gridCol w:w="3018"/>
        <w:gridCol w:w="3019"/>
        <w:gridCol w:w="3019"/>
      </w:tblGrid>
      <w:tr w:rsidR="00EC74B2" w:rsidRPr="00EC74B2" w14:paraId="393F666C" w14:textId="77777777" w:rsidTr="006C70E6">
        <w:tc>
          <w:tcPr>
            <w:tcW w:w="3018" w:type="dxa"/>
          </w:tcPr>
          <w:p w14:paraId="7D442E14" w14:textId="330724C6" w:rsidR="00EC74B2" w:rsidRPr="003067D5" w:rsidRDefault="00EC74B2">
            <w:pPr>
              <w:rPr>
                <w:b/>
                <w:bCs/>
                <w:lang w:val="en-US"/>
              </w:rPr>
            </w:pPr>
            <w:r w:rsidRPr="003067D5">
              <w:rPr>
                <w:b/>
                <w:bCs/>
                <w:lang w:val="en-US"/>
              </w:rPr>
              <w:t>Comment</w:t>
            </w:r>
          </w:p>
        </w:tc>
        <w:tc>
          <w:tcPr>
            <w:tcW w:w="3019" w:type="dxa"/>
          </w:tcPr>
          <w:p w14:paraId="3BA8A356" w14:textId="0D1C9B31" w:rsidR="00EC74B2" w:rsidRPr="003067D5" w:rsidRDefault="00EC74B2">
            <w:pPr>
              <w:rPr>
                <w:b/>
                <w:bCs/>
                <w:lang w:val="en-US"/>
              </w:rPr>
            </w:pPr>
            <w:r w:rsidRPr="003067D5">
              <w:rPr>
                <w:b/>
                <w:bCs/>
                <w:lang w:val="en-US"/>
              </w:rPr>
              <w:t>Authors response</w:t>
            </w:r>
          </w:p>
        </w:tc>
        <w:tc>
          <w:tcPr>
            <w:tcW w:w="3019" w:type="dxa"/>
          </w:tcPr>
          <w:p w14:paraId="4F8EEDA3" w14:textId="17AA536F" w:rsidR="00EC74B2" w:rsidRPr="003067D5" w:rsidRDefault="00EC74B2">
            <w:pPr>
              <w:rPr>
                <w:b/>
                <w:bCs/>
                <w:lang w:val="en-US"/>
              </w:rPr>
            </w:pPr>
            <w:r w:rsidRPr="003067D5">
              <w:rPr>
                <w:b/>
                <w:bCs/>
                <w:lang w:val="en-US"/>
              </w:rPr>
              <w:t>Changes made</w:t>
            </w:r>
          </w:p>
        </w:tc>
      </w:tr>
      <w:tr w:rsidR="00EC74B2" w:rsidRPr="00B95FB9" w14:paraId="68DEDE7D" w14:textId="77777777" w:rsidTr="006C70E6">
        <w:tc>
          <w:tcPr>
            <w:tcW w:w="3018" w:type="dxa"/>
          </w:tcPr>
          <w:p w14:paraId="50491FC4" w14:textId="0C7F32E5" w:rsidR="00EC74B2" w:rsidRPr="00EC74B2" w:rsidRDefault="00A1002F">
            <w:pPr>
              <w:rPr>
                <w:lang w:val="en-US"/>
              </w:rPr>
            </w:pPr>
            <w:r w:rsidRPr="00A1002F">
              <w:rPr>
                <w:lang w:val="en-US"/>
              </w:rPr>
              <w:t>title is too long (176 characters, 27 words). Please shorten.</w:t>
            </w:r>
          </w:p>
        </w:tc>
        <w:tc>
          <w:tcPr>
            <w:tcW w:w="3019" w:type="dxa"/>
          </w:tcPr>
          <w:p w14:paraId="1BA42FC6" w14:textId="05D7D7FF" w:rsidR="00A1002F" w:rsidRPr="00EC74B2" w:rsidRDefault="00A1002F" w:rsidP="00A1002F">
            <w:pPr>
              <w:rPr>
                <w:lang w:val="en-US"/>
              </w:rPr>
            </w:pPr>
            <w:r w:rsidRPr="00A1002F">
              <w:rPr>
                <w:lang w:val="en-US"/>
              </w:rPr>
              <w:t>We agree and have shortened the title</w:t>
            </w:r>
          </w:p>
          <w:p w14:paraId="20547693" w14:textId="5FDCC9FB" w:rsidR="00EC74B2" w:rsidRPr="00EC74B2" w:rsidRDefault="00EC74B2" w:rsidP="00A1002F">
            <w:pPr>
              <w:rPr>
                <w:lang w:val="en-US"/>
              </w:rPr>
            </w:pPr>
          </w:p>
        </w:tc>
        <w:tc>
          <w:tcPr>
            <w:tcW w:w="3019" w:type="dxa"/>
          </w:tcPr>
          <w:p w14:paraId="7B9C47F7" w14:textId="77777777" w:rsidR="000D2C05" w:rsidRDefault="00A1002F">
            <w:pPr>
              <w:rPr>
                <w:lang w:val="en-US"/>
              </w:rPr>
            </w:pPr>
            <w:r>
              <w:rPr>
                <w:lang w:val="en-US"/>
              </w:rPr>
              <w:t xml:space="preserve">Title changed to </w:t>
            </w:r>
            <w:r w:rsidRPr="00A1002F">
              <w:rPr>
                <w:lang w:val="en-US"/>
              </w:rPr>
              <w:t>“Prediction of Early Periprosthetic Joint Infection after Total Hip Arthroplasty”</w:t>
            </w:r>
            <w:r w:rsidR="006C70E6">
              <w:rPr>
                <w:lang w:val="en-US"/>
              </w:rPr>
              <w:t xml:space="preserve"> </w:t>
            </w:r>
          </w:p>
          <w:p w14:paraId="5059B3A8" w14:textId="77777777" w:rsidR="000D2C05" w:rsidRDefault="000D2C05">
            <w:pPr>
              <w:rPr>
                <w:lang w:val="en-US"/>
              </w:rPr>
            </w:pPr>
          </w:p>
          <w:p w14:paraId="6355AD1B" w14:textId="3581D1C8" w:rsidR="00EC74B2" w:rsidRPr="00EC74B2" w:rsidRDefault="006C70E6">
            <w:pPr>
              <w:rPr>
                <w:lang w:val="en-US"/>
              </w:rPr>
            </w:pPr>
            <w:r>
              <w:rPr>
                <w:lang w:val="en-US"/>
              </w:rPr>
              <w:t>[line 1]</w:t>
            </w:r>
          </w:p>
        </w:tc>
      </w:tr>
      <w:tr w:rsidR="00EC74B2" w:rsidRPr="00B95FB9" w14:paraId="15A84A0C" w14:textId="77777777" w:rsidTr="006C70E6">
        <w:tc>
          <w:tcPr>
            <w:tcW w:w="3018" w:type="dxa"/>
          </w:tcPr>
          <w:p w14:paraId="490A6103" w14:textId="150B443C" w:rsidR="00EC74B2" w:rsidRPr="00026E83" w:rsidRDefault="00026E83">
            <w:pPr>
              <w:rPr>
                <w:lang w:val="en-US"/>
              </w:rPr>
            </w:pPr>
            <w:r w:rsidRPr="00026E83">
              <w:rPr>
                <w:lang w:val="en-US"/>
              </w:rPr>
              <w:t>Abstract: doubled "the" in line 39/40</w:t>
            </w:r>
          </w:p>
        </w:tc>
        <w:tc>
          <w:tcPr>
            <w:tcW w:w="3019" w:type="dxa"/>
          </w:tcPr>
          <w:p w14:paraId="2E3896BE" w14:textId="2D542B9D" w:rsidR="00EC74B2" w:rsidRPr="00026E83" w:rsidRDefault="00026E83">
            <w:pPr>
              <w:rPr>
                <w:lang w:val="en-US"/>
              </w:rPr>
            </w:pPr>
            <w:r w:rsidRPr="00026E83">
              <w:rPr>
                <w:lang w:val="en-US"/>
              </w:rPr>
              <w:t xml:space="preserve">Thank you! </w:t>
            </w:r>
          </w:p>
        </w:tc>
        <w:tc>
          <w:tcPr>
            <w:tcW w:w="3019" w:type="dxa"/>
          </w:tcPr>
          <w:p w14:paraId="4BFBCB05" w14:textId="070B1E04" w:rsidR="00EC74B2" w:rsidRPr="00EC74B2" w:rsidRDefault="00026E83">
            <w:pPr>
              <w:rPr>
                <w:lang w:val="en-US"/>
              </w:rPr>
            </w:pPr>
            <w:r w:rsidRPr="00026E83">
              <w:rPr>
                <w:lang w:val="en-US"/>
              </w:rPr>
              <w:t>We have omitted the repeated word</w:t>
            </w:r>
          </w:p>
        </w:tc>
      </w:tr>
      <w:tr w:rsidR="00EC74B2" w:rsidRPr="00B95FB9" w14:paraId="26F1FAA5" w14:textId="77777777" w:rsidTr="006C70E6">
        <w:tc>
          <w:tcPr>
            <w:tcW w:w="3018" w:type="dxa"/>
          </w:tcPr>
          <w:p w14:paraId="742D6FEB" w14:textId="1AE3629D" w:rsidR="00EC74B2" w:rsidRPr="00EC74B2" w:rsidRDefault="00026E83">
            <w:pPr>
              <w:rPr>
                <w:lang w:val="en-US"/>
              </w:rPr>
            </w:pPr>
            <w:r>
              <w:rPr>
                <w:lang w:val="en-US"/>
              </w:rPr>
              <w:t xml:space="preserve">Abstract </w:t>
            </w:r>
            <w:r w:rsidRPr="00026E83">
              <w:rPr>
                <w:lang w:val="en-US"/>
              </w:rPr>
              <w:t>Results: How about above 10%? How was the respective AUC?</w:t>
            </w:r>
          </w:p>
        </w:tc>
        <w:tc>
          <w:tcPr>
            <w:tcW w:w="3019" w:type="dxa"/>
          </w:tcPr>
          <w:p w14:paraId="4668CFAF" w14:textId="77777777" w:rsidR="00EC74B2" w:rsidRDefault="00352392">
            <w:pPr>
              <w:rPr>
                <w:lang w:val="en-US"/>
              </w:rPr>
            </w:pPr>
            <w:r>
              <w:rPr>
                <w:lang w:val="en-US"/>
              </w:rPr>
              <w:t xml:space="preserve">PJI is a rare event </w:t>
            </w:r>
            <w:r w:rsidR="00C77579">
              <w:rPr>
                <w:lang w:val="en-US"/>
              </w:rPr>
              <w:t>(</w:t>
            </w:r>
            <w:r w:rsidR="00117940">
              <w:rPr>
                <w:lang w:val="en-US"/>
              </w:rPr>
              <w:t>&lt; 3 % within 90 days</w:t>
            </w:r>
            <w:r w:rsidR="00C77579">
              <w:rPr>
                <w:lang w:val="en-US"/>
              </w:rPr>
              <w:t xml:space="preserve">) </w:t>
            </w:r>
            <w:r>
              <w:rPr>
                <w:lang w:val="en-US"/>
              </w:rPr>
              <w:t xml:space="preserve">for patients operated with THA. </w:t>
            </w:r>
            <w:r w:rsidR="00117940">
              <w:rPr>
                <w:lang w:val="en-US"/>
              </w:rPr>
              <w:t>Thus, m</w:t>
            </w:r>
            <w:r w:rsidR="00E65526">
              <w:rPr>
                <w:lang w:val="en-US"/>
              </w:rPr>
              <w:t>ost</w:t>
            </w:r>
            <w:r w:rsidR="00BC1DDD">
              <w:rPr>
                <w:lang w:val="en-US"/>
              </w:rPr>
              <w:t xml:space="preserve"> patients had </w:t>
            </w:r>
            <w:r w:rsidR="00BA0166">
              <w:rPr>
                <w:lang w:val="en-US"/>
              </w:rPr>
              <w:t xml:space="preserve">covariate patterns </w:t>
            </w:r>
            <w:r w:rsidR="00222D20">
              <w:rPr>
                <w:lang w:val="en-US"/>
              </w:rPr>
              <w:t>leading to modest risk estimates</w:t>
            </w:r>
            <w:r w:rsidR="00D15FDE">
              <w:rPr>
                <w:lang w:val="en-US"/>
              </w:rPr>
              <w:t xml:space="preserve"> (close to the crude rate of &lt; 3 %</w:t>
            </w:r>
            <w:r w:rsidR="00EC4F1C">
              <w:rPr>
                <w:lang w:val="en-US"/>
              </w:rPr>
              <w:t>; Figure 5</w:t>
            </w:r>
            <w:r w:rsidR="00D15FDE">
              <w:rPr>
                <w:lang w:val="en-US"/>
              </w:rPr>
              <w:t>)</w:t>
            </w:r>
            <w:r w:rsidR="00222D20">
              <w:rPr>
                <w:lang w:val="en-US"/>
              </w:rPr>
              <w:t xml:space="preserve">. Hence, only very few patients were high risk patients </w:t>
            </w:r>
            <w:r w:rsidR="00D814C9">
              <w:rPr>
                <w:lang w:val="en-US"/>
              </w:rPr>
              <w:t xml:space="preserve">with &gt; 10 % risk </w:t>
            </w:r>
            <w:r w:rsidR="00222D20">
              <w:rPr>
                <w:lang w:val="en-US"/>
              </w:rPr>
              <w:t xml:space="preserve">(such patients might not have been operated and where therefore not available in the sample). </w:t>
            </w:r>
            <w:r w:rsidR="007C2A92">
              <w:rPr>
                <w:lang w:val="en-US"/>
              </w:rPr>
              <w:t>Few</w:t>
            </w:r>
            <w:r w:rsidR="00222D20">
              <w:rPr>
                <w:lang w:val="en-US"/>
              </w:rPr>
              <w:t xml:space="preserve"> events </w:t>
            </w:r>
            <w:r w:rsidR="00C629E5">
              <w:rPr>
                <w:lang w:val="en-US"/>
              </w:rPr>
              <w:t>among the</w:t>
            </w:r>
            <w:r w:rsidR="00222D20">
              <w:rPr>
                <w:lang w:val="en-US"/>
              </w:rPr>
              <w:t xml:space="preserve"> </w:t>
            </w:r>
            <w:r w:rsidR="00E65526">
              <w:rPr>
                <w:lang w:val="en-US"/>
              </w:rPr>
              <w:t>high-risk</w:t>
            </w:r>
            <w:r w:rsidR="00222D20">
              <w:rPr>
                <w:lang w:val="en-US"/>
              </w:rPr>
              <w:t xml:space="preserve"> patients, </w:t>
            </w:r>
            <w:r w:rsidR="007C2A92">
              <w:rPr>
                <w:lang w:val="en-US"/>
              </w:rPr>
              <w:t xml:space="preserve">implies an underpower </w:t>
            </w:r>
            <w:r w:rsidR="00E10A79">
              <w:rPr>
                <w:lang w:val="en-US"/>
              </w:rPr>
              <w:t>sample</w:t>
            </w:r>
            <w:r w:rsidR="00E65526">
              <w:rPr>
                <w:lang w:val="en-US"/>
              </w:rPr>
              <w:t xml:space="preserve"> in this interval</w:t>
            </w:r>
            <w:r w:rsidR="00E10A79">
              <w:rPr>
                <w:lang w:val="en-US"/>
              </w:rPr>
              <w:t xml:space="preserve">. </w:t>
            </w:r>
            <w:r w:rsidR="00E65526">
              <w:rPr>
                <w:lang w:val="en-US"/>
              </w:rPr>
              <w:t>Hence, t</w:t>
            </w:r>
            <w:r w:rsidR="00222D20">
              <w:rPr>
                <w:lang w:val="en-US"/>
              </w:rPr>
              <w:t xml:space="preserve">he estimated </w:t>
            </w:r>
            <w:r w:rsidR="00E65526">
              <w:rPr>
                <w:lang w:val="en-US"/>
              </w:rPr>
              <w:t>probability</w:t>
            </w:r>
            <w:r w:rsidR="00C629E5">
              <w:rPr>
                <w:lang w:val="en-US"/>
              </w:rPr>
              <w:t xml:space="preserve"> in </w:t>
            </w:r>
            <w:r w:rsidR="00984AA6">
              <w:rPr>
                <w:lang w:val="en-US"/>
              </w:rPr>
              <w:t>this stratum</w:t>
            </w:r>
            <w:r w:rsidR="00E10A79">
              <w:rPr>
                <w:lang w:val="en-US"/>
              </w:rPr>
              <w:t xml:space="preserve"> gets unreliable and uninformative. This was seen by the calibration curve</w:t>
            </w:r>
            <w:r w:rsidR="00EC4F1C">
              <w:rPr>
                <w:lang w:val="en-US"/>
              </w:rPr>
              <w:t>/fig 6 (before axis were truncated)</w:t>
            </w:r>
            <w:r w:rsidR="003925BC">
              <w:rPr>
                <w:lang w:val="en-US"/>
              </w:rPr>
              <w:t xml:space="preserve">, which heavily </w:t>
            </w:r>
            <w:r w:rsidR="003925BC">
              <w:rPr>
                <w:lang w:val="en-US"/>
              </w:rPr>
              <w:lastRenderedPageBreak/>
              <w:t xml:space="preserve">deviated from the diagonal </w:t>
            </w:r>
            <w:r w:rsidR="00382304">
              <w:rPr>
                <w:lang w:val="en-US"/>
              </w:rPr>
              <w:t xml:space="preserve">line </w:t>
            </w:r>
            <w:r w:rsidR="00984AA6">
              <w:rPr>
                <w:lang w:val="en-US"/>
              </w:rPr>
              <w:t xml:space="preserve">at about </w:t>
            </w:r>
            <w:r w:rsidR="003925BC">
              <w:rPr>
                <w:lang w:val="en-US"/>
              </w:rPr>
              <w:t xml:space="preserve">10 %. </w:t>
            </w:r>
            <w:r w:rsidR="00301D6D">
              <w:rPr>
                <w:lang w:val="en-US"/>
              </w:rPr>
              <w:t xml:space="preserve">Hence, even if it would be theoretically possible to assign </w:t>
            </w:r>
            <w:r w:rsidR="00F72EBD">
              <w:rPr>
                <w:lang w:val="en-US"/>
              </w:rPr>
              <w:t xml:space="preserve">predicted values above 10 %, those values would not accurately represent the </w:t>
            </w:r>
            <w:r w:rsidR="005D65BB">
              <w:rPr>
                <w:lang w:val="en-US"/>
              </w:rPr>
              <w:t>“truth” due t</w:t>
            </w:r>
            <w:r w:rsidR="00382304">
              <w:rPr>
                <w:lang w:val="en-US"/>
              </w:rPr>
              <w:t>o</w:t>
            </w:r>
            <w:r w:rsidR="005D65BB">
              <w:rPr>
                <w:lang w:val="en-US"/>
              </w:rPr>
              <w:t xml:space="preserve"> heavy extrapolation outside the observed </w:t>
            </w:r>
            <w:r w:rsidR="0095036C">
              <w:rPr>
                <w:lang w:val="en-US"/>
              </w:rPr>
              <w:t>range</w:t>
            </w:r>
            <w:r w:rsidR="005D65BB">
              <w:rPr>
                <w:lang w:val="en-US"/>
              </w:rPr>
              <w:t xml:space="preserve">. </w:t>
            </w:r>
            <w:r w:rsidR="00693903">
              <w:rPr>
                <w:lang w:val="en-US"/>
              </w:rPr>
              <w:t>AUC values, however, as indication of discriminatory ability</w:t>
            </w:r>
            <w:r w:rsidR="00382304">
              <w:rPr>
                <w:lang w:val="en-US"/>
              </w:rPr>
              <w:t xml:space="preserve"> alone</w:t>
            </w:r>
            <w:r w:rsidR="00693903">
              <w:rPr>
                <w:lang w:val="en-US"/>
              </w:rPr>
              <w:t xml:space="preserve">, might be less influenced by the </w:t>
            </w:r>
            <w:r w:rsidR="004D5EA7">
              <w:rPr>
                <w:lang w:val="en-US"/>
              </w:rPr>
              <w:t>inferior calibration. It is thus still possible that</w:t>
            </w:r>
            <w:r w:rsidR="00D13E26">
              <w:rPr>
                <w:lang w:val="en-US"/>
              </w:rPr>
              <w:t>,</w:t>
            </w:r>
            <w:r w:rsidR="004D5EA7">
              <w:rPr>
                <w:lang w:val="en-US"/>
              </w:rPr>
              <w:t xml:space="preserve"> for two </w:t>
            </w:r>
            <w:r w:rsidR="00A150F9">
              <w:rPr>
                <w:lang w:val="en-US"/>
              </w:rPr>
              <w:t xml:space="preserve">randomly selected </w:t>
            </w:r>
            <w:r w:rsidR="004D5EA7">
              <w:rPr>
                <w:lang w:val="en-US"/>
              </w:rPr>
              <w:t>patients</w:t>
            </w:r>
            <w:r w:rsidR="00A150F9">
              <w:rPr>
                <w:lang w:val="en-US"/>
              </w:rPr>
              <w:t xml:space="preserve">, </w:t>
            </w:r>
            <w:r w:rsidR="00323ADB">
              <w:rPr>
                <w:lang w:val="en-US"/>
              </w:rPr>
              <w:t xml:space="preserve">one with and one without PJI, </w:t>
            </w:r>
            <w:r w:rsidR="00A150F9">
              <w:rPr>
                <w:lang w:val="en-US"/>
              </w:rPr>
              <w:t xml:space="preserve">the one with PJI might get a higher predicted probability </w:t>
            </w:r>
            <w:r w:rsidR="00323ADB">
              <w:rPr>
                <w:lang w:val="en-US"/>
              </w:rPr>
              <w:t>for such event.</w:t>
            </w:r>
            <w:r w:rsidR="004D5EA7">
              <w:rPr>
                <w:lang w:val="en-US"/>
              </w:rPr>
              <w:t xml:space="preserve"> </w:t>
            </w:r>
            <w:r w:rsidR="00C94ABA">
              <w:rPr>
                <w:lang w:val="en-US"/>
              </w:rPr>
              <w:t xml:space="preserve">But this is </w:t>
            </w:r>
            <w:r w:rsidR="008A398C">
              <w:rPr>
                <w:lang w:val="en-US"/>
              </w:rPr>
              <w:t>equally</w:t>
            </w:r>
            <w:r w:rsidR="00C03FDA">
              <w:rPr>
                <w:lang w:val="en-US"/>
              </w:rPr>
              <w:t xml:space="preserve"> true for a 0 </w:t>
            </w:r>
            <w:r w:rsidR="008A398C">
              <w:rPr>
                <w:lang w:val="en-US"/>
              </w:rPr>
              <w:t>vs</w:t>
            </w:r>
            <w:r w:rsidR="00C03FDA">
              <w:rPr>
                <w:lang w:val="en-US"/>
              </w:rPr>
              <w:t xml:space="preserve"> 1 probability or a .49 vs .51 </w:t>
            </w:r>
            <w:r w:rsidR="008A398C">
              <w:rPr>
                <w:lang w:val="en-US"/>
              </w:rPr>
              <w:t xml:space="preserve">probability. </w:t>
            </w:r>
            <w:r w:rsidR="00686F1E">
              <w:rPr>
                <w:lang w:val="en-US"/>
              </w:rPr>
              <w:t xml:space="preserve">Hence, the AUC would be the same, but the clinical utility of the model would be very different. Therefore, we prefer to </w:t>
            </w:r>
            <w:r w:rsidR="007D09C0">
              <w:rPr>
                <w:lang w:val="en-US"/>
              </w:rPr>
              <w:t>abstain</w:t>
            </w:r>
            <w:r w:rsidR="00686F1E">
              <w:rPr>
                <w:lang w:val="en-US"/>
              </w:rPr>
              <w:t xml:space="preserve"> from </w:t>
            </w:r>
            <w:r w:rsidR="007D09C0">
              <w:rPr>
                <w:lang w:val="en-US"/>
              </w:rPr>
              <w:t xml:space="preserve">presenting the AUC values stratified to </w:t>
            </w:r>
            <w:r w:rsidR="000B55CE">
              <w:rPr>
                <w:lang w:val="en-US"/>
              </w:rPr>
              <w:t xml:space="preserve">the </w:t>
            </w:r>
            <w:r w:rsidR="00EC4F1C">
              <w:rPr>
                <w:lang w:val="en-US"/>
              </w:rPr>
              <w:t>high-risk</w:t>
            </w:r>
            <w:r w:rsidR="000B55CE">
              <w:rPr>
                <w:lang w:val="en-US"/>
              </w:rPr>
              <w:t xml:space="preserve"> interval above 10 %</w:t>
            </w:r>
            <w:r w:rsidR="007D09C0">
              <w:rPr>
                <w:lang w:val="en-US"/>
              </w:rPr>
              <w:t xml:space="preserve">.  </w:t>
            </w:r>
          </w:p>
          <w:p w14:paraId="0E2B881B" w14:textId="1639D603" w:rsidR="00EC4F1C" w:rsidRPr="00EC74B2" w:rsidRDefault="00EC4F1C">
            <w:pPr>
              <w:rPr>
                <w:lang w:val="en-US"/>
              </w:rPr>
            </w:pPr>
            <w:r>
              <w:rPr>
                <w:lang w:val="en-US"/>
              </w:rPr>
              <w:t xml:space="preserve">In the web calculator, we also </w:t>
            </w:r>
            <w:r w:rsidR="000C277C">
              <w:rPr>
                <w:lang w:val="en-US"/>
              </w:rPr>
              <w:t>choose</w:t>
            </w:r>
            <w:r>
              <w:rPr>
                <w:lang w:val="en-US"/>
              </w:rPr>
              <w:t xml:space="preserve"> to not show any estimated probabilities above 10 % </w:t>
            </w:r>
            <w:r>
              <w:rPr>
                <w:lang w:val="en-US"/>
              </w:rPr>
              <w:t>(</w:t>
            </w:r>
            <w:r>
              <w:rPr>
                <w:lang w:val="en-US"/>
              </w:rPr>
              <w:t>see additional comment below</w:t>
            </w:r>
            <w:r>
              <w:rPr>
                <w:lang w:val="en-US"/>
              </w:rPr>
              <w:t>)</w:t>
            </w:r>
            <w:r>
              <w:rPr>
                <w:lang w:val="en-US"/>
              </w:rPr>
              <w:t>.</w:t>
            </w:r>
          </w:p>
        </w:tc>
        <w:tc>
          <w:tcPr>
            <w:tcW w:w="3019" w:type="dxa"/>
          </w:tcPr>
          <w:p w14:paraId="37111F7E" w14:textId="77777777" w:rsidR="00EC74B2" w:rsidRPr="00EC74B2" w:rsidRDefault="00EC74B2">
            <w:pPr>
              <w:rPr>
                <w:lang w:val="en-US"/>
              </w:rPr>
            </w:pPr>
          </w:p>
        </w:tc>
      </w:tr>
      <w:tr w:rsidR="00EC74B2" w:rsidRPr="00B95FB9" w14:paraId="4429C151" w14:textId="77777777" w:rsidTr="006C70E6">
        <w:tc>
          <w:tcPr>
            <w:tcW w:w="3018" w:type="dxa"/>
          </w:tcPr>
          <w:p w14:paraId="2C294590" w14:textId="0CBB4395" w:rsidR="00EC74B2" w:rsidRPr="00EC74B2" w:rsidRDefault="003067D5">
            <w:pPr>
              <w:rPr>
                <w:lang w:val="en-US"/>
              </w:rPr>
            </w:pPr>
            <w:r>
              <w:rPr>
                <w:lang w:val="en-US"/>
              </w:rPr>
              <w:t>INTRO</w:t>
            </w:r>
            <w:r w:rsidR="00026E83">
              <w:rPr>
                <w:lang w:val="en-US"/>
              </w:rPr>
              <w:t xml:space="preserve">: </w:t>
            </w:r>
            <w:r w:rsidR="00026E83" w:rsidRPr="00026E83">
              <w:rPr>
                <w:lang w:val="en-US"/>
              </w:rPr>
              <w:t>"The most devastating" might be misleading. Cardiac complications, thromboembolism and sepsis might be worse.</w:t>
            </w:r>
          </w:p>
        </w:tc>
        <w:tc>
          <w:tcPr>
            <w:tcW w:w="3019" w:type="dxa"/>
          </w:tcPr>
          <w:p w14:paraId="465E72F0" w14:textId="3385A3B7" w:rsidR="00EC74B2" w:rsidRPr="00EC74B2" w:rsidRDefault="00C85919">
            <w:pPr>
              <w:rPr>
                <w:lang w:val="en-US"/>
              </w:rPr>
            </w:pPr>
            <w:r>
              <w:rPr>
                <w:lang w:val="en-US"/>
              </w:rPr>
              <w:t>We ar</w:t>
            </w:r>
            <w:r w:rsidR="00285CC5">
              <w:rPr>
                <w:lang w:val="en-US"/>
              </w:rPr>
              <w:t xml:space="preserve">e thankful for the comment and </w:t>
            </w:r>
            <w:r w:rsidR="004F1FD1">
              <w:rPr>
                <w:lang w:val="en-US"/>
              </w:rPr>
              <w:t>have adjusted the intro.</w:t>
            </w:r>
          </w:p>
        </w:tc>
        <w:tc>
          <w:tcPr>
            <w:tcW w:w="3019" w:type="dxa"/>
          </w:tcPr>
          <w:p w14:paraId="5B01EF9B" w14:textId="77777777" w:rsidR="000D2C05" w:rsidRDefault="005C19CF">
            <w:pPr>
              <w:rPr>
                <w:lang w:val="en-US"/>
              </w:rPr>
            </w:pPr>
            <w:r w:rsidRPr="00026E83">
              <w:rPr>
                <w:lang w:val="en-US"/>
              </w:rPr>
              <w:t xml:space="preserve">We have </w:t>
            </w:r>
            <w:r>
              <w:rPr>
                <w:lang w:val="en-US"/>
              </w:rPr>
              <w:t>changed “the most” to “one of the most”</w:t>
            </w:r>
            <w:r w:rsidR="006C70E6">
              <w:rPr>
                <w:lang w:val="en-US"/>
              </w:rPr>
              <w:t xml:space="preserve"> </w:t>
            </w:r>
          </w:p>
          <w:p w14:paraId="075F347C" w14:textId="77777777" w:rsidR="000D2C05" w:rsidRDefault="000D2C05">
            <w:pPr>
              <w:rPr>
                <w:lang w:val="en-US"/>
              </w:rPr>
            </w:pPr>
          </w:p>
          <w:p w14:paraId="306C41EC" w14:textId="7451F635" w:rsidR="00EC74B2" w:rsidRPr="00EC74B2" w:rsidRDefault="006C70E6">
            <w:pPr>
              <w:rPr>
                <w:lang w:val="en-US"/>
              </w:rPr>
            </w:pPr>
            <w:r>
              <w:rPr>
                <w:lang w:val="en-US"/>
              </w:rPr>
              <w:t>[line 44]</w:t>
            </w:r>
          </w:p>
        </w:tc>
      </w:tr>
      <w:tr w:rsidR="00EC74B2" w:rsidRPr="006C70E6" w14:paraId="1769C9E2" w14:textId="77777777" w:rsidTr="006C70E6">
        <w:tc>
          <w:tcPr>
            <w:tcW w:w="3018" w:type="dxa"/>
          </w:tcPr>
          <w:p w14:paraId="10EA1E50" w14:textId="1DA4C449" w:rsidR="00EC74B2" w:rsidRPr="00EC74B2" w:rsidRDefault="003067D5">
            <w:pPr>
              <w:rPr>
                <w:lang w:val="en-US"/>
              </w:rPr>
            </w:pPr>
            <w:r>
              <w:rPr>
                <w:lang w:val="en-US"/>
              </w:rPr>
              <w:t>INTRO</w:t>
            </w:r>
            <w:r w:rsidR="00026E83">
              <w:rPr>
                <w:lang w:val="en-US"/>
              </w:rPr>
              <w:t xml:space="preserve">: </w:t>
            </w:r>
            <w:r w:rsidR="00026E83" w:rsidRPr="00026E83">
              <w:rPr>
                <w:lang w:val="en-US"/>
              </w:rPr>
              <w:t>There are more tools to predict PJI. Just recently, some algorithms have been developed.</w:t>
            </w:r>
          </w:p>
        </w:tc>
        <w:tc>
          <w:tcPr>
            <w:tcW w:w="3019" w:type="dxa"/>
          </w:tcPr>
          <w:p w14:paraId="0099AD65" w14:textId="63196D57" w:rsidR="00EC74B2" w:rsidRPr="00EC74B2" w:rsidRDefault="00026E83">
            <w:pPr>
              <w:rPr>
                <w:lang w:val="en-US"/>
              </w:rPr>
            </w:pPr>
            <w:r w:rsidRPr="00026E83">
              <w:rPr>
                <w:lang w:val="en-US"/>
              </w:rPr>
              <w:t xml:space="preserve">We welcome this news and have (2022-01-07) performed an ad hoc Google scholar search for </w:t>
            </w:r>
            <w:r w:rsidRPr="00026E83">
              <w:rPr>
                <w:lang w:val="en-US"/>
              </w:rPr>
              <w:lastRenderedPageBreak/>
              <w:t xml:space="preserve">“prediction </w:t>
            </w:r>
            <w:proofErr w:type="spellStart"/>
            <w:r w:rsidRPr="00026E83">
              <w:rPr>
                <w:lang w:val="en-US"/>
              </w:rPr>
              <w:t>pji</w:t>
            </w:r>
            <w:proofErr w:type="spellEnd"/>
            <w:r w:rsidRPr="00026E83">
              <w:rPr>
                <w:lang w:val="en-US"/>
              </w:rPr>
              <w:t xml:space="preserve"> </w:t>
            </w:r>
            <w:proofErr w:type="spellStart"/>
            <w:r w:rsidRPr="00026E83">
              <w:rPr>
                <w:lang w:val="en-US"/>
              </w:rPr>
              <w:t>tha</w:t>
            </w:r>
            <w:proofErr w:type="spellEnd"/>
            <w:r w:rsidRPr="00026E83">
              <w:rPr>
                <w:lang w:val="en-US"/>
              </w:rPr>
              <w:t xml:space="preserve">” including new publications since 2020. We got 511 items </w:t>
            </w:r>
            <w:r w:rsidR="000A68FF">
              <w:rPr>
                <w:lang w:val="en-US"/>
              </w:rPr>
              <w:t>and</w:t>
            </w:r>
            <w:r w:rsidRPr="00026E83">
              <w:rPr>
                <w:lang w:val="en-US"/>
              </w:rPr>
              <w:t xml:space="preserve"> performed a manual screening based on titles to include only papers describing preoperative and non-laboratory predictive factors of PJI after elective THA. We read 12 abstracts and found 4 relevant </w:t>
            </w:r>
            <w:r w:rsidR="000C277C">
              <w:rPr>
                <w:lang w:val="en-US"/>
              </w:rPr>
              <w:t>papers</w:t>
            </w:r>
            <w:r w:rsidRPr="00026E83">
              <w:rPr>
                <w:lang w:val="en-US"/>
              </w:rPr>
              <w:t xml:space="preserve">, now cited in </w:t>
            </w:r>
            <w:r w:rsidR="005D36B0">
              <w:rPr>
                <w:lang w:val="en-US"/>
              </w:rPr>
              <w:t>the</w:t>
            </w:r>
            <w:r w:rsidRPr="00026E83">
              <w:rPr>
                <w:lang w:val="en-US"/>
              </w:rPr>
              <w:t xml:space="preserve"> manuscript.</w:t>
            </w:r>
          </w:p>
        </w:tc>
        <w:tc>
          <w:tcPr>
            <w:tcW w:w="3019" w:type="dxa"/>
          </w:tcPr>
          <w:p w14:paraId="11B293BC" w14:textId="77777777" w:rsidR="000D2C05" w:rsidRDefault="005D36B0" w:rsidP="006C70E6">
            <w:pPr>
              <w:rPr>
                <w:lang w:val="en-US"/>
              </w:rPr>
            </w:pPr>
            <w:r>
              <w:rPr>
                <w:lang w:val="en-US"/>
              </w:rPr>
              <w:lastRenderedPageBreak/>
              <w:t xml:space="preserve">We have included </w:t>
            </w:r>
            <w:r w:rsidR="00827598">
              <w:rPr>
                <w:lang w:val="en-US"/>
              </w:rPr>
              <w:t xml:space="preserve">four </w:t>
            </w:r>
            <w:r>
              <w:rPr>
                <w:lang w:val="en-US"/>
              </w:rPr>
              <w:t>new references</w:t>
            </w:r>
            <w:r w:rsidR="006C70E6">
              <w:rPr>
                <w:lang w:val="en-US"/>
              </w:rPr>
              <w:t xml:space="preserve"> (no 14-17)</w:t>
            </w:r>
            <w:r w:rsidR="00827598">
              <w:rPr>
                <w:lang w:val="en-US"/>
              </w:rPr>
              <w:t>.</w:t>
            </w:r>
            <w:r w:rsidR="006C70E6">
              <w:rPr>
                <w:lang w:val="en-US"/>
              </w:rPr>
              <w:t xml:space="preserve"> </w:t>
            </w:r>
          </w:p>
          <w:p w14:paraId="74BCD5DF" w14:textId="77777777" w:rsidR="000D2C05" w:rsidRDefault="000D2C05" w:rsidP="006C70E6">
            <w:pPr>
              <w:rPr>
                <w:lang w:val="en-US"/>
              </w:rPr>
            </w:pPr>
          </w:p>
          <w:p w14:paraId="5356922E" w14:textId="0ADA535D" w:rsidR="00FD6000" w:rsidRDefault="006C70E6" w:rsidP="006C70E6">
            <w:pPr>
              <w:rPr>
                <w:lang w:val="en-US"/>
              </w:rPr>
            </w:pPr>
            <w:r>
              <w:rPr>
                <w:lang w:val="en-US"/>
              </w:rPr>
              <w:t>[line 49]</w:t>
            </w:r>
          </w:p>
          <w:p w14:paraId="31BC9B6B" w14:textId="77777777" w:rsidR="006C70E6" w:rsidRPr="00FD6000" w:rsidRDefault="006C70E6" w:rsidP="006C70E6">
            <w:pPr>
              <w:rPr>
                <w:lang w:val="en-US"/>
              </w:rPr>
            </w:pPr>
          </w:p>
          <w:p w14:paraId="229DB65D" w14:textId="77777777" w:rsidR="00EC74B2" w:rsidRPr="00EC74B2" w:rsidRDefault="00EC74B2" w:rsidP="006C70E6">
            <w:pPr>
              <w:rPr>
                <w:lang w:val="en-US"/>
              </w:rPr>
            </w:pPr>
          </w:p>
        </w:tc>
      </w:tr>
      <w:tr w:rsidR="00EC74B2" w:rsidRPr="006C70E6" w14:paraId="10CE7206" w14:textId="77777777" w:rsidTr="006C70E6">
        <w:tc>
          <w:tcPr>
            <w:tcW w:w="3018" w:type="dxa"/>
          </w:tcPr>
          <w:p w14:paraId="507295A4" w14:textId="1CB6B1E1" w:rsidR="00EC74B2" w:rsidRPr="00EC74B2" w:rsidRDefault="003067D5">
            <w:pPr>
              <w:rPr>
                <w:lang w:val="en-US"/>
              </w:rPr>
            </w:pPr>
            <w:r>
              <w:rPr>
                <w:lang w:val="en-US"/>
              </w:rPr>
              <w:t>INTRO</w:t>
            </w:r>
            <w:r w:rsidR="00026E83">
              <w:rPr>
                <w:lang w:val="en-US"/>
              </w:rPr>
              <w:t xml:space="preserve">: </w:t>
            </w:r>
            <w:r w:rsidR="00026E83" w:rsidRPr="00026E83">
              <w:rPr>
                <w:lang w:val="en-US"/>
              </w:rPr>
              <w:t>It is not sufficiently developed why 90 days post operation were chosen? From a clinical perspective, this makes a lot of sense, but should nonetheless be further pointed out.</w:t>
            </w:r>
          </w:p>
        </w:tc>
        <w:tc>
          <w:tcPr>
            <w:tcW w:w="3019" w:type="dxa"/>
          </w:tcPr>
          <w:p w14:paraId="56E38F0E" w14:textId="598D592C" w:rsidR="00EC74B2" w:rsidRPr="00EC74B2" w:rsidRDefault="00026E83">
            <w:pPr>
              <w:rPr>
                <w:lang w:val="en-US"/>
              </w:rPr>
            </w:pPr>
            <w:r w:rsidRPr="00026E83">
              <w:rPr>
                <w:lang w:val="en-US"/>
              </w:rPr>
              <w:t xml:space="preserve">In an earlier version of the manuscript, we looked at both 90 days and 2 years, as potentially interesting periods. We found, however, that the results were very similar for both periods. Since most </w:t>
            </w:r>
            <w:proofErr w:type="gramStart"/>
            <w:r w:rsidRPr="00026E83">
              <w:rPr>
                <w:lang w:val="en-US"/>
              </w:rPr>
              <w:t>PJI:s</w:t>
            </w:r>
            <w:proofErr w:type="gramEnd"/>
            <w:r w:rsidRPr="00026E83">
              <w:rPr>
                <w:lang w:val="en-US"/>
              </w:rPr>
              <w:t xml:space="preserve"> </w:t>
            </w:r>
            <w:r w:rsidR="00DF3F57" w:rsidRPr="00026E83">
              <w:rPr>
                <w:lang w:val="en-US"/>
              </w:rPr>
              <w:t>occurred</w:t>
            </w:r>
            <w:r w:rsidRPr="00026E83">
              <w:rPr>
                <w:lang w:val="en-US"/>
              </w:rPr>
              <w:t xml:space="preserve"> within the first 90 days of surgery, we decided to focus on this period only. This is also a commonly used time interval in similar studies. </w:t>
            </w:r>
          </w:p>
        </w:tc>
        <w:tc>
          <w:tcPr>
            <w:tcW w:w="3019" w:type="dxa"/>
          </w:tcPr>
          <w:p w14:paraId="62C9FA8B" w14:textId="77777777" w:rsidR="000D2C05" w:rsidRDefault="002D5ED5" w:rsidP="000E11B3">
            <w:pPr>
              <w:rPr>
                <w:lang w:val="en-US"/>
              </w:rPr>
            </w:pPr>
            <w:r>
              <w:rPr>
                <w:lang w:val="en-US"/>
              </w:rPr>
              <w:t xml:space="preserve">We have added a </w:t>
            </w:r>
            <w:r w:rsidR="0082570E">
              <w:rPr>
                <w:lang w:val="en-US"/>
              </w:rPr>
              <w:t>motivation:</w:t>
            </w:r>
            <w:r w:rsidR="00EE44AD">
              <w:rPr>
                <w:lang w:val="en-US"/>
              </w:rPr>
              <w:t xml:space="preserve"> “</w:t>
            </w:r>
            <w:r w:rsidR="0082570E">
              <w:rPr>
                <w:lang w:val="en-US"/>
              </w:rPr>
              <w:t xml:space="preserve">[…] </w:t>
            </w:r>
            <w:r w:rsidR="0082570E" w:rsidRPr="0082570E">
              <w:rPr>
                <w:lang w:val="en-US"/>
              </w:rPr>
              <w:t>PJI within 90 days after THA, a commonly used period to clinically define early PJI</w:t>
            </w:r>
            <w:r w:rsidR="006A7E2A" w:rsidRPr="006A7E2A">
              <w:rPr>
                <w:lang w:val="en-US"/>
              </w:rPr>
              <w:t>.</w:t>
            </w:r>
            <w:r w:rsidR="00EE44AD">
              <w:rPr>
                <w:lang w:val="en-US"/>
              </w:rPr>
              <w:t xml:space="preserve">” with a </w:t>
            </w:r>
            <w:r>
              <w:rPr>
                <w:lang w:val="en-US"/>
              </w:rPr>
              <w:t xml:space="preserve">reference to </w:t>
            </w:r>
            <w:r w:rsidR="006C70E6">
              <w:rPr>
                <w:lang w:val="en-US"/>
              </w:rPr>
              <w:t xml:space="preserve">a new </w:t>
            </w:r>
            <w:r w:rsidR="00304D82">
              <w:rPr>
                <w:lang w:val="en-US"/>
              </w:rPr>
              <w:t xml:space="preserve">review article by </w:t>
            </w:r>
            <w:proofErr w:type="spellStart"/>
            <w:r w:rsidR="00B439AB">
              <w:rPr>
                <w:lang w:val="en-US"/>
              </w:rPr>
              <w:t>Leaspasio</w:t>
            </w:r>
            <w:proofErr w:type="spellEnd"/>
            <w:r w:rsidR="00B439AB">
              <w:rPr>
                <w:lang w:val="en-US"/>
              </w:rPr>
              <w:t xml:space="preserve"> et al.</w:t>
            </w:r>
            <w:r w:rsidR="006C70E6">
              <w:rPr>
                <w:lang w:val="en-US"/>
              </w:rPr>
              <w:t xml:space="preserve"> </w:t>
            </w:r>
          </w:p>
          <w:p w14:paraId="2F1C9DB1" w14:textId="77777777" w:rsidR="000D2C05" w:rsidRDefault="000D2C05" w:rsidP="000E11B3">
            <w:pPr>
              <w:rPr>
                <w:lang w:val="en-US"/>
              </w:rPr>
            </w:pPr>
          </w:p>
          <w:p w14:paraId="72F3DF67" w14:textId="799DA054" w:rsidR="00EC74B2" w:rsidRPr="00EC74B2" w:rsidRDefault="006C70E6" w:rsidP="000E11B3">
            <w:pPr>
              <w:rPr>
                <w:lang w:val="en-US"/>
              </w:rPr>
            </w:pPr>
            <w:r>
              <w:rPr>
                <w:lang w:val="en-US"/>
              </w:rPr>
              <w:t>[line 58]</w:t>
            </w:r>
          </w:p>
        </w:tc>
      </w:tr>
      <w:tr w:rsidR="00EC74B2" w:rsidRPr="00B95FB9" w14:paraId="42A370C2" w14:textId="77777777" w:rsidTr="006C70E6">
        <w:tc>
          <w:tcPr>
            <w:tcW w:w="3018" w:type="dxa"/>
          </w:tcPr>
          <w:p w14:paraId="5AF9108B" w14:textId="3286E025" w:rsidR="00EC74B2" w:rsidRPr="00EC74B2" w:rsidRDefault="003067D5">
            <w:pPr>
              <w:rPr>
                <w:lang w:val="en-US"/>
              </w:rPr>
            </w:pPr>
            <w:r>
              <w:rPr>
                <w:lang w:val="en-US"/>
              </w:rPr>
              <w:t>INTRO</w:t>
            </w:r>
            <w:r w:rsidR="00026E83">
              <w:rPr>
                <w:lang w:val="en-US"/>
              </w:rPr>
              <w:t xml:space="preserve">: </w:t>
            </w:r>
            <w:r w:rsidR="00026E83" w:rsidRPr="00026E83">
              <w:rPr>
                <w:lang w:val="en-US"/>
              </w:rPr>
              <w:t xml:space="preserve">The socioeconomic impact of PJI should also be stated. Here, </w:t>
            </w:r>
            <w:proofErr w:type="gramStart"/>
            <w:r w:rsidR="00026E83" w:rsidRPr="00026E83">
              <w:rPr>
                <w:lang w:val="en-US"/>
              </w:rPr>
              <w:t>Swedish</w:t>
            </w:r>
            <w:proofErr w:type="gramEnd"/>
            <w:r w:rsidR="00026E83" w:rsidRPr="00026E83">
              <w:rPr>
                <w:lang w:val="en-US"/>
              </w:rPr>
              <w:t xml:space="preserve"> and Danish data would be preferred.</w:t>
            </w:r>
          </w:p>
        </w:tc>
        <w:tc>
          <w:tcPr>
            <w:tcW w:w="3019" w:type="dxa"/>
          </w:tcPr>
          <w:p w14:paraId="2013177E" w14:textId="095044F9" w:rsidR="002B14C8" w:rsidRPr="00EC74B2" w:rsidRDefault="00F92F08" w:rsidP="002B14C8">
            <w:pPr>
              <w:rPr>
                <w:lang w:val="en-US"/>
              </w:rPr>
            </w:pPr>
            <w:r>
              <w:rPr>
                <w:lang w:val="en-US"/>
              </w:rPr>
              <w:t xml:space="preserve">Thank you for this suggestion! </w:t>
            </w:r>
            <w:r w:rsidR="000137A6">
              <w:rPr>
                <w:lang w:val="en-US"/>
              </w:rPr>
              <w:t xml:space="preserve">We agree that this is an important aspect of PJI. </w:t>
            </w:r>
            <w:r w:rsidR="003475CA">
              <w:rPr>
                <w:lang w:val="en-US"/>
              </w:rPr>
              <w:t>Unfortunately</w:t>
            </w:r>
            <w:r>
              <w:rPr>
                <w:lang w:val="en-US"/>
              </w:rPr>
              <w:t>, we d</w:t>
            </w:r>
            <w:r w:rsidR="000F0945">
              <w:rPr>
                <w:lang w:val="en-US"/>
              </w:rPr>
              <w:t>id</w:t>
            </w:r>
            <w:r>
              <w:rPr>
                <w:lang w:val="en-US"/>
              </w:rPr>
              <w:t xml:space="preserve"> not have </w:t>
            </w:r>
            <w:r w:rsidR="000B3FFC">
              <w:rPr>
                <w:lang w:val="en-US"/>
              </w:rPr>
              <w:t xml:space="preserve">any </w:t>
            </w:r>
            <w:r w:rsidR="00220441">
              <w:rPr>
                <w:lang w:val="en-US"/>
              </w:rPr>
              <w:t xml:space="preserve">specific data </w:t>
            </w:r>
            <w:r w:rsidR="003475CA">
              <w:rPr>
                <w:lang w:val="en-US"/>
              </w:rPr>
              <w:t>for</w:t>
            </w:r>
            <w:r w:rsidR="00220441">
              <w:rPr>
                <w:lang w:val="en-US"/>
              </w:rPr>
              <w:t xml:space="preserve"> our cohort </w:t>
            </w:r>
            <w:r w:rsidR="000B3FFC">
              <w:rPr>
                <w:lang w:val="en-US"/>
              </w:rPr>
              <w:t>regarding this aspect</w:t>
            </w:r>
            <w:r w:rsidR="000F0945">
              <w:rPr>
                <w:lang w:val="en-US"/>
              </w:rPr>
              <w:t xml:space="preserve"> available for this study</w:t>
            </w:r>
            <w:r w:rsidR="000B3FFC">
              <w:rPr>
                <w:lang w:val="en-US"/>
              </w:rPr>
              <w:t xml:space="preserve">. </w:t>
            </w:r>
            <w:r w:rsidR="006F71DE">
              <w:rPr>
                <w:lang w:val="en-US"/>
              </w:rPr>
              <w:t>We were also not able to find any external studies quantifying the social impact fo</w:t>
            </w:r>
            <w:r w:rsidR="00AA115D">
              <w:rPr>
                <w:lang w:val="en-US"/>
              </w:rPr>
              <w:t>r</w:t>
            </w:r>
            <w:r w:rsidR="006F71DE">
              <w:rPr>
                <w:lang w:val="en-US"/>
              </w:rPr>
              <w:t xml:space="preserve"> this group of patients</w:t>
            </w:r>
            <w:r w:rsidR="00B95FB9">
              <w:rPr>
                <w:lang w:val="en-US"/>
              </w:rPr>
              <w:t xml:space="preserve">. The reverse relation, </w:t>
            </w:r>
            <w:r w:rsidR="000C277C">
              <w:rPr>
                <w:lang w:val="en-US"/>
              </w:rPr>
              <w:t>hence,</w:t>
            </w:r>
            <w:r w:rsidR="00B95FB9">
              <w:rPr>
                <w:lang w:val="en-US"/>
              </w:rPr>
              <w:t xml:space="preserve"> the impact of socioeconomics on the risk of revision, has been studied in Denmark, but </w:t>
            </w:r>
            <w:proofErr w:type="gramStart"/>
            <w:r w:rsidR="00B95FB9">
              <w:rPr>
                <w:lang w:val="en-US"/>
              </w:rPr>
              <w:t>was considered</w:t>
            </w:r>
            <w:r w:rsidR="000C277C">
              <w:rPr>
                <w:lang w:val="en-US"/>
              </w:rPr>
              <w:t xml:space="preserve"> to be</w:t>
            </w:r>
            <w:proofErr w:type="gramEnd"/>
            <w:r w:rsidR="000C277C">
              <w:rPr>
                <w:lang w:val="en-US"/>
              </w:rPr>
              <w:t xml:space="preserve"> </w:t>
            </w:r>
            <w:r w:rsidR="00B95FB9">
              <w:rPr>
                <w:lang w:val="en-US"/>
              </w:rPr>
              <w:t xml:space="preserve">out of scope for </w:t>
            </w:r>
            <w:r w:rsidR="000C277C">
              <w:rPr>
                <w:lang w:val="en-US"/>
              </w:rPr>
              <w:t>the</w:t>
            </w:r>
            <w:r w:rsidR="00B95FB9">
              <w:rPr>
                <w:lang w:val="en-US"/>
              </w:rPr>
              <w:t xml:space="preserve"> current manuscript </w:t>
            </w:r>
            <w:r w:rsidR="00B95FB9">
              <w:rPr>
                <w:lang w:val="en-US"/>
              </w:rPr>
              <w:lastRenderedPageBreak/>
              <w:t>(</w:t>
            </w:r>
            <w:hyperlink r:id="rId5" w:history="1">
              <w:r w:rsidR="00B95FB9" w:rsidRPr="0081507B">
                <w:rPr>
                  <w:rStyle w:val="Hyperlnk"/>
                  <w:lang w:val="en-US"/>
                </w:rPr>
                <w:t>https://pubmed.ncbi.nlm.nih.gov/34085592/</w:t>
              </w:r>
            </w:hyperlink>
            <w:r w:rsidR="00B95FB9">
              <w:rPr>
                <w:lang w:val="en-US"/>
              </w:rPr>
              <w:t>).</w:t>
            </w:r>
          </w:p>
          <w:p w14:paraId="1FFC7F76" w14:textId="4B3F7721" w:rsidR="00EC74B2" w:rsidRPr="00EC74B2" w:rsidRDefault="00EC74B2">
            <w:pPr>
              <w:rPr>
                <w:lang w:val="en-US"/>
              </w:rPr>
            </w:pPr>
          </w:p>
        </w:tc>
        <w:tc>
          <w:tcPr>
            <w:tcW w:w="3019" w:type="dxa"/>
          </w:tcPr>
          <w:p w14:paraId="32A33365" w14:textId="77777777" w:rsidR="000D2C05" w:rsidRDefault="002B14C8" w:rsidP="00900134">
            <w:pPr>
              <w:rPr>
                <w:lang w:val="en-US"/>
              </w:rPr>
            </w:pPr>
            <w:r>
              <w:rPr>
                <w:lang w:val="en-US"/>
              </w:rPr>
              <w:lastRenderedPageBreak/>
              <w:t xml:space="preserve">We have added </w:t>
            </w:r>
            <w:r w:rsidR="000C277C">
              <w:rPr>
                <w:lang w:val="en-US"/>
              </w:rPr>
              <w:t xml:space="preserve">“socioeconomic consequences” to the list of negative side effects following PJI, as well as </w:t>
            </w:r>
            <w:r>
              <w:rPr>
                <w:lang w:val="en-US"/>
              </w:rPr>
              <w:t xml:space="preserve">a reference to a book chapter by </w:t>
            </w:r>
            <w:proofErr w:type="spellStart"/>
            <w:r w:rsidRPr="003475CA">
              <w:rPr>
                <w:lang w:val="en-US"/>
              </w:rPr>
              <w:t>Malizos</w:t>
            </w:r>
            <w:proofErr w:type="spellEnd"/>
            <w:r>
              <w:rPr>
                <w:lang w:val="en-US"/>
              </w:rPr>
              <w:t xml:space="preserve"> et al. </w:t>
            </w:r>
            <w:r w:rsidRPr="003475CA">
              <w:rPr>
                <w:lang w:val="en-US"/>
              </w:rPr>
              <w:t>2016</w:t>
            </w:r>
            <w:r w:rsidR="000C277C">
              <w:rPr>
                <w:lang w:val="en-US"/>
              </w:rPr>
              <w:t>.</w:t>
            </w:r>
            <w:r w:rsidR="006C70E6">
              <w:rPr>
                <w:lang w:val="en-US"/>
              </w:rPr>
              <w:t xml:space="preserve"> </w:t>
            </w:r>
          </w:p>
          <w:p w14:paraId="63CC14A0" w14:textId="77777777" w:rsidR="000D2C05" w:rsidRDefault="000D2C05" w:rsidP="00900134">
            <w:pPr>
              <w:rPr>
                <w:lang w:val="en-US"/>
              </w:rPr>
            </w:pPr>
          </w:p>
          <w:p w14:paraId="34B298FA" w14:textId="39F76AE1" w:rsidR="00EC74B2" w:rsidRPr="00EC74B2" w:rsidRDefault="006C70E6" w:rsidP="00900134">
            <w:pPr>
              <w:rPr>
                <w:lang w:val="en-US"/>
              </w:rPr>
            </w:pPr>
            <w:r>
              <w:rPr>
                <w:lang w:val="en-US"/>
              </w:rPr>
              <w:t>[line 47]</w:t>
            </w:r>
          </w:p>
        </w:tc>
      </w:tr>
      <w:tr w:rsidR="00EC74B2" w:rsidRPr="00B95FB9" w14:paraId="530680F6" w14:textId="77777777" w:rsidTr="006C70E6">
        <w:tc>
          <w:tcPr>
            <w:tcW w:w="3018" w:type="dxa"/>
          </w:tcPr>
          <w:p w14:paraId="13299653" w14:textId="156229E3" w:rsidR="00EC74B2" w:rsidRPr="00EC74B2" w:rsidRDefault="003067D5">
            <w:pPr>
              <w:rPr>
                <w:lang w:val="en-US"/>
              </w:rPr>
            </w:pPr>
            <w:r>
              <w:rPr>
                <w:lang w:val="en-US"/>
              </w:rPr>
              <w:t>INTRO</w:t>
            </w:r>
            <w:r w:rsidR="00026E83">
              <w:rPr>
                <w:lang w:val="en-US"/>
              </w:rPr>
              <w:t xml:space="preserve">: </w:t>
            </w:r>
            <w:r w:rsidR="00026E83" w:rsidRPr="00026E83">
              <w:rPr>
                <w:lang w:val="en-US"/>
              </w:rPr>
              <w:t>In addition, the validation is appreciated, as pointed out by yourself, but the comparability of Swedish and Danish data should be (at least briefly) mentioned.</w:t>
            </w:r>
          </w:p>
        </w:tc>
        <w:tc>
          <w:tcPr>
            <w:tcW w:w="3019" w:type="dxa"/>
          </w:tcPr>
          <w:p w14:paraId="3D78AB72" w14:textId="47C5BFFF" w:rsidR="00EC74B2" w:rsidRPr="00EC74B2" w:rsidRDefault="00A77A37">
            <w:pPr>
              <w:rPr>
                <w:lang w:val="en-US"/>
              </w:rPr>
            </w:pPr>
            <w:r>
              <w:rPr>
                <w:lang w:val="en-US"/>
              </w:rPr>
              <w:t xml:space="preserve">Thank you very much! </w:t>
            </w:r>
            <w:r w:rsidR="00DC5187">
              <w:rPr>
                <w:lang w:val="en-US"/>
              </w:rPr>
              <w:t xml:space="preserve">We agree that this is an important and relevant </w:t>
            </w:r>
            <w:r w:rsidR="000C277C">
              <w:rPr>
                <w:lang w:val="en-US"/>
              </w:rPr>
              <w:t>aspect</w:t>
            </w:r>
            <w:r w:rsidR="00AA54D7">
              <w:rPr>
                <w:lang w:val="en-US"/>
              </w:rPr>
              <w:t xml:space="preserve">. We did strive for a </w:t>
            </w:r>
            <w:r w:rsidR="009A6A6A">
              <w:rPr>
                <w:lang w:val="en-US"/>
              </w:rPr>
              <w:t xml:space="preserve">concise </w:t>
            </w:r>
            <w:r w:rsidR="003626B6">
              <w:rPr>
                <w:lang w:val="en-US"/>
              </w:rPr>
              <w:t>introduction, however, and have included a discussion of this topic in the discussion section instead.</w:t>
            </w:r>
            <w:r>
              <w:rPr>
                <w:lang w:val="en-US"/>
              </w:rPr>
              <w:t xml:space="preserve"> </w:t>
            </w:r>
          </w:p>
        </w:tc>
        <w:tc>
          <w:tcPr>
            <w:tcW w:w="3019" w:type="dxa"/>
          </w:tcPr>
          <w:p w14:paraId="5955FE38" w14:textId="77777777" w:rsidR="00EC74B2" w:rsidRPr="00EC74B2" w:rsidRDefault="00EC74B2">
            <w:pPr>
              <w:rPr>
                <w:lang w:val="en-US"/>
              </w:rPr>
            </w:pPr>
          </w:p>
        </w:tc>
      </w:tr>
      <w:tr w:rsidR="00EC74B2" w:rsidRPr="00B95FB9" w14:paraId="7030F533" w14:textId="77777777" w:rsidTr="006C70E6">
        <w:tc>
          <w:tcPr>
            <w:tcW w:w="3018" w:type="dxa"/>
          </w:tcPr>
          <w:p w14:paraId="3B8E364F" w14:textId="79F834C8" w:rsidR="00EC74B2" w:rsidRPr="00EC74B2" w:rsidRDefault="001C4FFA">
            <w:pPr>
              <w:rPr>
                <w:lang w:val="en-US"/>
              </w:rPr>
            </w:pPr>
            <w:r>
              <w:rPr>
                <w:lang w:val="en-US"/>
              </w:rPr>
              <w:t xml:space="preserve">MM: </w:t>
            </w:r>
            <w:r w:rsidRPr="001C4FFA">
              <w:rPr>
                <w:lang w:val="en-US"/>
              </w:rPr>
              <w:t xml:space="preserve">Was the study registered? If so, </w:t>
            </w:r>
            <w:proofErr w:type="gramStart"/>
            <w:r w:rsidRPr="001C4FFA">
              <w:rPr>
                <w:lang w:val="en-US"/>
              </w:rPr>
              <w:t>where</w:t>
            </w:r>
            <w:proofErr w:type="gramEnd"/>
            <w:r w:rsidRPr="001C4FFA">
              <w:rPr>
                <w:lang w:val="en-US"/>
              </w:rPr>
              <w:t xml:space="preserve"> and when?</w:t>
            </w:r>
          </w:p>
        </w:tc>
        <w:tc>
          <w:tcPr>
            <w:tcW w:w="3019" w:type="dxa"/>
          </w:tcPr>
          <w:p w14:paraId="59C63F7A" w14:textId="265D77F7" w:rsidR="00EC74B2" w:rsidRPr="00EC74B2" w:rsidRDefault="00D54E9A">
            <w:pPr>
              <w:rPr>
                <w:lang w:val="en-US"/>
              </w:rPr>
            </w:pPr>
            <w:r>
              <w:rPr>
                <w:lang w:val="en-US"/>
              </w:rPr>
              <w:t>No, it was not pre-registered.</w:t>
            </w:r>
          </w:p>
        </w:tc>
        <w:tc>
          <w:tcPr>
            <w:tcW w:w="3019" w:type="dxa"/>
          </w:tcPr>
          <w:p w14:paraId="257E0FCD" w14:textId="77777777" w:rsidR="00EC74B2" w:rsidRPr="00EC74B2" w:rsidRDefault="00EC74B2">
            <w:pPr>
              <w:rPr>
                <w:lang w:val="en-US"/>
              </w:rPr>
            </w:pPr>
          </w:p>
        </w:tc>
      </w:tr>
      <w:tr w:rsidR="00EC74B2" w:rsidRPr="00B95FB9" w14:paraId="20AE5E92" w14:textId="77777777" w:rsidTr="006C70E6">
        <w:tc>
          <w:tcPr>
            <w:tcW w:w="3018" w:type="dxa"/>
          </w:tcPr>
          <w:p w14:paraId="213B9B8B" w14:textId="55CCBF99" w:rsidR="00EC74B2" w:rsidRPr="00EC74B2" w:rsidRDefault="001C4FFA">
            <w:pPr>
              <w:rPr>
                <w:lang w:val="en-US"/>
              </w:rPr>
            </w:pPr>
            <w:r>
              <w:rPr>
                <w:lang w:val="en-US"/>
              </w:rPr>
              <w:t xml:space="preserve">MM: </w:t>
            </w:r>
            <w:r w:rsidRPr="001C4FFA">
              <w:rPr>
                <w:lang w:val="en-US"/>
              </w:rPr>
              <w:t>How could the patients be matched? Are all data assessed with name and date of birth?</w:t>
            </w:r>
          </w:p>
        </w:tc>
        <w:tc>
          <w:tcPr>
            <w:tcW w:w="3019" w:type="dxa"/>
          </w:tcPr>
          <w:p w14:paraId="6DF174DE" w14:textId="7BF221E3" w:rsidR="00EC74B2" w:rsidRDefault="00BE713F">
            <w:pPr>
              <w:rPr>
                <w:lang w:val="en-US"/>
              </w:rPr>
            </w:pPr>
            <w:r>
              <w:rPr>
                <w:lang w:val="en-US"/>
              </w:rPr>
              <w:t xml:space="preserve">We are happy to clarify that </w:t>
            </w:r>
            <w:r w:rsidR="0013042F">
              <w:rPr>
                <w:lang w:val="en-US"/>
              </w:rPr>
              <w:t xml:space="preserve">in </w:t>
            </w:r>
            <w:r>
              <w:rPr>
                <w:lang w:val="en-US"/>
              </w:rPr>
              <w:t>both Sweden and Denmark</w:t>
            </w:r>
            <w:r w:rsidR="0013042F">
              <w:rPr>
                <w:lang w:val="en-US"/>
              </w:rPr>
              <w:t xml:space="preserve">, all residents are assigned individual personal identification numbers, either at birth or at the time of immigration. Those </w:t>
            </w:r>
            <w:r w:rsidR="006F7E7C">
              <w:rPr>
                <w:lang w:val="en-US"/>
              </w:rPr>
              <w:t>numbers</w:t>
            </w:r>
            <w:r w:rsidR="0013042F">
              <w:rPr>
                <w:lang w:val="en-US"/>
              </w:rPr>
              <w:t xml:space="preserve"> are </w:t>
            </w:r>
            <w:r w:rsidR="006F7E7C">
              <w:rPr>
                <w:lang w:val="en-US"/>
              </w:rPr>
              <w:t xml:space="preserve">always </w:t>
            </w:r>
            <w:r w:rsidR="0013042F">
              <w:rPr>
                <w:lang w:val="en-US"/>
              </w:rPr>
              <w:t xml:space="preserve">used to </w:t>
            </w:r>
            <w:r w:rsidR="006F7E7C">
              <w:rPr>
                <w:lang w:val="en-US"/>
              </w:rPr>
              <w:t>uniquely</w:t>
            </w:r>
            <w:r w:rsidR="0013042F">
              <w:rPr>
                <w:lang w:val="en-US"/>
              </w:rPr>
              <w:t xml:space="preserve"> </w:t>
            </w:r>
            <w:r w:rsidR="006F7E7C">
              <w:rPr>
                <w:lang w:val="en-US"/>
              </w:rPr>
              <w:t>identify</w:t>
            </w:r>
            <w:r w:rsidR="0013042F">
              <w:rPr>
                <w:lang w:val="en-US"/>
              </w:rPr>
              <w:t xml:space="preserve"> each </w:t>
            </w:r>
            <w:r w:rsidR="002D0440">
              <w:rPr>
                <w:lang w:val="en-US"/>
              </w:rPr>
              <w:t>individual and are used in all registers and in all contacts with authorities</w:t>
            </w:r>
            <w:r w:rsidR="006F7E7C">
              <w:rPr>
                <w:lang w:val="en-US"/>
              </w:rPr>
              <w:t xml:space="preserve">. </w:t>
            </w:r>
            <w:r w:rsidR="00EB456B">
              <w:rPr>
                <w:lang w:val="en-US"/>
              </w:rPr>
              <w:t>It is therefore possible to identify patients uniquely by deterministic data linkage, without the need of probabilistic matching.</w:t>
            </w:r>
          </w:p>
          <w:p w14:paraId="06CADA46" w14:textId="74F84783" w:rsidR="009B36AF" w:rsidRPr="00EC74B2" w:rsidRDefault="002447B3">
            <w:pPr>
              <w:rPr>
                <w:lang w:val="en-US"/>
              </w:rPr>
            </w:pPr>
            <w:r>
              <w:rPr>
                <w:lang w:val="en-US"/>
              </w:rPr>
              <w:t xml:space="preserve">The whole linkage procedure was described in an earlier paper by </w:t>
            </w:r>
            <w:proofErr w:type="spellStart"/>
            <w:r>
              <w:rPr>
                <w:lang w:val="en-US"/>
              </w:rPr>
              <w:t>Cnudde</w:t>
            </w:r>
            <w:proofErr w:type="spellEnd"/>
            <w:r>
              <w:rPr>
                <w:lang w:val="en-US"/>
              </w:rPr>
              <w:t xml:space="preserve"> et al. in 2016.</w:t>
            </w:r>
            <w:r w:rsidR="004634DF">
              <w:rPr>
                <w:lang w:val="en-US"/>
              </w:rPr>
              <w:t xml:space="preserve"> </w:t>
            </w:r>
          </w:p>
        </w:tc>
        <w:tc>
          <w:tcPr>
            <w:tcW w:w="3019" w:type="dxa"/>
          </w:tcPr>
          <w:p w14:paraId="4F43293C" w14:textId="77777777" w:rsidR="000D2C05" w:rsidRDefault="00E92D08">
            <w:pPr>
              <w:rPr>
                <w:lang w:val="en-US"/>
              </w:rPr>
            </w:pPr>
            <w:r>
              <w:rPr>
                <w:lang w:val="en-US"/>
              </w:rPr>
              <w:t xml:space="preserve">In the interest of accommodating suggestions from reviewer 2 below, we have now tried to condense the manuscript as much as possible. Therefore, we do not describe the procedure in detail, but instead refer to </w:t>
            </w:r>
            <w:proofErr w:type="spellStart"/>
            <w:r>
              <w:rPr>
                <w:lang w:val="en-US"/>
              </w:rPr>
              <w:t>Cnudde</w:t>
            </w:r>
            <w:proofErr w:type="spellEnd"/>
            <w:r>
              <w:rPr>
                <w:lang w:val="en-US"/>
              </w:rPr>
              <w:t xml:space="preserve"> et al, w</w:t>
            </w:r>
            <w:r w:rsidR="007C6EF1">
              <w:rPr>
                <w:lang w:val="en-US"/>
              </w:rPr>
              <w:t xml:space="preserve">ith all </w:t>
            </w:r>
            <w:r>
              <w:rPr>
                <w:lang w:val="en-US"/>
              </w:rPr>
              <w:t xml:space="preserve">the </w:t>
            </w:r>
            <w:r w:rsidR="00644C6A">
              <w:rPr>
                <w:lang w:val="en-US"/>
              </w:rPr>
              <w:t>relevant details</w:t>
            </w:r>
            <w:r>
              <w:rPr>
                <w:lang w:val="en-US"/>
              </w:rPr>
              <w:t>.</w:t>
            </w:r>
            <w:r w:rsidR="006C70E6">
              <w:rPr>
                <w:lang w:val="en-US"/>
              </w:rPr>
              <w:t xml:space="preserve"> </w:t>
            </w:r>
          </w:p>
          <w:p w14:paraId="18072A80" w14:textId="77777777" w:rsidR="000D2C05" w:rsidRDefault="000D2C05">
            <w:pPr>
              <w:rPr>
                <w:lang w:val="en-US"/>
              </w:rPr>
            </w:pPr>
          </w:p>
          <w:p w14:paraId="2F245A71" w14:textId="5E91BCDC" w:rsidR="00EC74B2" w:rsidRPr="00EC74B2" w:rsidRDefault="006C70E6">
            <w:pPr>
              <w:rPr>
                <w:lang w:val="en-US"/>
              </w:rPr>
            </w:pPr>
            <w:r>
              <w:rPr>
                <w:lang w:val="en-US"/>
              </w:rPr>
              <w:t>[line 65]</w:t>
            </w:r>
          </w:p>
        </w:tc>
      </w:tr>
      <w:tr w:rsidR="00EC74B2" w:rsidRPr="00B95FB9" w14:paraId="673A5D5B" w14:textId="77777777" w:rsidTr="006C70E6">
        <w:tc>
          <w:tcPr>
            <w:tcW w:w="3018" w:type="dxa"/>
          </w:tcPr>
          <w:p w14:paraId="5C6EBF62" w14:textId="6651C801" w:rsidR="00EC74B2" w:rsidRPr="00EC74B2" w:rsidRDefault="001C4FFA">
            <w:pPr>
              <w:rPr>
                <w:lang w:val="en-US"/>
              </w:rPr>
            </w:pPr>
            <w:r>
              <w:rPr>
                <w:lang w:val="en-US"/>
              </w:rPr>
              <w:t xml:space="preserve">MM: </w:t>
            </w:r>
            <w:r w:rsidRPr="001C4FFA">
              <w:rPr>
                <w:lang w:val="en-US"/>
              </w:rPr>
              <w:t>Please more explicitly state inclusion and exclusion criteria.</w:t>
            </w:r>
          </w:p>
        </w:tc>
        <w:tc>
          <w:tcPr>
            <w:tcW w:w="3019" w:type="dxa"/>
          </w:tcPr>
          <w:p w14:paraId="1FB10339" w14:textId="037BF56A" w:rsidR="00EC74B2" w:rsidRPr="00EC74B2" w:rsidRDefault="003119AB" w:rsidP="00D66250">
            <w:pPr>
              <w:rPr>
                <w:lang w:val="en-US"/>
              </w:rPr>
            </w:pPr>
            <w:r>
              <w:rPr>
                <w:lang w:val="en-US"/>
              </w:rPr>
              <w:t>We are thankful for the suggestion</w:t>
            </w:r>
            <w:r w:rsidR="00D66250">
              <w:rPr>
                <w:lang w:val="en-US"/>
              </w:rPr>
              <w:t>.</w:t>
            </w:r>
            <w:r>
              <w:rPr>
                <w:lang w:val="en-US"/>
              </w:rPr>
              <w:t xml:space="preserve"> </w:t>
            </w:r>
          </w:p>
        </w:tc>
        <w:tc>
          <w:tcPr>
            <w:tcW w:w="3019" w:type="dxa"/>
          </w:tcPr>
          <w:p w14:paraId="55D76509" w14:textId="77777777" w:rsidR="000D2C05" w:rsidRDefault="0082570E" w:rsidP="00D66250">
            <w:pPr>
              <w:rPr>
                <w:lang w:val="en-US"/>
              </w:rPr>
            </w:pPr>
            <w:r>
              <w:rPr>
                <w:lang w:val="en-US"/>
              </w:rPr>
              <w:t>All inclusion and exclusion criteria are now listed in the first paragraph of the MM section (it was previously spread between different sub-sections).</w:t>
            </w:r>
            <w:r w:rsidR="006C70E6">
              <w:rPr>
                <w:lang w:val="en-US"/>
              </w:rPr>
              <w:t xml:space="preserve"> </w:t>
            </w:r>
          </w:p>
          <w:p w14:paraId="50360675" w14:textId="77777777" w:rsidR="000D2C05" w:rsidRDefault="000D2C05" w:rsidP="00D66250">
            <w:pPr>
              <w:rPr>
                <w:lang w:val="en-US"/>
              </w:rPr>
            </w:pPr>
          </w:p>
          <w:p w14:paraId="64D55568" w14:textId="434BDBA4" w:rsidR="00EC74B2" w:rsidRPr="00EC74B2" w:rsidRDefault="006C70E6" w:rsidP="00D66250">
            <w:pPr>
              <w:rPr>
                <w:lang w:val="en-US"/>
              </w:rPr>
            </w:pPr>
            <w:r>
              <w:rPr>
                <w:lang w:val="en-US"/>
              </w:rPr>
              <w:t>[line 65-70]</w:t>
            </w:r>
          </w:p>
        </w:tc>
      </w:tr>
      <w:tr w:rsidR="00EC74B2" w:rsidRPr="00B95FB9" w14:paraId="0F8F1E64" w14:textId="77777777" w:rsidTr="006C70E6">
        <w:tc>
          <w:tcPr>
            <w:tcW w:w="3018" w:type="dxa"/>
          </w:tcPr>
          <w:p w14:paraId="451C5F73" w14:textId="7DBF4917" w:rsidR="00EC74B2" w:rsidRPr="00EC74B2" w:rsidRDefault="001C4FFA">
            <w:pPr>
              <w:rPr>
                <w:lang w:val="en-US"/>
              </w:rPr>
            </w:pPr>
            <w:r>
              <w:rPr>
                <w:lang w:val="en-US"/>
              </w:rPr>
              <w:t xml:space="preserve">MM: </w:t>
            </w:r>
            <w:r w:rsidRPr="001C4FFA">
              <w:rPr>
                <w:lang w:val="en-US"/>
              </w:rPr>
              <w:t xml:space="preserve">It is a limitation that the </w:t>
            </w:r>
            <w:proofErr w:type="spellStart"/>
            <w:r w:rsidRPr="001C4FFA">
              <w:rPr>
                <w:lang w:val="en-US"/>
              </w:rPr>
              <w:t>danish</w:t>
            </w:r>
            <w:proofErr w:type="spellEnd"/>
            <w:r w:rsidRPr="001C4FFA">
              <w:rPr>
                <w:lang w:val="en-US"/>
              </w:rPr>
              <w:t xml:space="preserve"> patients were taken from 2016-2018, </w:t>
            </w:r>
            <w:r w:rsidRPr="001C4FFA">
              <w:rPr>
                <w:lang w:val="en-US"/>
              </w:rPr>
              <w:lastRenderedPageBreak/>
              <w:t>while the Swedish patients were assessed from 2008-2015. An overlap would be favorable.</w:t>
            </w:r>
          </w:p>
        </w:tc>
        <w:tc>
          <w:tcPr>
            <w:tcW w:w="3019" w:type="dxa"/>
          </w:tcPr>
          <w:p w14:paraId="6C868E20" w14:textId="1717048D" w:rsidR="00EC74B2" w:rsidRPr="00EC74B2" w:rsidRDefault="00F77427">
            <w:pPr>
              <w:rPr>
                <w:lang w:val="en-US"/>
              </w:rPr>
            </w:pPr>
            <w:r>
              <w:rPr>
                <w:lang w:val="en-US"/>
              </w:rPr>
              <w:lastRenderedPageBreak/>
              <w:t>W</w:t>
            </w:r>
            <w:r w:rsidR="00D44EE6">
              <w:rPr>
                <w:lang w:val="en-US"/>
              </w:rPr>
              <w:t xml:space="preserve">e agree that this </w:t>
            </w:r>
            <w:r w:rsidR="008809E0">
              <w:rPr>
                <w:lang w:val="en-US"/>
              </w:rPr>
              <w:t xml:space="preserve">might </w:t>
            </w:r>
            <w:r w:rsidR="006B71DF">
              <w:rPr>
                <w:lang w:val="en-US"/>
              </w:rPr>
              <w:t>be</w:t>
            </w:r>
            <w:r w:rsidR="00D44EE6">
              <w:rPr>
                <w:lang w:val="en-US"/>
              </w:rPr>
              <w:t xml:space="preserve"> a limitation</w:t>
            </w:r>
            <w:r w:rsidR="00F16B81">
              <w:rPr>
                <w:lang w:val="en-US"/>
              </w:rPr>
              <w:t>, although most for pedagogical reasons.</w:t>
            </w:r>
            <w:r w:rsidR="00D44EE6">
              <w:rPr>
                <w:lang w:val="en-US"/>
              </w:rPr>
              <w:t xml:space="preserve"> </w:t>
            </w:r>
            <w:r w:rsidR="00097EA6">
              <w:rPr>
                <w:lang w:val="en-US"/>
              </w:rPr>
              <w:lastRenderedPageBreak/>
              <w:t>Comparable inclusion criteria</w:t>
            </w:r>
            <w:r w:rsidR="00FA676C">
              <w:rPr>
                <w:lang w:val="en-US"/>
              </w:rPr>
              <w:t xml:space="preserve"> are hygiene factors for inferential studies where the goal is to compare </w:t>
            </w:r>
            <w:r w:rsidR="0028400B">
              <w:rPr>
                <w:lang w:val="en-US"/>
              </w:rPr>
              <w:t>groups</w:t>
            </w:r>
            <w:r w:rsidR="00FB1A8F">
              <w:rPr>
                <w:lang w:val="en-US"/>
              </w:rPr>
              <w:t xml:space="preserve"> without confounding. </w:t>
            </w:r>
            <w:r w:rsidR="002D2906">
              <w:rPr>
                <w:lang w:val="en-US"/>
              </w:rPr>
              <w:t xml:space="preserve">External validation for prediction </w:t>
            </w:r>
            <w:r w:rsidR="00B80D91">
              <w:rPr>
                <w:lang w:val="en-US"/>
              </w:rPr>
              <w:t>models</w:t>
            </w:r>
            <w:r w:rsidR="002D2906">
              <w:rPr>
                <w:lang w:val="en-US"/>
              </w:rPr>
              <w:t xml:space="preserve"> </w:t>
            </w:r>
            <w:r w:rsidR="00A60BA3">
              <w:rPr>
                <w:lang w:val="en-US"/>
              </w:rPr>
              <w:t>is</w:t>
            </w:r>
            <w:r w:rsidR="002D2906">
              <w:rPr>
                <w:lang w:val="en-US"/>
              </w:rPr>
              <w:t xml:space="preserve"> sligh</w:t>
            </w:r>
            <w:r w:rsidR="004D1442">
              <w:rPr>
                <w:lang w:val="en-US"/>
              </w:rPr>
              <w:t xml:space="preserve">tly different. </w:t>
            </w:r>
            <w:r w:rsidR="00996135">
              <w:rPr>
                <w:lang w:val="en-US"/>
              </w:rPr>
              <w:t xml:space="preserve">The purpose </w:t>
            </w:r>
            <w:r w:rsidR="00D27EBB">
              <w:rPr>
                <w:lang w:val="en-US"/>
              </w:rPr>
              <w:t>here</w:t>
            </w:r>
            <w:r w:rsidR="00996135">
              <w:rPr>
                <w:lang w:val="en-US"/>
              </w:rPr>
              <w:t xml:space="preserve"> is to validate that the model is</w:t>
            </w:r>
            <w:r w:rsidR="005028EB">
              <w:rPr>
                <w:lang w:val="en-US"/>
              </w:rPr>
              <w:t xml:space="preserve"> robust and </w:t>
            </w:r>
            <w:r w:rsidR="00996135">
              <w:rPr>
                <w:lang w:val="en-US"/>
              </w:rPr>
              <w:t xml:space="preserve">generalizable to </w:t>
            </w:r>
            <w:r w:rsidR="00880963">
              <w:rPr>
                <w:lang w:val="en-US"/>
              </w:rPr>
              <w:t>an independent cohort</w:t>
            </w:r>
            <w:r w:rsidR="00FB40FE">
              <w:rPr>
                <w:lang w:val="en-US"/>
              </w:rPr>
              <w:t>. This might include a differ</w:t>
            </w:r>
            <w:r w:rsidR="00120D3B">
              <w:rPr>
                <w:lang w:val="en-US"/>
              </w:rPr>
              <w:t>ent geographical region, a different period</w:t>
            </w:r>
            <w:r w:rsidR="006E4127">
              <w:rPr>
                <w:lang w:val="en-US"/>
              </w:rPr>
              <w:t>,</w:t>
            </w:r>
            <w:r w:rsidR="00120D3B">
              <w:rPr>
                <w:lang w:val="en-US"/>
              </w:rPr>
              <w:t xml:space="preserve"> or as in our case, both combined.</w:t>
            </w:r>
            <w:r w:rsidR="00805B83">
              <w:rPr>
                <w:lang w:val="en-US"/>
              </w:rPr>
              <w:t xml:space="preserve"> </w:t>
            </w:r>
            <w:r w:rsidR="00ED1ED4">
              <w:rPr>
                <w:lang w:val="en-US"/>
              </w:rPr>
              <w:t xml:space="preserve">Admittedly, </w:t>
            </w:r>
            <w:r w:rsidR="009C611D">
              <w:rPr>
                <w:lang w:val="en-US"/>
              </w:rPr>
              <w:t>our</w:t>
            </w:r>
            <w:r w:rsidR="00ED1ED4">
              <w:rPr>
                <w:lang w:val="en-US"/>
              </w:rPr>
              <w:t xml:space="preserve"> different periods were not intentionally chosen to facilitate temporal validation</w:t>
            </w:r>
            <w:r w:rsidR="00276F47">
              <w:rPr>
                <w:lang w:val="en-US"/>
              </w:rPr>
              <w:t xml:space="preserve">, but </w:t>
            </w:r>
            <w:r w:rsidR="00584135">
              <w:rPr>
                <w:lang w:val="en-US"/>
              </w:rPr>
              <w:t>the success</w:t>
            </w:r>
            <w:r w:rsidR="00E844FF">
              <w:rPr>
                <w:lang w:val="en-US"/>
              </w:rPr>
              <w:t xml:space="preserve">ful </w:t>
            </w:r>
            <w:r w:rsidR="00581FA2">
              <w:rPr>
                <w:lang w:val="en-US"/>
              </w:rPr>
              <w:t>results</w:t>
            </w:r>
            <w:r w:rsidR="00201DD1">
              <w:rPr>
                <w:lang w:val="en-US"/>
              </w:rPr>
              <w:t xml:space="preserve"> </w:t>
            </w:r>
            <w:r w:rsidR="001711B7">
              <w:rPr>
                <w:lang w:val="en-US"/>
              </w:rPr>
              <w:t>indicates</w:t>
            </w:r>
            <w:r w:rsidR="00584135">
              <w:rPr>
                <w:lang w:val="en-US"/>
              </w:rPr>
              <w:t xml:space="preserve"> that the model </w:t>
            </w:r>
            <w:r w:rsidR="008809E0">
              <w:rPr>
                <w:lang w:val="en-US"/>
              </w:rPr>
              <w:t>is not only valid for the historical period used for model derivation</w:t>
            </w:r>
            <w:r w:rsidR="00B42A83">
              <w:rPr>
                <w:lang w:val="en-US"/>
              </w:rPr>
              <w:t>.</w:t>
            </w:r>
            <w:r w:rsidR="00EF4F52">
              <w:rPr>
                <w:lang w:val="en-US"/>
              </w:rPr>
              <w:t xml:space="preserve"> As noted in the 2</w:t>
            </w:r>
            <w:r w:rsidR="00EF4F52" w:rsidRPr="00EF4F52">
              <w:rPr>
                <w:vertAlign w:val="superscript"/>
                <w:lang w:val="en-US"/>
              </w:rPr>
              <w:t>nd</w:t>
            </w:r>
            <w:r w:rsidR="00EF4F52">
              <w:rPr>
                <w:lang w:val="en-US"/>
              </w:rPr>
              <w:t xml:space="preserve"> paragraph of the MM section, the reason for the later Danish period was that BMI and ASA class was not previously recorded. </w:t>
            </w:r>
          </w:p>
        </w:tc>
        <w:tc>
          <w:tcPr>
            <w:tcW w:w="3019" w:type="dxa"/>
          </w:tcPr>
          <w:p w14:paraId="2A03054B" w14:textId="77777777" w:rsidR="000D2C05" w:rsidRDefault="00EF4F52">
            <w:pPr>
              <w:rPr>
                <w:lang w:val="en-US"/>
              </w:rPr>
            </w:pPr>
            <w:r>
              <w:rPr>
                <w:lang w:val="en-US"/>
              </w:rPr>
              <w:lastRenderedPageBreak/>
              <w:t>We have now highlighted in the “</w:t>
            </w:r>
            <w:r w:rsidR="000C277C">
              <w:rPr>
                <w:lang w:val="en-US"/>
              </w:rPr>
              <w:t>Strength</w:t>
            </w:r>
            <w:r>
              <w:rPr>
                <w:lang w:val="en-US"/>
              </w:rPr>
              <w:t xml:space="preserve"> and weakness” section that the </w:t>
            </w:r>
            <w:r>
              <w:rPr>
                <w:lang w:val="en-US"/>
              </w:rPr>
              <w:lastRenderedPageBreak/>
              <w:t xml:space="preserve">external validation was both geographical and temporal. </w:t>
            </w:r>
          </w:p>
          <w:p w14:paraId="741D2CC6" w14:textId="77777777" w:rsidR="000D2C05" w:rsidRDefault="000D2C05">
            <w:pPr>
              <w:rPr>
                <w:lang w:val="en-US"/>
              </w:rPr>
            </w:pPr>
          </w:p>
          <w:p w14:paraId="0107492E" w14:textId="50EECC37" w:rsidR="00EC74B2" w:rsidRPr="00EC74B2" w:rsidRDefault="006C70E6">
            <w:pPr>
              <w:rPr>
                <w:lang w:val="en-US"/>
              </w:rPr>
            </w:pPr>
            <w:r>
              <w:rPr>
                <w:lang w:val="en-US"/>
              </w:rPr>
              <w:t>[line 148-149]</w:t>
            </w:r>
          </w:p>
        </w:tc>
      </w:tr>
      <w:tr w:rsidR="00EC74B2" w:rsidRPr="00B95FB9" w14:paraId="302F7282" w14:textId="77777777" w:rsidTr="006C70E6">
        <w:tc>
          <w:tcPr>
            <w:tcW w:w="3018" w:type="dxa"/>
          </w:tcPr>
          <w:p w14:paraId="008D8A0C" w14:textId="0669D796" w:rsidR="00EC74B2" w:rsidRPr="00EC74B2" w:rsidRDefault="001C4FFA">
            <w:pPr>
              <w:rPr>
                <w:lang w:val="en-US"/>
              </w:rPr>
            </w:pPr>
            <w:r>
              <w:rPr>
                <w:lang w:val="en-US"/>
              </w:rPr>
              <w:t xml:space="preserve">MM: </w:t>
            </w:r>
            <w:r w:rsidRPr="001C4FFA">
              <w:rPr>
                <w:lang w:val="en-US"/>
              </w:rPr>
              <w:t>Were the Danish data also matched across the two databases? How (date of birth or name)?</w:t>
            </w:r>
          </w:p>
        </w:tc>
        <w:tc>
          <w:tcPr>
            <w:tcW w:w="3019" w:type="dxa"/>
          </w:tcPr>
          <w:p w14:paraId="50F59150" w14:textId="6A0CC98B" w:rsidR="00EC74B2" w:rsidRPr="00EC74B2" w:rsidRDefault="00275ADB">
            <w:pPr>
              <w:rPr>
                <w:lang w:val="en-US"/>
              </w:rPr>
            </w:pPr>
            <w:r>
              <w:rPr>
                <w:lang w:val="en-US"/>
              </w:rPr>
              <w:t>Please see comment above. Hence, personal identity numbers were used in Denmark, as well as in Sweden.</w:t>
            </w:r>
          </w:p>
        </w:tc>
        <w:tc>
          <w:tcPr>
            <w:tcW w:w="3019" w:type="dxa"/>
          </w:tcPr>
          <w:p w14:paraId="1C2054F1" w14:textId="77777777" w:rsidR="000D2C05" w:rsidRDefault="00390D1A">
            <w:pPr>
              <w:rPr>
                <w:lang w:val="en-US"/>
              </w:rPr>
            </w:pPr>
            <w:r>
              <w:rPr>
                <w:lang w:val="en-US"/>
              </w:rPr>
              <w:t xml:space="preserve">A reference to </w:t>
            </w:r>
            <w:r w:rsidRPr="00390D1A">
              <w:rPr>
                <w:lang w:val="en-US"/>
              </w:rPr>
              <w:t>Schmidt</w:t>
            </w:r>
            <w:r>
              <w:rPr>
                <w:lang w:val="en-US"/>
              </w:rPr>
              <w:t xml:space="preserve"> et al. </w:t>
            </w:r>
            <w:r w:rsidRPr="00390D1A">
              <w:rPr>
                <w:lang w:val="en-US"/>
              </w:rPr>
              <w:t>2014</w:t>
            </w:r>
            <w:r>
              <w:rPr>
                <w:lang w:val="en-US"/>
              </w:rPr>
              <w:t xml:space="preserve"> was added with description of the Danish personal identity numbers. </w:t>
            </w:r>
          </w:p>
          <w:p w14:paraId="5C74A559" w14:textId="77777777" w:rsidR="000D2C05" w:rsidRDefault="000D2C05">
            <w:pPr>
              <w:rPr>
                <w:lang w:val="en-US"/>
              </w:rPr>
            </w:pPr>
          </w:p>
          <w:p w14:paraId="77D48CEE" w14:textId="1F676404" w:rsidR="00EC74B2" w:rsidRPr="00EC74B2" w:rsidRDefault="006C70E6">
            <w:pPr>
              <w:rPr>
                <w:lang w:val="en-US"/>
              </w:rPr>
            </w:pPr>
            <w:r>
              <w:rPr>
                <w:lang w:val="en-US"/>
              </w:rPr>
              <w:t>[line 75]</w:t>
            </w:r>
          </w:p>
        </w:tc>
      </w:tr>
      <w:tr w:rsidR="00EC74B2" w:rsidRPr="00B95FB9" w14:paraId="4025F7A2" w14:textId="77777777" w:rsidTr="006C70E6">
        <w:tc>
          <w:tcPr>
            <w:tcW w:w="3018" w:type="dxa"/>
          </w:tcPr>
          <w:p w14:paraId="2748BC5F" w14:textId="08043757" w:rsidR="00EC74B2" w:rsidRPr="001C4FFA" w:rsidRDefault="001C4FFA">
            <w:pPr>
              <w:rPr>
                <w:lang w:val="en-US"/>
              </w:rPr>
            </w:pPr>
            <w:r>
              <w:rPr>
                <w:lang w:val="en-US"/>
              </w:rPr>
              <w:t xml:space="preserve">MM: </w:t>
            </w:r>
            <w:r w:rsidRPr="001C4FFA">
              <w:rPr>
                <w:lang w:val="en-US"/>
              </w:rPr>
              <w:t xml:space="preserve">The </w:t>
            </w:r>
            <w:proofErr w:type="spellStart"/>
            <w:r w:rsidRPr="001C4FFA">
              <w:rPr>
                <w:lang w:val="en-US"/>
              </w:rPr>
              <w:t>limtiation</w:t>
            </w:r>
            <w:proofErr w:type="spellEnd"/>
            <w:r w:rsidRPr="001C4FFA">
              <w:rPr>
                <w:lang w:val="en-US"/>
              </w:rPr>
              <w:t xml:space="preserve"> to concentrate on years 35-99 should be mentioned right from the beginning.</w:t>
            </w:r>
          </w:p>
        </w:tc>
        <w:tc>
          <w:tcPr>
            <w:tcW w:w="3019" w:type="dxa"/>
          </w:tcPr>
          <w:p w14:paraId="2C6F4581" w14:textId="69159CF7" w:rsidR="00EC74B2" w:rsidRPr="00EC74B2" w:rsidRDefault="002969B2">
            <w:pPr>
              <w:rPr>
                <w:lang w:val="en-US"/>
              </w:rPr>
            </w:pPr>
            <w:r>
              <w:rPr>
                <w:lang w:val="en-US"/>
              </w:rPr>
              <w:t xml:space="preserve">We understand the concern but want to clarify that this was no formal exclusion criteria. It was merely a fact that the observed </w:t>
            </w:r>
            <w:r w:rsidR="005C11D1">
              <w:rPr>
                <w:lang w:val="en-US"/>
              </w:rPr>
              <w:t xml:space="preserve">Swedish </w:t>
            </w:r>
            <w:r>
              <w:rPr>
                <w:lang w:val="en-US"/>
              </w:rPr>
              <w:t xml:space="preserve">sample did not include any patients </w:t>
            </w:r>
            <w:r w:rsidR="00D8439F">
              <w:rPr>
                <w:lang w:val="en-US"/>
              </w:rPr>
              <w:t xml:space="preserve">with PJI </w:t>
            </w:r>
            <w:r>
              <w:rPr>
                <w:lang w:val="en-US"/>
              </w:rPr>
              <w:t>outside this range.</w:t>
            </w:r>
            <w:r w:rsidR="00024F43">
              <w:rPr>
                <w:lang w:val="en-US"/>
              </w:rPr>
              <w:t xml:space="preserve"> It </w:t>
            </w:r>
            <w:r w:rsidR="00D21CDF">
              <w:rPr>
                <w:lang w:val="en-US"/>
              </w:rPr>
              <w:t>is</w:t>
            </w:r>
            <w:r w:rsidR="00024F43">
              <w:rPr>
                <w:lang w:val="en-US"/>
              </w:rPr>
              <w:t xml:space="preserve"> therefore</w:t>
            </w:r>
            <w:r w:rsidR="00561CA1">
              <w:rPr>
                <w:lang w:val="en-US"/>
              </w:rPr>
              <w:t xml:space="preserve"> more of a safety measure to not use the model for other </w:t>
            </w:r>
            <w:r w:rsidR="005C11D1">
              <w:rPr>
                <w:lang w:val="en-US"/>
              </w:rPr>
              <w:lastRenderedPageBreak/>
              <w:t>patients since</w:t>
            </w:r>
            <w:r w:rsidR="00561CA1">
              <w:rPr>
                <w:lang w:val="en-US"/>
              </w:rPr>
              <w:t xml:space="preserve"> this would imply extrapolation. </w:t>
            </w:r>
            <w:r w:rsidR="005C11D1">
              <w:rPr>
                <w:lang w:val="en-US"/>
              </w:rPr>
              <w:t xml:space="preserve">Therefore, we did not </w:t>
            </w:r>
            <w:r w:rsidR="00193F58">
              <w:rPr>
                <w:lang w:val="en-US"/>
              </w:rPr>
              <w:t xml:space="preserve">validate the model for such patients, wherefore those were excluded from the Danish validation cohort. </w:t>
            </w:r>
            <w:r w:rsidR="00AF1707">
              <w:rPr>
                <w:lang w:val="en-US"/>
              </w:rPr>
              <w:t xml:space="preserve">It would still be </w:t>
            </w:r>
            <w:r w:rsidR="00B502D7">
              <w:rPr>
                <w:lang w:val="en-US"/>
              </w:rPr>
              <w:t xml:space="preserve">theoretically </w:t>
            </w:r>
            <w:r w:rsidR="00AF1707">
              <w:rPr>
                <w:lang w:val="en-US"/>
              </w:rPr>
              <w:t>possible to m</w:t>
            </w:r>
            <w:r w:rsidR="002C2BD1">
              <w:rPr>
                <w:lang w:val="en-US"/>
              </w:rPr>
              <w:t>a</w:t>
            </w:r>
            <w:r w:rsidR="00AF1707">
              <w:rPr>
                <w:lang w:val="en-US"/>
              </w:rPr>
              <w:t xml:space="preserve">ke </w:t>
            </w:r>
            <w:r w:rsidR="00B502D7">
              <w:rPr>
                <w:lang w:val="en-US"/>
              </w:rPr>
              <w:t>such predictions based on the model</w:t>
            </w:r>
            <w:r w:rsidR="00AF1707">
              <w:rPr>
                <w:lang w:val="en-US"/>
              </w:rPr>
              <w:t>, but we would consider it bad practice</w:t>
            </w:r>
            <w:r w:rsidR="002C2BD1">
              <w:rPr>
                <w:lang w:val="en-US"/>
              </w:rPr>
              <w:t xml:space="preserve">. </w:t>
            </w:r>
            <w:r w:rsidR="005843D6">
              <w:rPr>
                <w:lang w:val="en-US"/>
              </w:rPr>
              <w:t xml:space="preserve">It would also be possibly to assume </w:t>
            </w:r>
            <w:r w:rsidR="00D75336">
              <w:rPr>
                <w:lang w:val="en-US"/>
              </w:rPr>
              <w:t xml:space="preserve">that patients outside this range </w:t>
            </w:r>
            <w:r w:rsidR="00AA258A">
              <w:rPr>
                <w:lang w:val="en-US"/>
              </w:rPr>
              <w:t xml:space="preserve">would </w:t>
            </w:r>
            <w:r w:rsidR="00D75336">
              <w:rPr>
                <w:lang w:val="en-US"/>
              </w:rPr>
              <w:t xml:space="preserve">have </w:t>
            </w:r>
            <w:r w:rsidR="00710D75">
              <w:rPr>
                <w:lang w:val="en-US"/>
              </w:rPr>
              <w:t>no</w:t>
            </w:r>
            <w:r w:rsidR="00D75336">
              <w:rPr>
                <w:lang w:val="en-US"/>
              </w:rPr>
              <w:t xml:space="preserve"> risk of PJI</w:t>
            </w:r>
            <w:r w:rsidR="00AE6E9B">
              <w:rPr>
                <w:lang w:val="en-US"/>
              </w:rPr>
              <w:t xml:space="preserve"> </w:t>
            </w:r>
            <w:r w:rsidR="00710D75">
              <w:rPr>
                <w:lang w:val="en-US"/>
              </w:rPr>
              <w:t xml:space="preserve">within 90 days </w:t>
            </w:r>
            <w:r w:rsidR="00AE6E9B">
              <w:rPr>
                <w:lang w:val="en-US"/>
              </w:rPr>
              <w:t>(risk = 0 as our best guess), b</w:t>
            </w:r>
            <w:r w:rsidR="00FE4B82">
              <w:rPr>
                <w:lang w:val="en-US"/>
              </w:rPr>
              <w:t xml:space="preserve">ut </w:t>
            </w:r>
            <w:proofErr w:type="gramStart"/>
            <w:r w:rsidR="00FE4B82">
              <w:rPr>
                <w:lang w:val="en-US"/>
              </w:rPr>
              <w:t xml:space="preserve">this  </w:t>
            </w:r>
            <w:r w:rsidR="007C6DC6">
              <w:rPr>
                <w:lang w:val="en-US"/>
              </w:rPr>
              <w:t>also</w:t>
            </w:r>
            <w:proofErr w:type="gramEnd"/>
            <w:r w:rsidR="00A9414C">
              <w:rPr>
                <w:lang w:val="en-US"/>
              </w:rPr>
              <w:t xml:space="preserve"> seems</w:t>
            </w:r>
            <w:r w:rsidR="007C6DC6">
              <w:rPr>
                <w:lang w:val="en-US"/>
              </w:rPr>
              <w:t xml:space="preserve"> hard to motivate.</w:t>
            </w:r>
          </w:p>
        </w:tc>
        <w:tc>
          <w:tcPr>
            <w:tcW w:w="3019" w:type="dxa"/>
          </w:tcPr>
          <w:p w14:paraId="43CA3A28" w14:textId="77777777" w:rsidR="00EC74B2" w:rsidRPr="00EC74B2" w:rsidRDefault="00EC74B2">
            <w:pPr>
              <w:rPr>
                <w:lang w:val="en-US"/>
              </w:rPr>
            </w:pPr>
          </w:p>
        </w:tc>
      </w:tr>
      <w:tr w:rsidR="00EC74B2" w:rsidRPr="00B95FB9" w14:paraId="3929C792" w14:textId="77777777" w:rsidTr="006C70E6">
        <w:tc>
          <w:tcPr>
            <w:tcW w:w="3018" w:type="dxa"/>
          </w:tcPr>
          <w:p w14:paraId="0B99D94C" w14:textId="5FF0079D" w:rsidR="00EC74B2" w:rsidRPr="00EC74B2" w:rsidRDefault="001C4FFA">
            <w:pPr>
              <w:rPr>
                <w:lang w:val="en-US"/>
              </w:rPr>
            </w:pPr>
            <w:r>
              <w:rPr>
                <w:lang w:val="en-US"/>
              </w:rPr>
              <w:t xml:space="preserve">MM: </w:t>
            </w:r>
            <w:r w:rsidRPr="001C4FFA">
              <w:rPr>
                <w:lang w:val="en-US"/>
              </w:rPr>
              <w:t>Explicitly showing the Charlson and Elixhauser criteria is not needed.</w:t>
            </w:r>
          </w:p>
        </w:tc>
        <w:tc>
          <w:tcPr>
            <w:tcW w:w="3019" w:type="dxa"/>
          </w:tcPr>
          <w:p w14:paraId="2831EB1D" w14:textId="248710A8" w:rsidR="00EC74B2" w:rsidRPr="007272CF" w:rsidRDefault="00B502D7">
            <w:pPr>
              <w:rPr>
                <w:b/>
                <w:bCs/>
                <w:lang w:val="en-US"/>
              </w:rPr>
            </w:pPr>
            <w:r>
              <w:rPr>
                <w:lang w:val="en-US"/>
              </w:rPr>
              <w:t xml:space="preserve">We are thankful for the suggestion and have </w:t>
            </w:r>
            <w:r w:rsidR="0077460B">
              <w:rPr>
                <w:lang w:val="en-US"/>
              </w:rPr>
              <w:t>removed the table.</w:t>
            </w:r>
          </w:p>
        </w:tc>
        <w:tc>
          <w:tcPr>
            <w:tcW w:w="3019" w:type="dxa"/>
          </w:tcPr>
          <w:p w14:paraId="1E157B59" w14:textId="7308B6AE" w:rsidR="00EC74B2" w:rsidRPr="00EC74B2" w:rsidRDefault="002C2456">
            <w:pPr>
              <w:rPr>
                <w:lang w:val="en-US"/>
              </w:rPr>
            </w:pPr>
            <w:r>
              <w:rPr>
                <w:lang w:val="en-US"/>
              </w:rPr>
              <w:t>The o</w:t>
            </w:r>
            <w:r w:rsidR="0077460B">
              <w:rPr>
                <w:lang w:val="en-US"/>
              </w:rPr>
              <w:t>ld table 1</w:t>
            </w:r>
            <w:r>
              <w:rPr>
                <w:lang w:val="en-US"/>
              </w:rPr>
              <w:t xml:space="preserve"> has been </w:t>
            </w:r>
            <w:r w:rsidR="0077460B">
              <w:rPr>
                <w:lang w:val="en-US"/>
              </w:rPr>
              <w:t xml:space="preserve">removed (tables </w:t>
            </w:r>
            <w:r>
              <w:rPr>
                <w:lang w:val="en-US"/>
              </w:rPr>
              <w:t xml:space="preserve">are now </w:t>
            </w:r>
            <w:r w:rsidR="0077460B">
              <w:rPr>
                <w:lang w:val="en-US"/>
              </w:rPr>
              <w:t>renumbered).</w:t>
            </w:r>
          </w:p>
        </w:tc>
      </w:tr>
      <w:tr w:rsidR="00EC74B2" w:rsidRPr="00B95FB9" w14:paraId="17E53464" w14:textId="77777777" w:rsidTr="006C70E6">
        <w:tc>
          <w:tcPr>
            <w:tcW w:w="3018" w:type="dxa"/>
          </w:tcPr>
          <w:p w14:paraId="12D9F566" w14:textId="36D8AA1B" w:rsidR="00EC74B2" w:rsidRPr="00EC74B2" w:rsidRDefault="001C4FFA">
            <w:pPr>
              <w:rPr>
                <w:lang w:val="en-US"/>
              </w:rPr>
            </w:pPr>
            <w:r>
              <w:rPr>
                <w:lang w:val="en-US"/>
              </w:rPr>
              <w:t xml:space="preserve">MM: </w:t>
            </w:r>
            <w:r w:rsidRPr="001C4FFA">
              <w:rPr>
                <w:lang w:val="en-US"/>
              </w:rPr>
              <w:t xml:space="preserve">How did </w:t>
            </w:r>
            <w:proofErr w:type="spellStart"/>
            <w:r w:rsidRPr="001C4FFA">
              <w:rPr>
                <w:lang w:val="en-US"/>
              </w:rPr>
              <w:t>you</w:t>
            </w:r>
            <w:proofErr w:type="spellEnd"/>
            <w:r w:rsidRPr="001C4FFA">
              <w:rPr>
                <w:lang w:val="en-US"/>
              </w:rPr>
              <w:t xml:space="preserve"> account for the possibility that further codes might have been used?</w:t>
            </w:r>
          </w:p>
        </w:tc>
        <w:tc>
          <w:tcPr>
            <w:tcW w:w="3019" w:type="dxa"/>
          </w:tcPr>
          <w:p w14:paraId="59A770C6" w14:textId="7393FD2C" w:rsidR="00F90DAE" w:rsidRDefault="00A0396D">
            <w:pPr>
              <w:rPr>
                <w:lang w:val="en-US"/>
              </w:rPr>
            </w:pPr>
            <w:r>
              <w:rPr>
                <w:lang w:val="en-US"/>
              </w:rPr>
              <w:t xml:space="preserve">This is an important </w:t>
            </w:r>
            <w:r w:rsidR="00E06592">
              <w:rPr>
                <w:lang w:val="en-US"/>
              </w:rPr>
              <w:t>question</w:t>
            </w:r>
            <w:r>
              <w:rPr>
                <w:lang w:val="en-US"/>
              </w:rPr>
              <w:t xml:space="preserve">, </w:t>
            </w:r>
            <w:r w:rsidR="006E5B17">
              <w:rPr>
                <w:lang w:val="en-US"/>
              </w:rPr>
              <w:t>which we do not have a</w:t>
            </w:r>
            <w:r>
              <w:rPr>
                <w:lang w:val="en-US"/>
              </w:rPr>
              <w:t xml:space="preserve"> </w:t>
            </w:r>
            <w:r w:rsidR="00E06592">
              <w:rPr>
                <w:lang w:val="en-US"/>
              </w:rPr>
              <w:t>perfect solution</w:t>
            </w:r>
            <w:r w:rsidR="006E5B17">
              <w:rPr>
                <w:lang w:val="en-US"/>
              </w:rPr>
              <w:t xml:space="preserve"> for</w:t>
            </w:r>
            <w:r w:rsidR="00E06592">
              <w:rPr>
                <w:lang w:val="en-US"/>
              </w:rPr>
              <w:t xml:space="preserve">. </w:t>
            </w:r>
            <w:r w:rsidR="0076141A">
              <w:rPr>
                <w:lang w:val="en-US"/>
              </w:rPr>
              <w:t xml:space="preserve">The issue is </w:t>
            </w:r>
            <w:r w:rsidR="00AF64B6">
              <w:rPr>
                <w:lang w:val="en-US"/>
              </w:rPr>
              <w:t xml:space="preserve">even more relevant when using data from different countries with possibly different coding practices. </w:t>
            </w:r>
          </w:p>
          <w:p w14:paraId="64D84873" w14:textId="77777777" w:rsidR="007320B8" w:rsidRDefault="002F6881">
            <w:pPr>
              <w:rPr>
                <w:lang w:val="en-US"/>
              </w:rPr>
            </w:pPr>
            <w:r>
              <w:rPr>
                <w:lang w:val="en-US"/>
              </w:rPr>
              <w:t>We started</w:t>
            </w:r>
            <w:r w:rsidR="00E10D6E">
              <w:rPr>
                <w:lang w:val="en-US"/>
              </w:rPr>
              <w:t xml:space="preserve"> </w:t>
            </w:r>
            <w:r w:rsidR="00F90DAE">
              <w:rPr>
                <w:lang w:val="en-US"/>
              </w:rPr>
              <w:t>with</w:t>
            </w:r>
            <w:r w:rsidR="00842D96">
              <w:rPr>
                <w:lang w:val="en-US"/>
              </w:rPr>
              <w:t xml:space="preserve"> </w:t>
            </w:r>
            <w:r w:rsidR="0074782E">
              <w:rPr>
                <w:lang w:val="en-US"/>
              </w:rPr>
              <w:t>a complex algorithm</w:t>
            </w:r>
            <w:r w:rsidR="003E52C5">
              <w:rPr>
                <w:lang w:val="en-US"/>
              </w:rPr>
              <w:t xml:space="preserve"> initially used </w:t>
            </w:r>
            <w:r w:rsidR="00100EE2">
              <w:rPr>
                <w:lang w:val="en-US"/>
              </w:rPr>
              <w:t>by the Swedi</w:t>
            </w:r>
            <w:r w:rsidR="00A71BD8">
              <w:rPr>
                <w:lang w:val="en-US"/>
              </w:rPr>
              <w:t xml:space="preserve">sh </w:t>
            </w:r>
            <w:r w:rsidR="00622696">
              <w:rPr>
                <w:lang w:val="en-US"/>
              </w:rPr>
              <w:t xml:space="preserve">knee arthroplasty </w:t>
            </w:r>
            <w:r w:rsidR="004C1DEF">
              <w:rPr>
                <w:lang w:val="en-US"/>
              </w:rPr>
              <w:t>register</w:t>
            </w:r>
            <w:r w:rsidR="004C6B7E">
              <w:rPr>
                <w:lang w:val="en-US"/>
              </w:rPr>
              <w:t xml:space="preserve"> and later adopted to the Swedish hip arthroplasty register</w:t>
            </w:r>
            <w:r w:rsidR="004C1DEF">
              <w:rPr>
                <w:lang w:val="en-US"/>
              </w:rPr>
              <w:t xml:space="preserve"> (</w:t>
            </w:r>
            <w:r w:rsidR="00634528">
              <w:rPr>
                <w:lang w:val="en-US"/>
              </w:rPr>
              <w:t xml:space="preserve">p. </w:t>
            </w:r>
            <w:r w:rsidR="004C6B7E">
              <w:rPr>
                <w:lang w:val="en-US"/>
              </w:rPr>
              <w:t>174</w:t>
            </w:r>
            <w:r w:rsidR="00634528">
              <w:rPr>
                <w:lang w:val="en-US"/>
              </w:rPr>
              <w:t xml:space="preserve"> in their annual report</w:t>
            </w:r>
            <w:r w:rsidR="00C94AD3">
              <w:rPr>
                <w:lang w:val="en-US"/>
              </w:rPr>
              <w:t>:</w:t>
            </w:r>
            <w:r w:rsidR="00DC1704" w:rsidRPr="00DC1704">
              <w:rPr>
                <w:lang w:val="en-US"/>
              </w:rPr>
              <w:t xml:space="preserve"> </w:t>
            </w:r>
            <w:hyperlink r:id="rId6" w:history="1">
              <w:r w:rsidR="00DC1704" w:rsidRPr="00583CA2">
                <w:rPr>
                  <w:rStyle w:val="Hyperlnk"/>
                  <w:lang w:val="en-US"/>
                </w:rPr>
                <w:t>https://registercentrum.blob.core.windows.net/slr/r/Svenska-Ledprotesregistret-Arsrapport-2021-HJljVnlWvF.pdf</w:t>
              </w:r>
            </w:hyperlink>
            <w:r w:rsidR="004C1DEF">
              <w:rPr>
                <w:lang w:val="en-US"/>
              </w:rPr>
              <w:t>)</w:t>
            </w:r>
            <w:r w:rsidR="009706F4">
              <w:rPr>
                <w:lang w:val="en-US"/>
              </w:rPr>
              <w:t xml:space="preserve">. </w:t>
            </w:r>
          </w:p>
          <w:p w14:paraId="4EA7F6DC" w14:textId="49D7CB78" w:rsidR="00EC74B2" w:rsidRPr="00EC74B2" w:rsidRDefault="009715C6">
            <w:pPr>
              <w:rPr>
                <w:lang w:val="en-US"/>
              </w:rPr>
            </w:pPr>
            <w:r>
              <w:rPr>
                <w:lang w:val="en-US"/>
              </w:rPr>
              <w:t>W</w:t>
            </w:r>
            <w:r w:rsidR="00AF64B6">
              <w:rPr>
                <w:lang w:val="en-US"/>
              </w:rPr>
              <w:t xml:space="preserve">e </w:t>
            </w:r>
            <w:r>
              <w:rPr>
                <w:lang w:val="en-US"/>
              </w:rPr>
              <w:t xml:space="preserve">then </w:t>
            </w:r>
            <w:r w:rsidR="00AF64B6">
              <w:rPr>
                <w:lang w:val="en-US"/>
              </w:rPr>
              <w:t xml:space="preserve">had extensive discussions among the clinical </w:t>
            </w:r>
            <w:r w:rsidR="00487969">
              <w:rPr>
                <w:lang w:val="en-US"/>
              </w:rPr>
              <w:t>co-</w:t>
            </w:r>
            <w:r w:rsidR="00487969" w:rsidRPr="00C874EB">
              <w:rPr>
                <w:lang w:val="en-US"/>
              </w:rPr>
              <w:t xml:space="preserve">authors to </w:t>
            </w:r>
            <w:r w:rsidR="002618BA">
              <w:rPr>
                <w:lang w:val="en-US"/>
              </w:rPr>
              <w:t xml:space="preserve">modify the list </w:t>
            </w:r>
            <w:r w:rsidR="00C85E79">
              <w:rPr>
                <w:lang w:val="en-US"/>
              </w:rPr>
              <w:t xml:space="preserve">even further, </w:t>
            </w:r>
            <w:r w:rsidR="00C85E79">
              <w:rPr>
                <w:lang w:val="en-US"/>
              </w:rPr>
              <w:lastRenderedPageBreak/>
              <w:t xml:space="preserve">partially to </w:t>
            </w:r>
            <w:r w:rsidR="00165465">
              <w:rPr>
                <w:lang w:val="en-US"/>
              </w:rPr>
              <w:t xml:space="preserve">work in the </w:t>
            </w:r>
            <w:r w:rsidR="003D3E7E">
              <w:rPr>
                <w:lang w:val="en-US"/>
              </w:rPr>
              <w:t xml:space="preserve">Danish setting as well, and to </w:t>
            </w:r>
            <w:r w:rsidR="00BF0CEF">
              <w:rPr>
                <w:lang w:val="en-US"/>
              </w:rPr>
              <w:t xml:space="preserve">work with </w:t>
            </w:r>
            <w:r w:rsidR="001E5DAD">
              <w:rPr>
                <w:lang w:val="en-US"/>
              </w:rPr>
              <w:t xml:space="preserve">the available data from the national patient registers. </w:t>
            </w:r>
            <w:r w:rsidR="00A6649C" w:rsidRPr="00C874EB">
              <w:rPr>
                <w:lang w:val="en-US"/>
              </w:rPr>
              <w:t>In general,</w:t>
            </w:r>
            <w:r w:rsidR="00C874EB">
              <w:rPr>
                <w:lang w:val="en-US"/>
              </w:rPr>
              <w:t xml:space="preserve"> </w:t>
            </w:r>
            <w:r w:rsidR="004F7D34">
              <w:rPr>
                <w:lang w:val="en-US"/>
              </w:rPr>
              <w:t>we</w:t>
            </w:r>
            <w:r w:rsidR="001A12B8">
              <w:rPr>
                <w:lang w:val="en-US"/>
              </w:rPr>
              <w:t xml:space="preserve"> include</w:t>
            </w:r>
            <w:r w:rsidR="00633203">
              <w:rPr>
                <w:lang w:val="en-US"/>
              </w:rPr>
              <w:t>d</w:t>
            </w:r>
            <w:r w:rsidR="001A12B8">
              <w:rPr>
                <w:lang w:val="en-US"/>
              </w:rPr>
              <w:t xml:space="preserve"> codes </w:t>
            </w:r>
            <w:r w:rsidR="00347CAD">
              <w:rPr>
                <w:lang w:val="en-US"/>
              </w:rPr>
              <w:t xml:space="preserve">which might be indicative of PJI, even without </w:t>
            </w:r>
            <w:r w:rsidR="00B209DC">
              <w:rPr>
                <w:lang w:val="en-US"/>
              </w:rPr>
              <w:t xml:space="preserve">guarantees of such event. Hence, we ended up with more cases and a </w:t>
            </w:r>
            <w:r w:rsidR="00146365">
              <w:rPr>
                <w:lang w:val="en-US"/>
              </w:rPr>
              <w:t>larger proportion</w:t>
            </w:r>
            <w:r w:rsidR="00B209DC">
              <w:rPr>
                <w:lang w:val="en-US"/>
              </w:rPr>
              <w:t xml:space="preserve"> of PJI compared to </w:t>
            </w:r>
            <w:r w:rsidR="00195BC1">
              <w:rPr>
                <w:lang w:val="en-US"/>
              </w:rPr>
              <w:t>other</w:t>
            </w:r>
            <w:r w:rsidR="00B209DC">
              <w:rPr>
                <w:lang w:val="en-US"/>
              </w:rPr>
              <w:t xml:space="preserve"> studies in the field. </w:t>
            </w:r>
            <w:r w:rsidR="00EF5ACF">
              <w:rPr>
                <w:lang w:val="en-US"/>
              </w:rPr>
              <w:t>We then re</w:t>
            </w:r>
            <w:r w:rsidR="00D5038B">
              <w:rPr>
                <w:lang w:val="en-US"/>
              </w:rPr>
              <w:t>-</w:t>
            </w:r>
            <w:r w:rsidR="00EF5ACF">
              <w:rPr>
                <w:lang w:val="en-US"/>
              </w:rPr>
              <w:t>run the analysis multiple times using different codes and found that the result</w:t>
            </w:r>
            <w:r w:rsidR="00B235B5">
              <w:rPr>
                <w:lang w:val="en-US"/>
              </w:rPr>
              <w:t>s were</w:t>
            </w:r>
            <w:r w:rsidR="00EF5ACF">
              <w:rPr>
                <w:lang w:val="en-US"/>
              </w:rPr>
              <w:t xml:space="preserve"> rather stable. </w:t>
            </w:r>
            <w:r w:rsidR="006B51E2">
              <w:rPr>
                <w:lang w:val="en-US"/>
              </w:rPr>
              <w:t xml:space="preserve">Overall, we hope that </w:t>
            </w:r>
            <w:r w:rsidR="00630EBC">
              <w:rPr>
                <w:lang w:val="en-US"/>
              </w:rPr>
              <w:t>our</w:t>
            </w:r>
            <w:r w:rsidR="006B51E2">
              <w:rPr>
                <w:lang w:val="en-US"/>
              </w:rPr>
              <w:t xml:space="preserve"> quite complex procedure</w:t>
            </w:r>
            <w:r w:rsidR="00630EBC">
              <w:rPr>
                <w:lang w:val="en-US"/>
              </w:rPr>
              <w:t xml:space="preserve"> for variable selection did protect the model from </w:t>
            </w:r>
            <w:r w:rsidR="003B59A1">
              <w:rPr>
                <w:lang w:val="en-US"/>
              </w:rPr>
              <w:t xml:space="preserve">too much over-fitting and too much influence from </w:t>
            </w:r>
            <w:r w:rsidR="00DE7FB8">
              <w:rPr>
                <w:lang w:val="en-US"/>
              </w:rPr>
              <w:t xml:space="preserve">including/excluding </w:t>
            </w:r>
            <w:r w:rsidR="003B59A1">
              <w:rPr>
                <w:lang w:val="en-US"/>
              </w:rPr>
              <w:t xml:space="preserve">individual </w:t>
            </w:r>
            <w:r w:rsidR="00DE7FB8">
              <w:rPr>
                <w:lang w:val="en-US"/>
              </w:rPr>
              <w:t xml:space="preserve">medical </w:t>
            </w:r>
            <w:r w:rsidR="003B59A1">
              <w:rPr>
                <w:lang w:val="en-US"/>
              </w:rPr>
              <w:t>codes etc.</w:t>
            </w:r>
            <w:r w:rsidR="003D4B26">
              <w:rPr>
                <w:lang w:val="en-US"/>
              </w:rPr>
              <w:t xml:space="preserve"> </w:t>
            </w:r>
            <w:r w:rsidR="005B18FA">
              <w:rPr>
                <w:lang w:val="en-US"/>
              </w:rPr>
              <w:t>We also think that the inclusion of table 1 (</w:t>
            </w:r>
            <w:r w:rsidR="00FE6F9B">
              <w:rPr>
                <w:lang w:val="en-US"/>
              </w:rPr>
              <w:t>previ</w:t>
            </w:r>
            <w:r w:rsidR="00382DB5">
              <w:rPr>
                <w:lang w:val="en-US"/>
              </w:rPr>
              <w:t>ously table 2</w:t>
            </w:r>
            <w:r w:rsidR="005B18FA">
              <w:rPr>
                <w:lang w:val="en-US"/>
              </w:rPr>
              <w:t>)</w:t>
            </w:r>
            <w:r w:rsidR="00B86FD4">
              <w:rPr>
                <w:lang w:val="en-US"/>
              </w:rPr>
              <w:t xml:space="preserve"> is a</w:t>
            </w:r>
            <w:r w:rsidR="00FC28C2">
              <w:rPr>
                <w:lang w:val="en-US"/>
              </w:rPr>
              <w:t xml:space="preserve">n important attempt to be as transparent as possible with the </w:t>
            </w:r>
            <w:r w:rsidR="00BF7821">
              <w:rPr>
                <w:lang w:val="en-US"/>
              </w:rPr>
              <w:t xml:space="preserve">codes we </w:t>
            </w:r>
            <w:r w:rsidR="00B957CE">
              <w:rPr>
                <w:lang w:val="en-US"/>
              </w:rPr>
              <w:t>used.</w:t>
            </w:r>
          </w:p>
        </w:tc>
        <w:tc>
          <w:tcPr>
            <w:tcW w:w="3019" w:type="dxa"/>
          </w:tcPr>
          <w:p w14:paraId="1CB64797" w14:textId="77777777" w:rsidR="00EC74B2" w:rsidRPr="00EC74B2" w:rsidRDefault="00EC74B2">
            <w:pPr>
              <w:rPr>
                <w:lang w:val="en-US"/>
              </w:rPr>
            </w:pPr>
          </w:p>
        </w:tc>
      </w:tr>
      <w:tr w:rsidR="00EC74B2" w:rsidRPr="00B95FB9" w14:paraId="25AA7CC8" w14:textId="77777777" w:rsidTr="006C70E6">
        <w:tc>
          <w:tcPr>
            <w:tcW w:w="3018" w:type="dxa"/>
          </w:tcPr>
          <w:p w14:paraId="4F178D36" w14:textId="1B2A6A10" w:rsidR="00EC74B2" w:rsidRPr="00EC74B2" w:rsidRDefault="001C4FFA">
            <w:pPr>
              <w:rPr>
                <w:lang w:val="en-US"/>
              </w:rPr>
            </w:pPr>
            <w:r>
              <w:rPr>
                <w:lang w:val="en-US"/>
              </w:rPr>
              <w:t xml:space="preserve">MM: </w:t>
            </w:r>
            <w:r w:rsidRPr="001C4FFA">
              <w:rPr>
                <w:lang w:val="en-US"/>
              </w:rPr>
              <w:t>What AB were used before surgery?</w:t>
            </w:r>
          </w:p>
        </w:tc>
        <w:tc>
          <w:tcPr>
            <w:tcW w:w="3019" w:type="dxa"/>
          </w:tcPr>
          <w:p w14:paraId="559122E3" w14:textId="75CF806D" w:rsidR="00EC74B2" w:rsidRPr="00EC74B2" w:rsidRDefault="00445377">
            <w:pPr>
              <w:rPr>
                <w:lang w:val="en-US"/>
              </w:rPr>
            </w:pPr>
            <w:r>
              <w:rPr>
                <w:lang w:val="en-US"/>
              </w:rPr>
              <w:t xml:space="preserve">We agree that this is an important aspect and are thankful for the opportunity to add this information to the paper. </w:t>
            </w:r>
          </w:p>
        </w:tc>
        <w:tc>
          <w:tcPr>
            <w:tcW w:w="3019" w:type="dxa"/>
          </w:tcPr>
          <w:p w14:paraId="5EB48ECF" w14:textId="621EC5CB" w:rsidR="00EC74B2" w:rsidRDefault="00445377">
            <w:pPr>
              <w:rPr>
                <w:lang w:val="en-US"/>
              </w:rPr>
            </w:pPr>
            <w:r>
              <w:rPr>
                <w:lang w:val="en-US"/>
              </w:rPr>
              <w:t>We have added a new sub-section to “</w:t>
            </w:r>
            <w:r w:rsidRPr="00445377">
              <w:rPr>
                <w:lang w:val="en-US"/>
              </w:rPr>
              <w:t>Strengths and weaknesses in relation to other studies</w:t>
            </w:r>
            <w:r>
              <w:rPr>
                <w:lang w:val="en-US"/>
              </w:rPr>
              <w:t>”:</w:t>
            </w:r>
          </w:p>
          <w:p w14:paraId="1B272A7A" w14:textId="77777777" w:rsidR="00445377" w:rsidRDefault="00445377">
            <w:pPr>
              <w:rPr>
                <w:lang w:val="en-US"/>
              </w:rPr>
            </w:pPr>
          </w:p>
          <w:p w14:paraId="3D007D3A" w14:textId="77777777" w:rsidR="000D2C05" w:rsidRDefault="00390D1A">
            <w:pPr>
              <w:rPr>
                <w:lang w:val="en-US"/>
              </w:rPr>
            </w:pPr>
            <w:r>
              <w:rPr>
                <w:lang w:val="en-US"/>
              </w:rPr>
              <w:t>“</w:t>
            </w:r>
            <w:r w:rsidR="00445377" w:rsidRPr="00445377">
              <w:rPr>
                <w:lang w:val="en-US"/>
              </w:rPr>
              <w:t xml:space="preserve">The standard peri-operative prophylaxis in THA surgery in Sweden is Cloxacillin (2g x 3) on the day of surgery. Those with confirmed or suspected allergy to Cloxacillin (roughly 10% of all patients) receive Clindamycin (600 mg x 2). This treatment might affect the outcome of </w:t>
            </w:r>
            <w:r w:rsidR="00445377" w:rsidRPr="00445377">
              <w:rPr>
                <w:lang w:val="en-US"/>
              </w:rPr>
              <w:lastRenderedPageBreak/>
              <w:t>interest, and therefore the possibility to generalize our results to countries with other treatment</w:t>
            </w:r>
            <w:r w:rsidR="000D2C05">
              <w:rPr>
                <w:lang w:val="en-US"/>
              </w:rPr>
              <w:t xml:space="preserve"> </w:t>
            </w:r>
            <w:r w:rsidR="00445377" w:rsidRPr="00445377">
              <w:rPr>
                <w:lang w:val="en-US"/>
              </w:rPr>
              <w:t>procedures.</w:t>
            </w:r>
            <w:r>
              <w:rPr>
                <w:lang w:val="en-US"/>
              </w:rPr>
              <w:t>”</w:t>
            </w:r>
            <w:r w:rsidR="006C70E6">
              <w:rPr>
                <w:lang w:val="en-US"/>
              </w:rPr>
              <w:t xml:space="preserve"> </w:t>
            </w:r>
          </w:p>
          <w:p w14:paraId="29ED7A86" w14:textId="77777777" w:rsidR="000D2C05" w:rsidRDefault="000D2C05">
            <w:pPr>
              <w:rPr>
                <w:lang w:val="en-US"/>
              </w:rPr>
            </w:pPr>
          </w:p>
          <w:p w14:paraId="3BF4493D" w14:textId="56D0F901" w:rsidR="00445377" w:rsidRPr="00EC74B2" w:rsidRDefault="006C70E6">
            <w:pPr>
              <w:rPr>
                <w:lang w:val="en-US"/>
              </w:rPr>
            </w:pPr>
            <w:r>
              <w:rPr>
                <w:lang w:val="en-US"/>
              </w:rPr>
              <w:t>[line 164-167]</w:t>
            </w:r>
          </w:p>
        </w:tc>
      </w:tr>
      <w:tr w:rsidR="00EC74B2" w:rsidRPr="00B95FB9" w14:paraId="35186E12" w14:textId="77777777" w:rsidTr="006C70E6">
        <w:tc>
          <w:tcPr>
            <w:tcW w:w="3018" w:type="dxa"/>
          </w:tcPr>
          <w:p w14:paraId="1881D369" w14:textId="51A40894" w:rsidR="00EC74B2" w:rsidRPr="00EC74B2" w:rsidRDefault="001C4FFA">
            <w:pPr>
              <w:rPr>
                <w:lang w:val="en-US"/>
              </w:rPr>
            </w:pPr>
            <w:r>
              <w:rPr>
                <w:lang w:val="en-US"/>
              </w:rPr>
              <w:lastRenderedPageBreak/>
              <w:t xml:space="preserve">RES: </w:t>
            </w:r>
            <w:r w:rsidRPr="001C4FFA">
              <w:rPr>
                <w:lang w:val="en-US"/>
              </w:rPr>
              <w:t>The results are novel and provide an advance in the field.</w:t>
            </w:r>
          </w:p>
        </w:tc>
        <w:tc>
          <w:tcPr>
            <w:tcW w:w="3019" w:type="dxa"/>
          </w:tcPr>
          <w:p w14:paraId="479812F3" w14:textId="5A34F2E5" w:rsidR="00EC74B2" w:rsidRPr="00EC74B2" w:rsidRDefault="008F5E78">
            <w:pPr>
              <w:rPr>
                <w:lang w:val="en-US"/>
              </w:rPr>
            </w:pPr>
            <w:r>
              <w:rPr>
                <w:lang w:val="en-US"/>
              </w:rPr>
              <w:t xml:space="preserve">Thank you very much! We appreciate </w:t>
            </w:r>
            <w:r w:rsidR="005934BB">
              <w:rPr>
                <w:lang w:val="en-US"/>
              </w:rPr>
              <w:t>this feedback</w:t>
            </w:r>
            <w:r>
              <w:rPr>
                <w:lang w:val="en-US"/>
              </w:rPr>
              <w:t>!</w:t>
            </w:r>
          </w:p>
        </w:tc>
        <w:tc>
          <w:tcPr>
            <w:tcW w:w="3019" w:type="dxa"/>
          </w:tcPr>
          <w:p w14:paraId="301BC9C6" w14:textId="77777777" w:rsidR="00EC74B2" w:rsidRPr="00EC74B2" w:rsidRDefault="00EC74B2">
            <w:pPr>
              <w:rPr>
                <w:lang w:val="en-US"/>
              </w:rPr>
            </w:pPr>
          </w:p>
        </w:tc>
      </w:tr>
      <w:tr w:rsidR="00EC74B2" w:rsidRPr="00B95FB9" w14:paraId="21B0A635" w14:textId="77777777" w:rsidTr="006C70E6">
        <w:tc>
          <w:tcPr>
            <w:tcW w:w="3018" w:type="dxa"/>
          </w:tcPr>
          <w:p w14:paraId="05438AC6" w14:textId="32C6470D" w:rsidR="00EC74B2" w:rsidRPr="00EC74B2" w:rsidRDefault="001C4FFA">
            <w:pPr>
              <w:rPr>
                <w:lang w:val="en-US"/>
              </w:rPr>
            </w:pPr>
            <w:r>
              <w:rPr>
                <w:lang w:val="en-US"/>
              </w:rPr>
              <w:t xml:space="preserve">RES: </w:t>
            </w:r>
            <w:r w:rsidRPr="001C4FFA">
              <w:rPr>
                <w:lang w:val="en-US"/>
              </w:rPr>
              <w:t>Fig. 3 should be added the ROC or AUC values. Please remove the major and minor grid lines as well</w:t>
            </w:r>
          </w:p>
        </w:tc>
        <w:tc>
          <w:tcPr>
            <w:tcW w:w="3019" w:type="dxa"/>
          </w:tcPr>
          <w:p w14:paraId="0B2F866E" w14:textId="0C805226" w:rsidR="00EC74B2" w:rsidRPr="00EC74B2" w:rsidRDefault="00D07CBB">
            <w:pPr>
              <w:rPr>
                <w:lang w:val="en-US"/>
              </w:rPr>
            </w:pPr>
            <w:r>
              <w:rPr>
                <w:lang w:val="en-US"/>
              </w:rPr>
              <w:t xml:space="preserve">We </w:t>
            </w:r>
            <w:r w:rsidR="00CD4586">
              <w:rPr>
                <w:lang w:val="en-US"/>
              </w:rPr>
              <w:t>agree and have changed the figure.</w:t>
            </w:r>
            <w:r>
              <w:rPr>
                <w:lang w:val="en-US"/>
              </w:rPr>
              <w:t xml:space="preserve"> </w:t>
            </w:r>
          </w:p>
        </w:tc>
        <w:tc>
          <w:tcPr>
            <w:tcW w:w="3019" w:type="dxa"/>
          </w:tcPr>
          <w:p w14:paraId="3944DBCA" w14:textId="15AB23F6" w:rsidR="00EC74B2" w:rsidRPr="00EC74B2" w:rsidRDefault="00131340">
            <w:pPr>
              <w:rPr>
                <w:lang w:val="en-US"/>
              </w:rPr>
            </w:pPr>
            <w:r>
              <w:rPr>
                <w:lang w:val="en-US"/>
              </w:rPr>
              <w:t xml:space="preserve">Grid lines have been removed and AUC values for each curve have been stated within parenthesis. In addition, </w:t>
            </w:r>
            <w:r w:rsidR="00CD4586">
              <w:rPr>
                <w:lang w:val="en-US"/>
              </w:rPr>
              <w:t xml:space="preserve">to make the presentation more focused as suggested </w:t>
            </w:r>
            <w:r w:rsidR="0004663F">
              <w:rPr>
                <w:lang w:val="en-US"/>
              </w:rPr>
              <w:t>by reviewer</w:t>
            </w:r>
            <w:r w:rsidR="00CD4586">
              <w:rPr>
                <w:lang w:val="en-US"/>
              </w:rPr>
              <w:t xml:space="preserve"> 2, we have also removed the right panel of the figure.</w:t>
            </w:r>
          </w:p>
        </w:tc>
      </w:tr>
      <w:tr w:rsidR="00EC74B2" w:rsidRPr="00B95FB9" w14:paraId="2E1175C0" w14:textId="77777777" w:rsidTr="006C70E6">
        <w:tc>
          <w:tcPr>
            <w:tcW w:w="3018" w:type="dxa"/>
          </w:tcPr>
          <w:p w14:paraId="10E50038" w14:textId="037F7595" w:rsidR="00EC74B2" w:rsidRPr="001C4FFA" w:rsidRDefault="001C4FFA">
            <w:pPr>
              <w:rPr>
                <w:lang w:val="en-US"/>
              </w:rPr>
            </w:pPr>
            <w:r>
              <w:rPr>
                <w:lang w:val="en-US"/>
              </w:rPr>
              <w:t xml:space="preserve">RES: </w:t>
            </w:r>
            <w:r w:rsidRPr="001C4FFA">
              <w:rPr>
                <w:lang w:val="en-US"/>
              </w:rPr>
              <w:t>How did you make sure that a PJI was detected, especially if AB were applied "over-the-counter"?</w:t>
            </w:r>
          </w:p>
        </w:tc>
        <w:tc>
          <w:tcPr>
            <w:tcW w:w="3019" w:type="dxa"/>
          </w:tcPr>
          <w:p w14:paraId="3C462A54" w14:textId="07D7774B" w:rsidR="00EC74B2" w:rsidRPr="00EC74B2" w:rsidRDefault="00ED5274">
            <w:pPr>
              <w:rPr>
                <w:lang w:val="en-US"/>
              </w:rPr>
            </w:pPr>
            <w:r>
              <w:rPr>
                <w:lang w:val="en-US"/>
              </w:rPr>
              <w:t xml:space="preserve">AB is not </w:t>
            </w:r>
            <w:r w:rsidR="003D61E0">
              <w:rPr>
                <w:lang w:val="en-US"/>
              </w:rPr>
              <w:t xml:space="preserve">sold </w:t>
            </w:r>
            <w:proofErr w:type="gramStart"/>
            <w:r w:rsidR="003D61E0">
              <w:rPr>
                <w:lang w:val="en-US"/>
              </w:rPr>
              <w:t>over-the</w:t>
            </w:r>
            <w:r w:rsidR="008B3933">
              <w:rPr>
                <w:lang w:val="en-US"/>
              </w:rPr>
              <w:t>-</w:t>
            </w:r>
            <w:r w:rsidR="003D61E0">
              <w:rPr>
                <w:lang w:val="en-US"/>
              </w:rPr>
              <w:t>counter</w:t>
            </w:r>
            <w:proofErr w:type="gramEnd"/>
            <w:r w:rsidR="003D61E0">
              <w:rPr>
                <w:lang w:val="en-US"/>
              </w:rPr>
              <w:t xml:space="preserve"> in </w:t>
            </w:r>
            <w:r w:rsidR="00063121">
              <w:rPr>
                <w:lang w:val="en-US"/>
              </w:rPr>
              <w:t xml:space="preserve">neither </w:t>
            </w:r>
            <w:r w:rsidR="003D61E0">
              <w:rPr>
                <w:lang w:val="en-US"/>
              </w:rPr>
              <w:t>Sweden</w:t>
            </w:r>
            <w:r w:rsidR="00063121">
              <w:rPr>
                <w:lang w:val="en-US"/>
              </w:rPr>
              <w:t>, nor Denmark.</w:t>
            </w:r>
            <w:r w:rsidR="00856988">
              <w:rPr>
                <w:lang w:val="en-US"/>
              </w:rPr>
              <w:t xml:space="preserve"> </w:t>
            </w:r>
            <w:r w:rsidR="00A46699">
              <w:rPr>
                <w:lang w:val="en-US"/>
              </w:rPr>
              <w:t xml:space="preserve">Although not included in the final </w:t>
            </w:r>
            <w:r w:rsidR="002409D6">
              <w:rPr>
                <w:lang w:val="en-US"/>
              </w:rPr>
              <w:t xml:space="preserve">analysis, we did also </w:t>
            </w:r>
            <w:r w:rsidR="008851D6">
              <w:rPr>
                <w:lang w:val="en-US"/>
              </w:rPr>
              <w:t>study</w:t>
            </w:r>
            <w:r w:rsidR="002409D6">
              <w:rPr>
                <w:lang w:val="en-US"/>
              </w:rPr>
              <w:t xml:space="preserve"> prescription data from the Swedish </w:t>
            </w:r>
            <w:r w:rsidR="00621E30">
              <w:rPr>
                <w:lang w:val="en-US"/>
              </w:rPr>
              <w:t>medical prescription</w:t>
            </w:r>
            <w:r w:rsidR="000C2A58">
              <w:rPr>
                <w:lang w:val="en-US"/>
              </w:rPr>
              <w:t xml:space="preserve"> register where different medications are identified by their </w:t>
            </w:r>
            <w:r w:rsidR="008851D6" w:rsidRPr="008851D6">
              <w:rPr>
                <w:lang w:val="en-US"/>
              </w:rPr>
              <w:t xml:space="preserve">Anatomical Therapeutic Chemical </w:t>
            </w:r>
            <w:r w:rsidR="008851D6">
              <w:rPr>
                <w:lang w:val="en-US"/>
              </w:rPr>
              <w:t xml:space="preserve">(ATC) </w:t>
            </w:r>
            <w:r w:rsidR="008851D6" w:rsidRPr="008851D6">
              <w:rPr>
                <w:lang w:val="en-US"/>
              </w:rPr>
              <w:t>code</w:t>
            </w:r>
            <w:r w:rsidR="008236B6">
              <w:rPr>
                <w:lang w:val="en-US"/>
              </w:rPr>
              <w:t xml:space="preserve">. </w:t>
            </w:r>
            <w:r w:rsidR="002D6D69">
              <w:rPr>
                <w:lang w:val="en-US"/>
              </w:rPr>
              <w:t>In the final version of the analysis</w:t>
            </w:r>
            <w:r w:rsidR="00621E30">
              <w:rPr>
                <w:lang w:val="en-US"/>
              </w:rPr>
              <w:t>,</w:t>
            </w:r>
            <w:r w:rsidR="002D6D69">
              <w:rPr>
                <w:lang w:val="en-US"/>
              </w:rPr>
              <w:t xml:space="preserve"> PJI was</w:t>
            </w:r>
            <w:r w:rsidR="000A35BD">
              <w:rPr>
                <w:lang w:val="en-US"/>
              </w:rPr>
              <w:t xml:space="preserve">, however, identified either if the hip was reoperated for this reason, or if an associated ICD-10 or NOMESCO code was recorded in the </w:t>
            </w:r>
            <w:r w:rsidR="00EE6A1C">
              <w:rPr>
                <w:lang w:val="en-US"/>
              </w:rPr>
              <w:t>national patient registers of either Sweden or Denmark</w:t>
            </w:r>
            <w:r w:rsidR="00347B9C">
              <w:rPr>
                <w:lang w:val="en-US"/>
              </w:rPr>
              <w:t xml:space="preserve"> (see also comment below as well as the code list in table 2)</w:t>
            </w:r>
            <w:r w:rsidR="00EE6A1C">
              <w:rPr>
                <w:lang w:val="en-US"/>
              </w:rPr>
              <w:t xml:space="preserve">. </w:t>
            </w:r>
            <w:r w:rsidR="00491B39">
              <w:rPr>
                <w:lang w:val="en-US"/>
              </w:rPr>
              <w:t xml:space="preserve">Overall, we </w:t>
            </w:r>
            <w:r w:rsidR="00C32ACA">
              <w:rPr>
                <w:lang w:val="en-US"/>
              </w:rPr>
              <w:t xml:space="preserve">think that our identification criteria </w:t>
            </w:r>
            <w:r w:rsidR="00765D3D">
              <w:rPr>
                <w:lang w:val="en-US"/>
              </w:rPr>
              <w:t>were</w:t>
            </w:r>
            <w:r w:rsidR="00C32ACA">
              <w:rPr>
                <w:lang w:val="en-US"/>
              </w:rPr>
              <w:t xml:space="preserve"> broad</w:t>
            </w:r>
            <w:r w:rsidR="001962B6">
              <w:rPr>
                <w:lang w:val="en-US"/>
              </w:rPr>
              <w:t>;</w:t>
            </w:r>
            <w:r w:rsidR="00F47B19">
              <w:rPr>
                <w:lang w:val="en-US"/>
              </w:rPr>
              <w:t xml:space="preserve"> </w:t>
            </w:r>
            <w:r w:rsidR="001962B6">
              <w:rPr>
                <w:lang w:val="en-US"/>
              </w:rPr>
              <w:t>m</w:t>
            </w:r>
            <w:r w:rsidR="00F47B19">
              <w:rPr>
                <w:lang w:val="en-US"/>
              </w:rPr>
              <w:t xml:space="preserve">ost likely, we included too many, rather </w:t>
            </w:r>
            <w:r w:rsidR="00F47B19">
              <w:rPr>
                <w:lang w:val="en-US"/>
              </w:rPr>
              <w:lastRenderedPageBreak/>
              <w:t>than too few</w:t>
            </w:r>
            <w:r w:rsidR="00E80E62">
              <w:rPr>
                <w:lang w:val="en-US"/>
              </w:rPr>
              <w:t>,</w:t>
            </w:r>
            <w:r w:rsidR="00F47B19">
              <w:rPr>
                <w:lang w:val="en-US"/>
              </w:rPr>
              <w:t xml:space="preserve"> potential cases o</w:t>
            </w:r>
            <w:r w:rsidR="00765D3D">
              <w:rPr>
                <w:lang w:val="en-US"/>
              </w:rPr>
              <w:t>f</w:t>
            </w:r>
            <w:r w:rsidR="00F47B19">
              <w:rPr>
                <w:lang w:val="en-US"/>
              </w:rPr>
              <w:t xml:space="preserve"> PJI.</w:t>
            </w:r>
          </w:p>
        </w:tc>
        <w:tc>
          <w:tcPr>
            <w:tcW w:w="3019" w:type="dxa"/>
          </w:tcPr>
          <w:p w14:paraId="6AD2A504" w14:textId="77777777" w:rsidR="00EC74B2" w:rsidRPr="00EC74B2" w:rsidRDefault="00EC74B2">
            <w:pPr>
              <w:rPr>
                <w:lang w:val="en-US"/>
              </w:rPr>
            </w:pPr>
          </w:p>
        </w:tc>
      </w:tr>
      <w:tr w:rsidR="00EC74B2" w:rsidRPr="00B95FB9" w14:paraId="7B2B21A5" w14:textId="77777777" w:rsidTr="006C70E6">
        <w:tc>
          <w:tcPr>
            <w:tcW w:w="3018" w:type="dxa"/>
          </w:tcPr>
          <w:p w14:paraId="6EDF24C8" w14:textId="22048680" w:rsidR="00EC74B2" w:rsidRPr="00EC74B2" w:rsidRDefault="001C4FFA">
            <w:pPr>
              <w:rPr>
                <w:lang w:val="en-US"/>
              </w:rPr>
            </w:pPr>
            <w:r>
              <w:rPr>
                <w:lang w:val="en-US"/>
              </w:rPr>
              <w:t xml:space="preserve">DISC: </w:t>
            </w:r>
            <w:r w:rsidRPr="001C4FFA">
              <w:rPr>
                <w:lang w:val="en-US"/>
              </w:rPr>
              <w:t>Please start the discussion by summarizing your main findings.</w:t>
            </w:r>
          </w:p>
        </w:tc>
        <w:tc>
          <w:tcPr>
            <w:tcW w:w="3019" w:type="dxa"/>
          </w:tcPr>
          <w:p w14:paraId="01930B4A" w14:textId="28D22207" w:rsidR="00EC74B2" w:rsidRPr="00EC74B2" w:rsidRDefault="001962B6">
            <w:pPr>
              <w:rPr>
                <w:lang w:val="en-US"/>
              </w:rPr>
            </w:pPr>
            <w:r>
              <w:rPr>
                <w:lang w:val="en-US"/>
              </w:rPr>
              <w:t xml:space="preserve">We are thankful for the suggestion </w:t>
            </w:r>
            <w:r w:rsidR="00CD54FD">
              <w:rPr>
                <w:lang w:val="en-US"/>
              </w:rPr>
              <w:t xml:space="preserve">but would like to clarify that such summary is found </w:t>
            </w:r>
            <w:r w:rsidR="00882A20">
              <w:rPr>
                <w:lang w:val="en-US"/>
              </w:rPr>
              <w:t xml:space="preserve">as the first subsection entitled “Principal findings” in the discussion section. </w:t>
            </w:r>
            <w:r>
              <w:rPr>
                <w:lang w:val="en-US"/>
              </w:rPr>
              <w:t xml:space="preserve"> </w:t>
            </w:r>
          </w:p>
        </w:tc>
        <w:tc>
          <w:tcPr>
            <w:tcW w:w="3019" w:type="dxa"/>
          </w:tcPr>
          <w:p w14:paraId="0124C877" w14:textId="77777777" w:rsidR="00EC74B2" w:rsidRPr="00EC74B2" w:rsidRDefault="00EC74B2">
            <w:pPr>
              <w:rPr>
                <w:lang w:val="en-US"/>
              </w:rPr>
            </w:pPr>
          </w:p>
        </w:tc>
      </w:tr>
      <w:tr w:rsidR="00EC74B2" w:rsidRPr="00B95FB9" w14:paraId="76FB1BEF" w14:textId="77777777" w:rsidTr="006C70E6">
        <w:tc>
          <w:tcPr>
            <w:tcW w:w="3018" w:type="dxa"/>
          </w:tcPr>
          <w:p w14:paraId="40B6A6EB" w14:textId="33B334FC" w:rsidR="00EC74B2" w:rsidRPr="00EC74B2" w:rsidRDefault="001C4FFA">
            <w:pPr>
              <w:rPr>
                <w:lang w:val="en-US"/>
              </w:rPr>
            </w:pPr>
            <w:r>
              <w:rPr>
                <w:lang w:val="en-US"/>
              </w:rPr>
              <w:t xml:space="preserve">DISC: </w:t>
            </w:r>
            <w:r w:rsidRPr="001C4FFA">
              <w:rPr>
                <w:lang w:val="en-US"/>
              </w:rPr>
              <w:t>Please focus more on the comparison of your findings to other models, especially with regards to complexity.</w:t>
            </w:r>
          </w:p>
        </w:tc>
        <w:tc>
          <w:tcPr>
            <w:tcW w:w="3019" w:type="dxa"/>
          </w:tcPr>
          <w:p w14:paraId="3A2E6D26" w14:textId="04C457FA" w:rsidR="00EC74B2" w:rsidRPr="00EC74B2" w:rsidRDefault="007A0D86" w:rsidP="006E5B17">
            <w:pPr>
              <w:rPr>
                <w:lang w:val="en-US"/>
              </w:rPr>
            </w:pPr>
            <w:r>
              <w:rPr>
                <w:lang w:val="en-US"/>
              </w:rPr>
              <w:t xml:space="preserve">We </w:t>
            </w:r>
            <w:r w:rsidR="006E5B17">
              <w:rPr>
                <w:lang w:val="en-US"/>
              </w:rPr>
              <w:t xml:space="preserve">thank the review for </w:t>
            </w:r>
            <w:r>
              <w:rPr>
                <w:lang w:val="en-US"/>
              </w:rPr>
              <w:t>this relevant</w:t>
            </w:r>
            <w:r w:rsidR="006E5B17">
              <w:rPr>
                <w:lang w:val="en-US"/>
              </w:rPr>
              <w:t xml:space="preserve"> comment</w:t>
            </w:r>
            <w:r>
              <w:rPr>
                <w:lang w:val="en-US"/>
              </w:rPr>
              <w:t>.</w:t>
            </w:r>
          </w:p>
        </w:tc>
        <w:tc>
          <w:tcPr>
            <w:tcW w:w="3019" w:type="dxa"/>
          </w:tcPr>
          <w:p w14:paraId="0BA04D47" w14:textId="77777777" w:rsidR="00EC74B2" w:rsidRDefault="008A54BA">
            <w:pPr>
              <w:rPr>
                <w:lang w:val="en-US"/>
              </w:rPr>
            </w:pPr>
            <w:r>
              <w:rPr>
                <w:lang w:val="en-US"/>
              </w:rPr>
              <w:t xml:space="preserve">A </w:t>
            </w:r>
            <w:r w:rsidR="003B01A1">
              <w:rPr>
                <w:lang w:val="en-US"/>
              </w:rPr>
              <w:t>sentence was added to end of the section</w:t>
            </w:r>
            <w:r>
              <w:rPr>
                <w:lang w:val="en-US"/>
              </w:rPr>
              <w:t xml:space="preserve"> of</w:t>
            </w:r>
            <w:r w:rsidR="003B01A1">
              <w:rPr>
                <w:lang w:val="en-US"/>
              </w:rPr>
              <w:t xml:space="preserve"> “</w:t>
            </w:r>
            <w:r w:rsidR="003B01A1" w:rsidRPr="003B01A1">
              <w:rPr>
                <w:lang w:val="en-US"/>
              </w:rPr>
              <w:t>Strengths and weaknesses in relation to other studies</w:t>
            </w:r>
            <w:r w:rsidR="003B01A1">
              <w:rPr>
                <w:lang w:val="en-US"/>
              </w:rPr>
              <w:t>”</w:t>
            </w:r>
            <w:r>
              <w:rPr>
                <w:lang w:val="en-US"/>
              </w:rPr>
              <w:t>:</w:t>
            </w:r>
          </w:p>
          <w:p w14:paraId="564837B4" w14:textId="77777777" w:rsidR="008A54BA" w:rsidRDefault="008A54BA">
            <w:pPr>
              <w:rPr>
                <w:lang w:val="en-US"/>
              </w:rPr>
            </w:pPr>
          </w:p>
          <w:p w14:paraId="780CEBEF" w14:textId="0AE9E591" w:rsidR="008A54BA" w:rsidRDefault="00390D1A">
            <w:pPr>
              <w:rPr>
                <w:lang w:val="en-US"/>
              </w:rPr>
            </w:pPr>
            <w:r>
              <w:rPr>
                <w:lang w:val="en-US"/>
              </w:rPr>
              <w:t>“</w:t>
            </w:r>
            <w:r w:rsidR="008A54BA" w:rsidRPr="008A54BA">
              <w:rPr>
                <w:lang w:val="en-US"/>
              </w:rPr>
              <w:t xml:space="preserve">Another strength is the closed form regression formula presented </w:t>
            </w:r>
            <w:r w:rsidR="0082570E" w:rsidRPr="008A54BA">
              <w:rPr>
                <w:lang w:val="en-US"/>
              </w:rPr>
              <w:t>below</w:t>
            </w:r>
            <w:r w:rsidR="0082570E">
              <w:rPr>
                <w:lang w:val="en-US"/>
              </w:rPr>
              <w:t xml:space="preserve"> </w:t>
            </w:r>
            <w:r w:rsidR="0082570E" w:rsidRPr="0082570E">
              <w:rPr>
                <w:lang w:val="en-US"/>
              </w:rPr>
              <w:t>which is more transparent than a black box model sometimes associated with machine learning and artificial intelligence</w:t>
            </w:r>
            <w:r w:rsidR="008A54BA" w:rsidRPr="008A54BA">
              <w:rPr>
                <w:lang w:val="en-US"/>
              </w:rPr>
              <w:t>.</w:t>
            </w:r>
            <w:r>
              <w:rPr>
                <w:lang w:val="en-US"/>
              </w:rPr>
              <w:t>”</w:t>
            </w:r>
          </w:p>
          <w:p w14:paraId="4A18B208" w14:textId="77777777" w:rsidR="000D2C05" w:rsidRDefault="000D2C05">
            <w:pPr>
              <w:rPr>
                <w:lang w:val="en-US"/>
              </w:rPr>
            </w:pPr>
          </w:p>
          <w:p w14:paraId="221E143D" w14:textId="0F90C196" w:rsidR="006C70E6" w:rsidRPr="00EC74B2" w:rsidRDefault="006C70E6">
            <w:pPr>
              <w:rPr>
                <w:lang w:val="en-US"/>
              </w:rPr>
            </w:pPr>
            <w:r>
              <w:rPr>
                <w:lang w:val="en-US"/>
              </w:rPr>
              <w:t>[line 180-182]</w:t>
            </w:r>
          </w:p>
        </w:tc>
      </w:tr>
      <w:tr w:rsidR="00EC74B2" w:rsidRPr="00B95FB9" w14:paraId="5064A507" w14:textId="77777777" w:rsidTr="006C70E6">
        <w:tc>
          <w:tcPr>
            <w:tcW w:w="3018" w:type="dxa"/>
          </w:tcPr>
          <w:p w14:paraId="1A6B8D5F" w14:textId="4715032C" w:rsidR="00EC74B2" w:rsidRPr="00EC74B2" w:rsidRDefault="001C4FFA">
            <w:pPr>
              <w:rPr>
                <w:lang w:val="en-US"/>
              </w:rPr>
            </w:pPr>
            <w:r>
              <w:rPr>
                <w:lang w:val="en-US"/>
              </w:rPr>
              <w:t xml:space="preserve">DISC: </w:t>
            </w:r>
            <w:r w:rsidRPr="001C4FFA">
              <w:rPr>
                <w:lang w:val="en-US"/>
              </w:rPr>
              <w:t>Did the model include any opportunity for the operating team to reduce the probability of a PJI?</w:t>
            </w:r>
          </w:p>
        </w:tc>
        <w:tc>
          <w:tcPr>
            <w:tcW w:w="3019" w:type="dxa"/>
          </w:tcPr>
          <w:p w14:paraId="08412304" w14:textId="521220AE" w:rsidR="00C96133" w:rsidRDefault="0048674D">
            <w:pPr>
              <w:rPr>
                <w:lang w:val="en-US"/>
              </w:rPr>
            </w:pPr>
            <w:r>
              <w:rPr>
                <w:lang w:val="en-US"/>
              </w:rPr>
              <w:t xml:space="preserve">We agree that identification of modifiable risk factors would be beneficial. Unfortunately, the observational study design does not allow to </w:t>
            </w:r>
            <w:r w:rsidR="00A12D82">
              <w:rPr>
                <w:lang w:val="en-US"/>
              </w:rPr>
              <w:t xml:space="preserve">draw causal conclusions. Hence, the identified predictors are not necessarily </w:t>
            </w:r>
            <w:r w:rsidR="003F1563">
              <w:rPr>
                <w:lang w:val="en-US"/>
              </w:rPr>
              <w:t>causing PJI, they are merely indicators of such events</w:t>
            </w:r>
            <w:r w:rsidR="00C96133">
              <w:rPr>
                <w:lang w:val="en-US"/>
              </w:rPr>
              <w:t xml:space="preserve"> (see</w:t>
            </w:r>
            <w:r w:rsidR="003F1563">
              <w:rPr>
                <w:lang w:val="en-US"/>
              </w:rPr>
              <w:t xml:space="preserve"> </w:t>
            </w:r>
            <w:r w:rsidR="00067D3C">
              <w:rPr>
                <w:lang w:val="en-US"/>
              </w:rPr>
              <w:t>d</w:t>
            </w:r>
            <w:r w:rsidR="00540349">
              <w:rPr>
                <w:lang w:val="en-US"/>
              </w:rPr>
              <w:t>e Mast et al</w:t>
            </w:r>
            <w:r w:rsidR="00C96133">
              <w:rPr>
                <w:lang w:val="en-US"/>
              </w:rPr>
              <w:t>;</w:t>
            </w:r>
            <w:r w:rsidR="00540349">
              <w:rPr>
                <w:lang w:val="en-US"/>
              </w:rPr>
              <w:t xml:space="preserve"> </w:t>
            </w:r>
            <w:r w:rsidR="00E245EB">
              <w:rPr>
                <w:lang w:val="en-US"/>
              </w:rPr>
              <w:t xml:space="preserve">DOI: </w:t>
            </w:r>
            <w:r w:rsidR="00E245EB" w:rsidRPr="00E245EB">
              <w:rPr>
                <w:lang w:val="en-US"/>
              </w:rPr>
              <w:t>10.1080/00031305.2021.2023633</w:t>
            </w:r>
            <w:r w:rsidR="009241CC">
              <w:rPr>
                <w:lang w:val="en-US"/>
              </w:rPr>
              <w:t>)</w:t>
            </w:r>
            <w:r w:rsidR="00EC22F5">
              <w:rPr>
                <w:lang w:val="en-US"/>
              </w:rPr>
              <w:t xml:space="preserve">. </w:t>
            </w:r>
          </w:p>
          <w:p w14:paraId="1590C6EC" w14:textId="77777777" w:rsidR="00C96133" w:rsidRDefault="00C96133">
            <w:pPr>
              <w:rPr>
                <w:lang w:val="en-US"/>
              </w:rPr>
            </w:pPr>
          </w:p>
          <w:p w14:paraId="33DCA433" w14:textId="45E8F877" w:rsidR="00EC74B2" w:rsidRDefault="00751D44">
            <w:pPr>
              <w:rPr>
                <w:lang w:val="en-US"/>
              </w:rPr>
            </w:pPr>
            <w:r>
              <w:rPr>
                <w:lang w:val="en-US"/>
              </w:rPr>
              <w:t xml:space="preserve">In addition, we </w:t>
            </w:r>
            <w:r w:rsidR="00A66612">
              <w:rPr>
                <w:lang w:val="en-US"/>
              </w:rPr>
              <w:t xml:space="preserve">consciously strived for predictors available </w:t>
            </w:r>
            <w:r w:rsidR="00DF1BC6">
              <w:rPr>
                <w:lang w:val="en-US"/>
              </w:rPr>
              <w:t xml:space="preserve">already </w:t>
            </w:r>
            <w:r w:rsidR="00A66612">
              <w:rPr>
                <w:lang w:val="en-US"/>
              </w:rPr>
              <w:t>before surgery</w:t>
            </w:r>
            <w:r w:rsidR="00DF1BC6">
              <w:rPr>
                <w:lang w:val="en-US"/>
              </w:rPr>
              <w:t xml:space="preserve">. Therefore, we did not include any potential factors </w:t>
            </w:r>
            <w:r w:rsidR="00870E5F">
              <w:rPr>
                <w:lang w:val="en-US"/>
              </w:rPr>
              <w:t xml:space="preserve">related to the </w:t>
            </w:r>
            <w:r w:rsidR="00F162AD">
              <w:rPr>
                <w:lang w:val="en-US"/>
              </w:rPr>
              <w:t>surgical</w:t>
            </w:r>
            <w:r w:rsidR="00870E5F">
              <w:rPr>
                <w:lang w:val="en-US"/>
              </w:rPr>
              <w:t xml:space="preserve"> </w:t>
            </w:r>
            <w:r w:rsidR="00762FEF">
              <w:rPr>
                <w:lang w:val="en-US"/>
              </w:rPr>
              <w:t xml:space="preserve">procedure, since this would limit the possibility for the patient to </w:t>
            </w:r>
            <w:r w:rsidR="00762FEF">
              <w:rPr>
                <w:lang w:val="en-US"/>
              </w:rPr>
              <w:lastRenderedPageBreak/>
              <w:t xml:space="preserve">make an informed decision </w:t>
            </w:r>
            <w:r w:rsidR="00A7204D">
              <w:rPr>
                <w:lang w:val="en-US"/>
              </w:rPr>
              <w:t xml:space="preserve">prior to </w:t>
            </w:r>
            <w:r w:rsidR="00F162AD">
              <w:rPr>
                <w:lang w:val="en-US"/>
              </w:rPr>
              <w:t>surgery</w:t>
            </w:r>
            <w:r w:rsidR="00A7204D">
              <w:rPr>
                <w:lang w:val="en-US"/>
              </w:rPr>
              <w:t xml:space="preserve">. </w:t>
            </w:r>
          </w:p>
          <w:p w14:paraId="73F0A492" w14:textId="77777777" w:rsidR="00C96133" w:rsidRDefault="00C96133">
            <w:pPr>
              <w:rPr>
                <w:lang w:val="en-US"/>
              </w:rPr>
            </w:pPr>
          </w:p>
          <w:p w14:paraId="2B1B3E92" w14:textId="49BFB4B2" w:rsidR="00C96133" w:rsidRPr="00EC74B2" w:rsidRDefault="00C96133">
            <w:pPr>
              <w:rPr>
                <w:lang w:val="en-US"/>
              </w:rPr>
            </w:pPr>
            <w:r>
              <w:rPr>
                <w:lang w:val="en-US"/>
              </w:rPr>
              <w:t xml:space="preserve">Also, </w:t>
            </w:r>
            <w:r w:rsidRPr="0081507B">
              <w:rPr>
                <w:lang w:val="en-US"/>
              </w:rPr>
              <w:t>further prospective stud</w:t>
            </w:r>
            <w:r>
              <w:rPr>
                <w:lang w:val="en-US"/>
              </w:rPr>
              <w:t>ies</w:t>
            </w:r>
            <w:r w:rsidRPr="0081507B">
              <w:rPr>
                <w:lang w:val="en-US"/>
              </w:rPr>
              <w:t xml:space="preserve"> </w:t>
            </w:r>
            <w:r>
              <w:rPr>
                <w:lang w:val="en-US"/>
              </w:rPr>
              <w:t>are</w:t>
            </w:r>
            <w:r w:rsidRPr="0081507B">
              <w:rPr>
                <w:lang w:val="en-US"/>
              </w:rPr>
              <w:t xml:space="preserve"> needed to test the model in clinical practice in terms of </w:t>
            </w:r>
            <w:r>
              <w:rPr>
                <w:lang w:val="en-US"/>
              </w:rPr>
              <w:t>acceptability, appropriateness, adoption, feasibility, and compliance and decrease in PJI incidence. This was not the aim of the current study.</w:t>
            </w:r>
          </w:p>
        </w:tc>
        <w:tc>
          <w:tcPr>
            <w:tcW w:w="3019" w:type="dxa"/>
          </w:tcPr>
          <w:p w14:paraId="16846781" w14:textId="00F1ACB2" w:rsidR="00C96133" w:rsidRDefault="00A7204D" w:rsidP="00C96133">
            <w:pPr>
              <w:rPr>
                <w:lang w:val="en-US"/>
              </w:rPr>
            </w:pPr>
            <w:r>
              <w:rPr>
                <w:lang w:val="en-US"/>
              </w:rPr>
              <w:lastRenderedPageBreak/>
              <w:t xml:space="preserve">We </w:t>
            </w:r>
            <w:r w:rsidR="00586826">
              <w:rPr>
                <w:lang w:val="en-US"/>
              </w:rPr>
              <w:t>added the following sentence</w:t>
            </w:r>
            <w:r w:rsidR="00C96133">
              <w:rPr>
                <w:lang w:val="en-US"/>
              </w:rPr>
              <w:t xml:space="preserve"> (last in the section “</w:t>
            </w:r>
            <w:r w:rsidR="00C96133" w:rsidRPr="00C96133">
              <w:rPr>
                <w:lang w:val="en-US"/>
              </w:rPr>
              <w:t>Unanswered questions and future research</w:t>
            </w:r>
            <w:r w:rsidR="00C96133">
              <w:rPr>
                <w:lang w:val="en-US"/>
              </w:rPr>
              <w:t>”)</w:t>
            </w:r>
            <w:r w:rsidR="00586826">
              <w:rPr>
                <w:lang w:val="en-US"/>
              </w:rPr>
              <w:t>:</w:t>
            </w:r>
          </w:p>
          <w:p w14:paraId="01D4F547" w14:textId="77777777" w:rsidR="00C96133" w:rsidRDefault="00C96133" w:rsidP="00C96133">
            <w:pPr>
              <w:rPr>
                <w:lang w:val="en-US"/>
              </w:rPr>
            </w:pPr>
          </w:p>
          <w:p w14:paraId="73F78479" w14:textId="61D24948" w:rsidR="00C96133" w:rsidRPr="00C96133" w:rsidRDefault="00586826" w:rsidP="00C96133">
            <w:pPr>
              <w:rPr>
                <w:lang w:val="en-US"/>
              </w:rPr>
            </w:pPr>
            <w:r>
              <w:rPr>
                <w:lang w:val="en-US"/>
              </w:rPr>
              <w:t>“</w:t>
            </w:r>
            <w:r w:rsidR="00C96133" w:rsidRPr="00C96133">
              <w:rPr>
                <w:lang w:val="en-US"/>
              </w:rPr>
              <w:t xml:space="preserve">It should also be noticed that our study design was </w:t>
            </w:r>
            <w:proofErr w:type="gramStart"/>
            <w:r w:rsidR="00C96133" w:rsidRPr="00C96133">
              <w:rPr>
                <w:lang w:val="en-US"/>
              </w:rPr>
              <w:t>observational, and</w:t>
            </w:r>
            <w:proofErr w:type="gramEnd"/>
            <w:r w:rsidR="00C96133" w:rsidRPr="00C96133">
              <w:rPr>
                <w:lang w:val="en-US"/>
              </w:rPr>
              <w:t xml:space="preserve"> can only yield (statistical) correlations between PJI and the included variables.</w:t>
            </w:r>
          </w:p>
          <w:p w14:paraId="4641B877" w14:textId="77777777" w:rsidR="00EC74B2" w:rsidRDefault="00C96133" w:rsidP="00C96133">
            <w:pPr>
              <w:rPr>
                <w:lang w:val="en-US"/>
              </w:rPr>
            </w:pPr>
            <w:r w:rsidRPr="00C96133">
              <w:rPr>
                <w:lang w:val="en-US"/>
              </w:rPr>
              <w:t>Additional studies are therefore required to establish causal pathways and to identify possible modifiable risk factors.</w:t>
            </w:r>
            <w:r w:rsidR="00586826">
              <w:rPr>
                <w:lang w:val="en-US"/>
              </w:rPr>
              <w:t>”</w:t>
            </w:r>
          </w:p>
          <w:p w14:paraId="7A14CC2D" w14:textId="77777777" w:rsidR="000D2C05" w:rsidRDefault="000D2C05" w:rsidP="00C96133">
            <w:pPr>
              <w:rPr>
                <w:lang w:val="en-US"/>
              </w:rPr>
            </w:pPr>
          </w:p>
          <w:p w14:paraId="4F3C1E56" w14:textId="2C37F73E" w:rsidR="006C70E6" w:rsidRPr="00EC74B2" w:rsidRDefault="006C70E6" w:rsidP="00C96133">
            <w:pPr>
              <w:rPr>
                <w:lang w:val="en-US"/>
              </w:rPr>
            </w:pPr>
            <w:r>
              <w:rPr>
                <w:lang w:val="en-US"/>
              </w:rPr>
              <w:t xml:space="preserve">[line </w:t>
            </w:r>
            <w:r w:rsidR="000D2C05">
              <w:rPr>
                <w:lang w:val="en-US"/>
              </w:rPr>
              <w:t>212-214</w:t>
            </w:r>
            <w:r>
              <w:rPr>
                <w:lang w:val="en-US"/>
              </w:rPr>
              <w:t>]</w:t>
            </w:r>
          </w:p>
        </w:tc>
      </w:tr>
      <w:tr w:rsidR="00EC74B2" w:rsidRPr="00B95FB9" w14:paraId="5190C56F" w14:textId="77777777" w:rsidTr="006C70E6">
        <w:tc>
          <w:tcPr>
            <w:tcW w:w="3018" w:type="dxa"/>
          </w:tcPr>
          <w:p w14:paraId="401BEAF0" w14:textId="687AEA57" w:rsidR="00EC74B2" w:rsidRPr="00EC74B2" w:rsidRDefault="001C4FFA">
            <w:pPr>
              <w:rPr>
                <w:lang w:val="en-US"/>
              </w:rPr>
            </w:pPr>
            <w:r>
              <w:rPr>
                <w:lang w:val="en-US"/>
              </w:rPr>
              <w:t>CONCL:</w:t>
            </w:r>
            <w:r w:rsidRPr="001C4FFA">
              <w:rPr>
                <w:lang w:val="en-US"/>
              </w:rPr>
              <w:t xml:space="preserve"> It should be added the immediate clinical benefit.</w:t>
            </w:r>
          </w:p>
        </w:tc>
        <w:tc>
          <w:tcPr>
            <w:tcW w:w="3019" w:type="dxa"/>
          </w:tcPr>
          <w:p w14:paraId="0A10DA86" w14:textId="2EF3A4F2" w:rsidR="00EC74B2" w:rsidRPr="00EC74B2" w:rsidRDefault="00187EBF">
            <w:pPr>
              <w:rPr>
                <w:lang w:val="en-US"/>
              </w:rPr>
            </w:pPr>
            <w:r>
              <w:rPr>
                <w:lang w:val="en-US"/>
              </w:rPr>
              <w:t xml:space="preserve">We agree </w:t>
            </w:r>
            <w:r w:rsidR="00FD50C6">
              <w:rPr>
                <w:lang w:val="en-US"/>
              </w:rPr>
              <w:t>that this is an important aspect</w:t>
            </w:r>
            <w:r w:rsidR="0067237D">
              <w:rPr>
                <w:lang w:val="en-US"/>
              </w:rPr>
              <w:t xml:space="preserve">. </w:t>
            </w:r>
            <w:r w:rsidR="00712F96">
              <w:rPr>
                <w:lang w:val="en-US"/>
              </w:rPr>
              <w:t xml:space="preserve">We </w:t>
            </w:r>
            <w:r w:rsidR="00273D3B">
              <w:rPr>
                <w:lang w:val="en-US"/>
              </w:rPr>
              <w:t xml:space="preserve">are a little hesitant, however, </w:t>
            </w:r>
            <w:r w:rsidR="005A04CC">
              <w:rPr>
                <w:lang w:val="en-US"/>
              </w:rPr>
              <w:t>to be</w:t>
            </w:r>
            <w:r w:rsidR="006C4056">
              <w:rPr>
                <w:lang w:val="en-US"/>
              </w:rPr>
              <w:t xml:space="preserve"> perceived as too </w:t>
            </w:r>
            <w:r w:rsidR="00A31D9A">
              <w:rPr>
                <w:lang w:val="en-US"/>
              </w:rPr>
              <w:t>speculat</w:t>
            </w:r>
            <w:r w:rsidR="006C4056">
              <w:rPr>
                <w:lang w:val="en-US"/>
              </w:rPr>
              <w:t xml:space="preserve">ive if </w:t>
            </w:r>
            <w:r w:rsidR="00970433">
              <w:rPr>
                <w:lang w:val="en-US"/>
              </w:rPr>
              <w:t xml:space="preserve">we extrapolate </w:t>
            </w:r>
            <w:r w:rsidR="006319FA">
              <w:rPr>
                <w:lang w:val="en-US"/>
              </w:rPr>
              <w:t xml:space="preserve">and </w:t>
            </w:r>
            <w:r w:rsidR="00676348">
              <w:rPr>
                <w:lang w:val="en-US"/>
              </w:rPr>
              <w:t xml:space="preserve">exaggerate the </w:t>
            </w:r>
            <w:r w:rsidR="005A04CC">
              <w:rPr>
                <w:lang w:val="en-US"/>
              </w:rPr>
              <w:t xml:space="preserve">possible benefits </w:t>
            </w:r>
            <w:r w:rsidR="00676348">
              <w:rPr>
                <w:lang w:val="en-US"/>
              </w:rPr>
              <w:t xml:space="preserve">too much. </w:t>
            </w:r>
            <w:r w:rsidR="00A820C6">
              <w:rPr>
                <w:lang w:val="en-US"/>
              </w:rPr>
              <w:t>It is</w:t>
            </w:r>
            <w:r w:rsidR="00B75FE3">
              <w:rPr>
                <w:lang w:val="en-US"/>
              </w:rPr>
              <w:t xml:space="preserve"> thus </w:t>
            </w:r>
            <w:r w:rsidR="00A820C6">
              <w:rPr>
                <w:lang w:val="en-US"/>
              </w:rPr>
              <w:t>our hope that the cu</w:t>
            </w:r>
            <w:r w:rsidR="00D94CD5">
              <w:rPr>
                <w:lang w:val="en-US"/>
              </w:rPr>
              <w:t xml:space="preserve">rrent </w:t>
            </w:r>
            <w:r w:rsidR="00A820C6">
              <w:rPr>
                <w:lang w:val="en-US"/>
              </w:rPr>
              <w:t xml:space="preserve">sentences provide a </w:t>
            </w:r>
            <w:r w:rsidR="00B75FE3">
              <w:rPr>
                <w:lang w:val="en-US"/>
              </w:rPr>
              <w:t xml:space="preserve">relatively </w:t>
            </w:r>
            <w:r w:rsidR="00A820C6">
              <w:rPr>
                <w:lang w:val="en-US"/>
              </w:rPr>
              <w:t>good balance of the per</w:t>
            </w:r>
            <w:r w:rsidR="00C416AD">
              <w:rPr>
                <w:lang w:val="en-US"/>
              </w:rPr>
              <w:t>ceived possibilities.</w:t>
            </w:r>
          </w:p>
        </w:tc>
        <w:tc>
          <w:tcPr>
            <w:tcW w:w="3019" w:type="dxa"/>
          </w:tcPr>
          <w:p w14:paraId="439BF848" w14:textId="77777777" w:rsidR="00EC74B2" w:rsidRPr="00EC74B2" w:rsidRDefault="00EC74B2">
            <w:pPr>
              <w:rPr>
                <w:lang w:val="en-US"/>
              </w:rPr>
            </w:pPr>
          </w:p>
        </w:tc>
      </w:tr>
      <w:tr w:rsidR="00EC74B2" w:rsidRPr="00B95FB9" w14:paraId="1DAB6361" w14:textId="77777777" w:rsidTr="006C70E6">
        <w:tc>
          <w:tcPr>
            <w:tcW w:w="3018" w:type="dxa"/>
          </w:tcPr>
          <w:p w14:paraId="39F32704" w14:textId="746F91E9" w:rsidR="00EC74B2" w:rsidRPr="00EC74B2" w:rsidRDefault="001C4FFA">
            <w:pPr>
              <w:rPr>
                <w:lang w:val="en-US"/>
              </w:rPr>
            </w:pPr>
            <w:r>
              <w:rPr>
                <w:lang w:val="en-US"/>
              </w:rPr>
              <w:t xml:space="preserve">FIGS &amp; TABS: </w:t>
            </w:r>
            <w:r w:rsidRPr="001C4FFA">
              <w:rPr>
                <w:lang w:val="en-US"/>
              </w:rPr>
              <w:t>The figures are clear and legible. Some minor corrections should be done: Fig. 3 and 6: remove major and minor grid.</w:t>
            </w:r>
          </w:p>
        </w:tc>
        <w:tc>
          <w:tcPr>
            <w:tcW w:w="3019" w:type="dxa"/>
          </w:tcPr>
          <w:p w14:paraId="402C8950" w14:textId="0FC6C37C" w:rsidR="00EC74B2" w:rsidRPr="00EC74B2" w:rsidRDefault="00E22056">
            <w:pPr>
              <w:rPr>
                <w:lang w:val="en-US"/>
              </w:rPr>
            </w:pPr>
            <w:r>
              <w:rPr>
                <w:lang w:val="en-US"/>
              </w:rPr>
              <w:t>We are grateful for this positive feedback!</w:t>
            </w:r>
          </w:p>
        </w:tc>
        <w:tc>
          <w:tcPr>
            <w:tcW w:w="3019" w:type="dxa"/>
          </w:tcPr>
          <w:p w14:paraId="079C9922" w14:textId="093BAE6F" w:rsidR="00EC74B2" w:rsidRPr="00EC74B2" w:rsidRDefault="00D81901">
            <w:pPr>
              <w:rPr>
                <w:lang w:val="en-US"/>
              </w:rPr>
            </w:pPr>
            <w:r>
              <w:rPr>
                <w:lang w:val="en-US"/>
              </w:rPr>
              <w:t>We have removed the grid lines from fig 3 and 6.</w:t>
            </w:r>
            <w:r w:rsidR="00351B0D">
              <w:rPr>
                <w:lang w:val="en-US"/>
              </w:rPr>
              <w:t xml:space="preserve"> </w:t>
            </w:r>
            <w:r w:rsidR="00F256A4">
              <w:rPr>
                <w:lang w:val="en-US"/>
              </w:rPr>
              <w:t xml:space="preserve">Figures have also been simplified to increase clarity as suggested by reviewer 2 below, and </w:t>
            </w:r>
            <w:r w:rsidR="00644C6A">
              <w:rPr>
                <w:lang w:val="en-US"/>
              </w:rPr>
              <w:t>to</w:t>
            </w:r>
            <w:r w:rsidR="00F256A4">
              <w:rPr>
                <w:lang w:val="en-US"/>
              </w:rPr>
              <w:t xml:space="preserve"> avoid transparent layers </w:t>
            </w:r>
            <w:r w:rsidR="00861BA1">
              <w:rPr>
                <w:lang w:val="en-US"/>
              </w:rPr>
              <w:t>and additional techni</w:t>
            </w:r>
            <w:r w:rsidR="00B016D4">
              <w:rPr>
                <w:lang w:val="en-US"/>
              </w:rPr>
              <w:t xml:space="preserve">cal requirements </w:t>
            </w:r>
            <w:r w:rsidR="008219B4">
              <w:rPr>
                <w:lang w:val="en-US"/>
              </w:rPr>
              <w:t>specified</w:t>
            </w:r>
            <w:r w:rsidR="00B016D4">
              <w:rPr>
                <w:lang w:val="en-US"/>
              </w:rPr>
              <w:t xml:space="preserve"> </w:t>
            </w:r>
            <w:r w:rsidR="00902364">
              <w:rPr>
                <w:lang w:val="en-US"/>
              </w:rPr>
              <w:t>below.</w:t>
            </w:r>
          </w:p>
        </w:tc>
      </w:tr>
      <w:tr w:rsidR="00EC74B2" w:rsidRPr="00B95FB9" w14:paraId="13104253" w14:textId="77777777" w:rsidTr="006C70E6">
        <w:tc>
          <w:tcPr>
            <w:tcW w:w="3018" w:type="dxa"/>
          </w:tcPr>
          <w:p w14:paraId="5310324A" w14:textId="7D548AAC" w:rsidR="00EC74B2" w:rsidRPr="00EC74B2" w:rsidRDefault="003067D5">
            <w:pPr>
              <w:rPr>
                <w:lang w:val="en-US"/>
              </w:rPr>
            </w:pPr>
            <w:r>
              <w:rPr>
                <w:lang w:val="en-US"/>
              </w:rPr>
              <w:t xml:space="preserve">ADDITIONAL: </w:t>
            </w:r>
            <w:r w:rsidRPr="003067D5">
              <w:rPr>
                <w:lang w:val="en-US"/>
              </w:rPr>
              <w:t>The shiny app provides interesting results, but instead of giving no answer for certain combinations, a confidence interval or range of probability would be preferred.</w:t>
            </w:r>
          </w:p>
        </w:tc>
        <w:tc>
          <w:tcPr>
            <w:tcW w:w="3019" w:type="dxa"/>
          </w:tcPr>
          <w:p w14:paraId="03F06231" w14:textId="77777777" w:rsidR="00EC74B2" w:rsidRDefault="007432CD">
            <w:pPr>
              <w:rPr>
                <w:lang w:val="en-US"/>
              </w:rPr>
            </w:pPr>
            <w:r>
              <w:rPr>
                <w:lang w:val="en-US"/>
              </w:rPr>
              <w:t xml:space="preserve">We agree that </w:t>
            </w:r>
            <w:r w:rsidR="008712DE">
              <w:rPr>
                <w:lang w:val="en-US"/>
              </w:rPr>
              <w:t xml:space="preserve">a prediction interval </w:t>
            </w:r>
            <w:r w:rsidR="00411D00">
              <w:rPr>
                <w:lang w:val="en-US"/>
              </w:rPr>
              <w:t>could</w:t>
            </w:r>
            <w:r w:rsidR="008712DE">
              <w:rPr>
                <w:lang w:val="en-US"/>
              </w:rPr>
              <w:t xml:space="preserve"> be of relevance. </w:t>
            </w:r>
            <w:r w:rsidR="006C60B6">
              <w:rPr>
                <w:lang w:val="en-US"/>
              </w:rPr>
              <w:t xml:space="preserve">One difficulty, however, is that the </w:t>
            </w:r>
            <w:r w:rsidR="00544D5C">
              <w:rPr>
                <w:lang w:val="en-US"/>
              </w:rPr>
              <w:t>actual outcome is binary, thus</w:t>
            </w:r>
            <w:r w:rsidR="00411D00">
              <w:rPr>
                <w:lang w:val="en-US"/>
              </w:rPr>
              <w:t xml:space="preserve"> tha</w:t>
            </w:r>
            <w:r w:rsidR="00D62892">
              <w:rPr>
                <w:lang w:val="en-US"/>
              </w:rPr>
              <w:t>t</w:t>
            </w:r>
            <w:r w:rsidR="00411D00">
              <w:rPr>
                <w:lang w:val="en-US"/>
              </w:rPr>
              <w:t xml:space="preserve"> </w:t>
            </w:r>
            <w:r w:rsidR="00411D00" w:rsidRPr="00D32578">
              <w:rPr>
                <w:lang w:val="en-US"/>
              </w:rPr>
              <w:t xml:space="preserve">patient either gets PJI or not, while the estimated </w:t>
            </w:r>
            <w:r w:rsidR="001E2DDF" w:rsidRPr="00D32578">
              <w:rPr>
                <w:lang w:val="en-US"/>
              </w:rPr>
              <w:t xml:space="preserve">probability is a continuous value </w:t>
            </w:r>
            <w:r w:rsidR="002F50EE" w:rsidRPr="00D32578">
              <w:rPr>
                <w:lang w:val="en-US"/>
              </w:rPr>
              <w:t xml:space="preserve">between 0 and 1. Hence, this is </w:t>
            </w:r>
            <w:r w:rsidR="00D62892" w:rsidRPr="00D32578">
              <w:rPr>
                <w:lang w:val="en-US"/>
              </w:rPr>
              <w:t>a different</w:t>
            </w:r>
            <w:r w:rsidR="00D62892">
              <w:rPr>
                <w:lang w:val="en-US"/>
              </w:rPr>
              <w:t xml:space="preserve"> setting </w:t>
            </w:r>
            <w:r w:rsidR="00C33320">
              <w:rPr>
                <w:lang w:val="en-US"/>
              </w:rPr>
              <w:t xml:space="preserve">compared to inferential studies where the confidence intervals </w:t>
            </w:r>
            <w:r w:rsidR="00D32578">
              <w:rPr>
                <w:lang w:val="en-US"/>
              </w:rPr>
              <w:lastRenderedPageBreak/>
              <w:t>surround</w:t>
            </w:r>
            <w:r w:rsidR="005D270E">
              <w:rPr>
                <w:lang w:val="en-US"/>
              </w:rPr>
              <w:t xml:space="preserve"> the point estimates</w:t>
            </w:r>
            <w:r w:rsidR="00C100E4">
              <w:rPr>
                <w:lang w:val="en-US"/>
              </w:rPr>
              <w:t xml:space="preserve"> as an interval of the most likely outcome</w:t>
            </w:r>
            <w:r w:rsidR="00D32578">
              <w:rPr>
                <w:lang w:val="en-US"/>
              </w:rPr>
              <w:t xml:space="preserve"> (loosely speaking). </w:t>
            </w:r>
            <w:r w:rsidR="00D07F6F">
              <w:rPr>
                <w:lang w:val="en-US"/>
              </w:rPr>
              <w:t xml:space="preserve">In our setting, the </w:t>
            </w:r>
            <w:r w:rsidR="00105D87">
              <w:rPr>
                <w:lang w:val="en-US"/>
              </w:rPr>
              <w:t xml:space="preserve">most likely </w:t>
            </w:r>
            <w:r w:rsidR="003C6AA9">
              <w:rPr>
                <w:lang w:val="en-US"/>
              </w:rPr>
              <w:t xml:space="preserve">point </w:t>
            </w:r>
            <w:r w:rsidR="006943D6">
              <w:rPr>
                <w:lang w:val="en-US"/>
              </w:rPr>
              <w:t>estimate would be that the patient will not get PJI</w:t>
            </w:r>
            <w:r w:rsidR="00E13860">
              <w:rPr>
                <w:lang w:val="en-US"/>
              </w:rPr>
              <w:t xml:space="preserve"> (a binary outcome)</w:t>
            </w:r>
            <w:r w:rsidR="006943D6">
              <w:rPr>
                <w:lang w:val="en-US"/>
              </w:rPr>
              <w:t xml:space="preserve">. </w:t>
            </w:r>
            <w:r w:rsidR="001353BB">
              <w:rPr>
                <w:lang w:val="en-US"/>
              </w:rPr>
              <w:t xml:space="preserve">The probability of such event, on the other hand, might already be seen as a </w:t>
            </w:r>
            <w:r w:rsidR="007D1D11">
              <w:rPr>
                <w:lang w:val="en-US"/>
              </w:rPr>
              <w:t>measure of uncert</w:t>
            </w:r>
            <w:r w:rsidR="00B55021">
              <w:rPr>
                <w:lang w:val="en-US"/>
              </w:rPr>
              <w:t xml:space="preserve">ainty. </w:t>
            </w:r>
            <w:r w:rsidR="0051796D">
              <w:rPr>
                <w:lang w:val="en-US"/>
              </w:rPr>
              <w:t xml:space="preserve">It is not </w:t>
            </w:r>
            <w:r w:rsidR="0053115D">
              <w:rPr>
                <w:lang w:val="en-US"/>
              </w:rPr>
              <w:t xml:space="preserve">clear that </w:t>
            </w:r>
            <w:r w:rsidR="00593CFF">
              <w:rPr>
                <w:lang w:val="en-US"/>
              </w:rPr>
              <w:t xml:space="preserve">the additional complexity of an estimated probability interval would </w:t>
            </w:r>
            <w:r w:rsidR="00B37A28">
              <w:rPr>
                <w:lang w:val="en-US"/>
              </w:rPr>
              <w:t>help the patient further in their de</w:t>
            </w:r>
            <w:r w:rsidR="00E13860">
              <w:rPr>
                <w:lang w:val="en-US"/>
              </w:rPr>
              <w:t xml:space="preserve">cision process. </w:t>
            </w:r>
            <w:r w:rsidR="00961BC2">
              <w:rPr>
                <w:lang w:val="en-US"/>
              </w:rPr>
              <w:t>Thi</w:t>
            </w:r>
            <w:r w:rsidR="00795E6B">
              <w:rPr>
                <w:lang w:val="en-US"/>
              </w:rPr>
              <w:t xml:space="preserve">s could be compared to </w:t>
            </w:r>
            <w:r w:rsidR="001C250B">
              <w:rPr>
                <w:lang w:val="en-US"/>
              </w:rPr>
              <w:t>weather</w:t>
            </w:r>
            <w:r w:rsidR="00795E6B">
              <w:rPr>
                <w:lang w:val="en-US"/>
              </w:rPr>
              <w:t xml:space="preserve"> prediction. The most important </w:t>
            </w:r>
            <w:r w:rsidR="004F26DF">
              <w:rPr>
                <w:lang w:val="en-US"/>
              </w:rPr>
              <w:t xml:space="preserve">prediction is </w:t>
            </w:r>
            <w:r w:rsidR="00CD49D7">
              <w:rPr>
                <w:lang w:val="en-US"/>
              </w:rPr>
              <w:t>whether</w:t>
            </w:r>
            <w:r w:rsidR="004F26DF">
              <w:rPr>
                <w:lang w:val="en-US"/>
              </w:rPr>
              <w:t xml:space="preserve"> it will rain or not (yes or no). The</w:t>
            </w:r>
            <w:r w:rsidR="00645D68">
              <w:rPr>
                <w:lang w:val="en-US"/>
              </w:rPr>
              <w:t xml:space="preserve"> next level is the probability of rain </w:t>
            </w:r>
            <w:r w:rsidR="0069453A">
              <w:rPr>
                <w:lang w:val="en-US"/>
              </w:rPr>
              <w:t>tomorrow</w:t>
            </w:r>
            <w:r w:rsidR="00E6724C">
              <w:rPr>
                <w:lang w:val="en-US"/>
              </w:rPr>
              <w:t>. But alrea</w:t>
            </w:r>
            <w:r w:rsidR="001D5AC7">
              <w:rPr>
                <w:lang w:val="en-US"/>
              </w:rPr>
              <w:t xml:space="preserve">dy this estimate alone, might be rather </w:t>
            </w:r>
            <w:r w:rsidR="001C250B">
              <w:rPr>
                <w:lang w:val="en-US"/>
              </w:rPr>
              <w:t>unintuitive to interpret</w:t>
            </w:r>
            <w:r w:rsidR="00CD49D7">
              <w:rPr>
                <w:lang w:val="en-US"/>
              </w:rPr>
              <w:t>.</w:t>
            </w:r>
          </w:p>
          <w:p w14:paraId="2F66279C" w14:textId="14201484" w:rsidR="00390D1A" w:rsidRPr="00EC74B2" w:rsidRDefault="00390D1A">
            <w:pPr>
              <w:rPr>
                <w:lang w:val="en-US"/>
              </w:rPr>
            </w:pPr>
            <w:r>
              <w:rPr>
                <w:lang w:val="en-US"/>
              </w:rPr>
              <w:t xml:space="preserve">Considering the situation </w:t>
            </w:r>
            <w:proofErr w:type="gramStart"/>
            <w:r>
              <w:rPr>
                <w:lang w:val="en-US"/>
              </w:rPr>
              <w:t>were</w:t>
            </w:r>
            <w:proofErr w:type="gramEnd"/>
            <w:r>
              <w:rPr>
                <w:lang w:val="en-US"/>
              </w:rPr>
              <w:t xml:space="preserve"> no prediction is presented, please see additional comment below.</w:t>
            </w:r>
          </w:p>
        </w:tc>
        <w:tc>
          <w:tcPr>
            <w:tcW w:w="3019" w:type="dxa"/>
          </w:tcPr>
          <w:p w14:paraId="7D0A66A2" w14:textId="77777777" w:rsidR="00EC74B2" w:rsidRPr="00EC74B2" w:rsidRDefault="00EC74B2">
            <w:pPr>
              <w:rPr>
                <w:lang w:val="en-US"/>
              </w:rPr>
            </w:pPr>
          </w:p>
        </w:tc>
      </w:tr>
    </w:tbl>
    <w:p w14:paraId="2ECE6B22" w14:textId="71EDA82D" w:rsidR="00153CE0" w:rsidRDefault="00153CE0">
      <w:pPr>
        <w:rPr>
          <w:lang w:val="en-US"/>
        </w:rPr>
      </w:pPr>
    </w:p>
    <w:p w14:paraId="4559C7D3" w14:textId="2053BEB3" w:rsidR="003067D5" w:rsidRDefault="003067D5">
      <w:pPr>
        <w:rPr>
          <w:lang w:val="en-US"/>
        </w:rPr>
      </w:pPr>
    </w:p>
    <w:p w14:paraId="47C792B9" w14:textId="27F0BED7" w:rsidR="003067D5" w:rsidRDefault="003067D5" w:rsidP="005F5BF2">
      <w:pPr>
        <w:pStyle w:val="Rubrik2"/>
        <w:rPr>
          <w:lang w:val="en-US"/>
        </w:rPr>
      </w:pPr>
      <w:r>
        <w:rPr>
          <w:lang w:val="en-US"/>
        </w:rPr>
        <w:t>Reviewer 2</w:t>
      </w:r>
    </w:p>
    <w:tbl>
      <w:tblPr>
        <w:tblStyle w:val="Tabellrutnt"/>
        <w:tblW w:w="0" w:type="auto"/>
        <w:tblLook w:val="04A0" w:firstRow="1" w:lastRow="0" w:firstColumn="1" w:lastColumn="0" w:noHBand="0" w:noVBand="1"/>
      </w:tblPr>
      <w:tblGrid>
        <w:gridCol w:w="3018"/>
        <w:gridCol w:w="3019"/>
        <w:gridCol w:w="3019"/>
      </w:tblGrid>
      <w:tr w:rsidR="00C35107" w14:paraId="3E986DC6" w14:textId="77777777" w:rsidTr="003067D5">
        <w:tc>
          <w:tcPr>
            <w:tcW w:w="3018" w:type="dxa"/>
          </w:tcPr>
          <w:p w14:paraId="586ED9D7" w14:textId="289014C3" w:rsidR="00C35107" w:rsidRDefault="00C35107" w:rsidP="00C35107">
            <w:pPr>
              <w:rPr>
                <w:lang w:val="en-US"/>
              </w:rPr>
            </w:pPr>
            <w:r w:rsidRPr="003067D5">
              <w:rPr>
                <w:b/>
                <w:bCs/>
                <w:lang w:val="en-US"/>
              </w:rPr>
              <w:t>Comment</w:t>
            </w:r>
          </w:p>
        </w:tc>
        <w:tc>
          <w:tcPr>
            <w:tcW w:w="3019" w:type="dxa"/>
          </w:tcPr>
          <w:p w14:paraId="2FA7EBD1" w14:textId="3A793B8E" w:rsidR="00C35107" w:rsidRDefault="00C35107" w:rsidP="00C35107">
            <w:pPr>
              <w:rPr>
                <w:lang w:val="en-US"/>
              </w:rPr>
            </w:pPr>
            <w:r w:rsidRPr="003067D5">
              <w:rPr>
                <w:b/>
                <w:bCs/>
                <w:lang w:val="en-US"/>
              </w:rPr>
              <w:t>Authors response</w:t>
            </w:r>
          </w:p>
        </w:tc>
        <w:tc>
          <w:tcPr>
            <w:tcW w:w="3019" w:type="dxa"/>
          </w:tcPr>
          <w:p w14:paraId="580E7B2E" w14:textId="57EE91B3" w:rsidR="00C35107" w:rsidRDefault="00C35107" w:rsidP="00C35107">
            <w:pPr>
              <w:rPr>
                <w:lang w:val="en-US"/>
              </w:rPr>
            </w:pPr>
            <w:r w:rsidRPr="003067D5">
              <w:rPr>
                <w:b/>
                <w:bCs/>
                <w:lang w:val="en-US"/>
              </w:rPr>
              <w:t>Changes made</w:t>
            </w:r>
          </w:p>
        </w:tc>
      </w:tr>
      <w:tr w:rsidR="00C35107" w:rsidRPr="00B95FB9" w14:paraId="1FA8CD0A" w14:textId="77777777" w:rsidTr="003067D5">
        <w:tc>
          <w:tcPr>
            <w:tcW w:w="3018" w:type="dxa"/>
          </w:tcPr>
          <w:p w14:paraId="1AA67819" w14:textId="64C0C322" w:rsidR="00C35107" w:rsidRDefault="00C35107" w:rsidP="00C35107">
            <w:pPr>
              <w:rPr>
                <w:lang w:val="en-US"/>
              </w:rPr>
            </w:pPr>
            <w:r>
              <w:rPr>
                <w:lang w:val="en-US"/>
              </w:rPr>
              <w:t xml:space="preserve">TITLE: </w:t>
            </w:r>
            <w:r w:rsidRPr="003067D5">
              <w:rPr>
                <w:lang w:val="en-US"/>
              </w:rPr>
              <w:t>The title of the article is too long so it covers the main aspect of the study.</w:t>
            </w:r>
          </w:p>
        </w:tc>
        <w:tc>
          <w:tcPr>
            <w:tcW w:w="3019" w:type="dxa"/>
          </w:tcPr>
          <w:p w14:paraId="7F5A2827" w14:textId="4CBD6A6E" w:rsidR="00C35107" w:rsidRDefault="00C35107" w:rsidP="00C35107">
            <w:pPr>
              <w:rPr>
                <w:lang w:val="en-US"/>
              </w:rPr>
            </w:pPr>
            <w:r>
              <w:rPr>
                <w:lang w:val="en-US"/>
              </w:rPr>
              <w:t>We are happy to hear that the title was informative. We agree, however, that a shorter title is preferable and have removed the second part of it.</w:t>
            </w:r>
          </w:p>
        </w:tc>
        <w:tc>
          <w:tcPr>
            <w:tcW w:w="3019" w:type="dxa"/>
          </w:tcPr>
          <w:p w14:paraId="79F84FDC" w14:textId="77777777" w:rsidR="00C35107" w:rsidRDefault="00C35107" w:rsidP="00C35107">
            <w:pPr>
              <w:rPr>
                <w:lang w:val="en-US"/>
              </w:rPr>
            </w:pPr>
            <w:r>
              <w:rPr>
                <w:lang w:val="en-US"/>
              </w:rPr>
              <w:t xml:space="preserve">New title: </w:t>
            </w:r>
            <w:r w:rsidR="00676C68">
              <w:rPr>
                <w:lang w:val="en-US"/>
              </w:rPr>
              <w:t>“</w:t>
            </w:r>
            <w:r w:rsidR="00676C68" w:rsidRPr="00676C68">
              <w:rPr>
                <w:lang w:val="en-US"/>
              </w:rPr>
              <w:t>Prediction of Early Periprosthetic Joint Infection after Total Hip Arthroplasty</w:t>
            </w:r>
            <w:r w:rsidR="00676C68">
              <w:rPr>
                <w:lang w:val="en-US"/>
              </w:rPr>
              <w:t>”</w:t>
            </w:r>
          </w:p>
          <w:p w14:paraId="55C0D23B" w14:textId="77777777" w:rsidR="000D2C05" w:rsidRDefault="000D2C05" w:rsidP="00C35107">
            <w:pPr>
              <w:rPr>
                <w:lang w:val="en-US"/>
              </w:rPr>
            </w:pPr>
          </w:p>
          <w:p w14:paraId="40C34E8A" w14:textId="06F318A9" w:rsidR="000D2C05" w:rsidRDefault="000D2C05" w:rsidP="00C35107">
            <w:pPr>
              <w:rPr>
                <w:lang w:val="en-US"/>
              </w:rPr>
            </w:pPr>
            <w:r>
              <w:rPr>
                <w:lang w:val="en-US"/>
              </w:rPr>
              <w:t>[line 1]</w:t>
            </w:r>
          </w:p>
        </w:tc>
      </w:tr>
      <w:tr w:rsidR="00C35107" w14:paraId="242294BE" w14:textId="77777777" w:rsidTr="003067D5">
        <w:tc>
          <w:tcPr>
            <w:tcW w:w="3018" w:type="dxa"/>
          </w:tcPr>
          <w:p w14:paraId="29CEC85C" w14:textId="047AEC85" w:rsidR="00C35107" w:rsidRDefault="00C35107" w:rsidP="00C35107">
            <w:pPr>
              <w:rPr>
                <w:lang w:val="en-US"/>
              </w:rPr>
            </w:pPr>
            <w:r>
              <w:rPr>
                <w:lang w:val="en-US"/>
              </w:rPr>
              <w:t xml:space="preserve">ABSTRACT: </w:t>
            </w:r>
            <w:r w:rsidRPr="003067D5">
              <w:rPr>
                <w:lang w:val="en-US"/>
              </w:rPr>
              <w:t>We already know that the data collected in the result part of the summary section of the article is a risk factor for PJJ.</w:t>
            </w:r>
          </w:p>
        </w:tc>
        <w:tc>
          <w:tcPr>
            <w:tcW w:w="3019" w:type="dxa"/>
          </w:tcPr>
          <w:p w14:paraId="7CE92F16" w14:textId="3D2D3386" w:rsidR="00C35107" w:rsidRDefault="00C35107" w:rsidP="00C35107">
            <w:pPr>
              <w:rPr>
                <w:lang w:val="en-US"/>
              </w:rPr>
            </w:pPr>
            <w:r>
              <w:rPr>
                <w:lang w:val="en-US"/>
              </w:rPr>
              <w:t>Thank you for the confirmation that the individual factors seem relevant and are in line with previous research. We appreciate the feedback!</w:t>
            </w:r>
          </w:p>
        </w:tc>
        <w:tc>
          <w:tcPr>
            <w:tcW w:w="3019" w:type="dxa"/>
          </w:tcPr>
          <w:p w14:paraId="18C04BA4" w14:textId="77777777" w:rsidR="00C35107" w:rsidRDefault="00C35107" w:rsidP="00C35107">
            <w:pPr>
              <w:rPr>
                <w:lang w:val="en-US"/>
              </w:rPr>
            </w:pPr>
          </w:p>
        </w:tc>
      </w:tr>
      <w:tr w:rsidR="00C35107" w:rsidRPr="00B95FB9" w14:paraId="30584674" w14:textId="77777777" w:rsidTr="003067D5">
        <w:tc>
          <w:tcPr>
            <w:tcW w:w="3018" w:type="dxa"/>
          </w:tcPr>
          <w:p w14:paraId="5DB0FF69" w14:textId="7F12EDD7" w:rsidR="00C35107" w:rsidRDefault="00C35107" w:rsidP="00C35107">
            <w:pPr>
              <w:rPr>
                <w:lang w:val="en-US"/>
              </w:rPr>
            </w:pPr>
            <w:r>
              <w:rPr>
                <w:lang w:val="en-US"/>
              </w:rPr>
              <w:lastRenderedPageBreak/>
              <w:t xml:space="preserve">INTRO: </w:t>
            </w:r>
            <w:r w:rsidRPr="003067D5">
              <w:rPr>
                <w:lang w:val="en-US"/>
              </w:rPr>
              <w:t>First of all, why is this method limited to the first 3 months of the surgery?</w:t>
            </w:r>
            <w:r w:rsidR="000F5E11">
              <w:rPr>
                <w:lang w:val="en-US"/>
              </w:rPr>
              <w:t xml:space="preserve"> </w:t>
            </w:r>
            <w:r w:rsidRPr="003067D5">
              <w:rPr>
                <w:lang w:val="en-US"/>
              </w:rPr>
              <w:t>It is not explained anywhere in this study.</w:t>
            </w:r>
          </w:p>
        </w:tc>
        <w:tc>
          <w:tcPr>
            <w:tcW w:w="3019" w:type="dxa"/>
          </w:tcPr>
          <w:p w14:paraId="6A43366F" w14:textId="112A8169" w:rsidR="00C35107" w:rsidRDefault="00C35107" w:rsidP="00C35107">
            <w:pPr>
              <w:rPr>
                <w:lang w:val="en-US"/>
              </w:rPr>
            </w:pPr>
            <w:r>
              <w:rPr>
                <w:lang w:val="en-US"/>
              </w:rPr>
              <w:t xml:space="preserve">This is a relevant question, raised by both reviewers. Please see the provided answer to reviewer 1 above. </w:t>
            </w:r>
          </w:p>
        </w:tc>
        <w:tc>
          <w:tcPr>
            <w:tcW w:w="3019" w:type="dxa"/>
          </w:tcPr>
          <w:p w14:paraId="2F8C319E" w14:textId="3A6B77D0" w:rsidR="00C35107" w:rsidRDefault="000F5E11" w:rsidP="00C35107">
            <w:pPr>
              <w:rPr>
                <w:lang w:val="en-US"/>
              </w:rPr>
            </w:pPr>
            <w:r>
              <w:rPr>
                <w:lang w:val="en-US"/>
              </w:rPr>
              <w:t>Please see the provided answer to reviewer 1 above.</w:t>
            </w:r>
          </w:p>
        </w:tc>
      </w:tr>
      <w:tr w:rsidR="00C35107" w:rsidRPr="00B95FB9" w14:paraId="3CDAD39B" w14:textId="77777777" w:rsidTr="003067D5">
        <w:tc>
          <w:tcPr>
            <w:tcW w:w="3018" w:type="dxa"/>
          </w:tcPr>
          <w:p w14:paraId="459391A1" w14:textId="0762C7E3" w:rsidR="00C35107" w:rsidRDefault="00C35107" w:rsidP="00C35107">
            <w:pPr>
              <w:rPr>
                <w:lang w:val="en-US"/>
              </w:rPr>
            </w:pPr>
            <w:r>
              <w:rPr>
                <w:lang w:val="en-US"/>
              </w:rPr>
              <w:t xml:space="preserve">INTRO: </w:t>
            </w:r>
            <w:r w:rsidRPr="003067D5">
              <w:rPr>
                <w:lang w:val="en-US"/>
              </w:rPr>
              <w:t xml:space="preserve">The introduction is unnecessarily long, just like the rest of the article. </w:t>
            </w:r>
            <w:proofErr w:type="spellStart"/>
            <w:r>
              <w:t>Introduction</w:t>
            </w:r>
            <w:proofErr w:type="spellEnd"/>
            <w:r>
              <w:t xml:space="preserve"> </w:t>
            </w:r>
            <w:proofErr w:type="spellStart"/>
            <w:r>
              <w:t>provides</w:t>
            </w:r>
            <w:proofErr w:type="spellEnd"/>
            <w:r>
              <w:t xml:space="preserve"> </w:t>
            </w:r>
            <w:proofErr w:type="spellStart"/>
            <w:r>
              <w:t>background</w:t>
            </w:r>
            <w:proofErr w:type="spellEnd"/>
            <w:r>
              <w:t xml:space="preserve"> and information </w:t>
            </w:r>
            <w:proofErr w:type="spellStart"/>
            <w:r>
              <w:t>about</w:t>
            </w:r>
            <w:proofErr w:type="spellEnd"/>
            <w:r>
              <w:t xml:space="preserve"> the </w:t>
            </w:r>
            <w:proofErr w:type="spellStart"/>
            <w:r>
              <w:t>study</w:t>
            </w:r>
            <w:proofErr w:type="spellEnd"/>
            <w:r>
              <w:t>.</w:t>
            </w:r>
          </w:p>
        </w:tc>
        <w:tc>
          <w:tcPr>
            <w:tcW w:w="3019" w:type="dxa"/>
          </w:tcPr>
          <w:p w14:paraId="49469DE3" w14:textId="453FC9BE" w:rsidR="00C35107" w:rsidRDefault="00C35107" w:rsidP="00C35107">
            <w:pPr>
              <w:rPr>
                <w:lang w:val="en-US"/>
              </w:rPr>
            </w:pPr>
            <w:r>
              <w:rPr>
                <w:lang w:val="en-US"/>
              </w:rPr>
              <w:t>Thank you very much! We have tried to shorten the introduction</w:t>
            </w:r>
            <w:r w:rsidR="00974F9F">
              <w:rPr>
                <w:lang w:val="en-US"/>
              </w:rPr>
              <w:t xml:space="preserve"> to make it more focused and relevant</w:t>
            </w:r>
            <w:r>
              <w:rPr>
                <w:lang w:val="en-US"/>
              </w:rPr>
              <w:t xml:space="preserve">. </w:t>
            </w:r>
          </w:p>
        </w:tc>
        <w:tc>
          <w:tcPr>
            <w:tcW w:w="3019" w:type="dxa"/>
          </w:tcPr>
          <w:p w14:paraId="3523E37C" w14:textId="7EEDFF48" w:rsidR="00C35107" w:rsidRDefault="00B41168" w:rsidP="00C35107">
            <w:pPr>
              <w:rPr>
                <w:lang w:val="en-US"/>
              </w:rPr>
            </w:pPr>
            <w:r>
              <w:rPr>
                <w:lang w:val="en-US"/>
              </w:rPr>
              <w:t xml:space="preserve">Approximately one third </w:t>
            </w:r>
            <w:r w:rsidR="009A2CDC">
              <w:rPr>
                <w:lang w:val="en-US"/>
              </w:rPr>
              <w:t>of the introduction</w:t>
            </w:r>
            <w:r w:rsidR="00F13109">
              <w:rPr>
                <w:lang w:val="en-US"/>
              </w:rPr>
              <w:t>’</w:t>
            </w:r>
            <w:r w:rsidR="00D2722F">
              <w:rPr>
                <w:lang w:val="en-US"/>
              </w:rPr>
              <w:t xml:space="preserve">s middle section </w:t>
            </w:r>
            <w:r w:rsidR="009A2CDC">
              <w:rPr>
                <w:lang w:val="en-US"/>
              </w:rPr>
              <w:t xml:space="preserve">was removed. </w:t>
            </w:r>
          </w:p>
        </w:tc>
      </w:tr>
      <w:tr w:rsidR="00C35107" w:rsidRPr="00B95FB9" w14:paraId="061B0BFE" w14:textId="77777777" w:rsidTr="003067D5">
        <w:tc>
          <w:tcPr>
            <w:tcW w:w="3018" w:type="dxa"/>
          </w:tcPr>
          <w:p w14:paraId="31F4A6B2" w14:textId="59283CDF" w:rsidR="00C35107" w:rsidRDefault="00C35107" w:rsidP="00C35107">
            <w:pPr>
              <w:rPr>
                <w:lang w:val="en-US"/>
              </w:rPr>
            </w:pPr>
            <w:r>
              <w:rPr>
                <w:lang w:val="en-US"/>
              </w:rPr>
              <w:t xml:space="preserve">INTRO: </w:t>
            </w:r>
            <w:r w:rsidRPr="003067D5">
              <w:rPr>
                <w:lang w:val="en-US"/>
              </w:rPr>
              <w:t>I made a few attempts at the link given in the introduction. but the result was 'We have too little data from similar patients and are unable to make a reliable prediction'.</w:t>
            </w:r>
          </w:p>
        </w:tc>
        <w:tc>
          <w:tcPr>
            <w:tcW w:w="3019" w:type="dxa"/>
          </w:tcPr>
          <w:p w14:paraId="6AC6DCEF" w14:textId="77777777" w:rsidR="00872C5A" w:rsidRDefault="00C35107" w:rsidP="00C35107">
            <w:pPr>
              <w:rPr>
                <w:lang w:val="en-US"/>
              </w:rPr>
            </w:pPr>
            <w:r>
              <w:rPr>
                <w:lang w:val="en-US"/>
              </w:rPr>
              <w:t xml:space="preserve">We are happy to hear that also the web calculator was examined and evaluated. The stated message is showed if the provided data leads to predicted probabilities above 10 %. This is likely to occur for (hypothetical) patients with very severe conditions. It would still be theoretically possible to present the best possible estimate given by the prediction model. We must remember, however, that the training data contains only relatively healthy patients, for whom elective surgery was a viable option. We do fear then that heavy extrapolation outside this scope, might lead to more harm than good. We are aware that other modelers have chosen a less conservative path, and that some models do present even very high estimated risks </w:t>
            </w:r>
            <w:r w:rsidR="005C69F5">
              <w:rPr>
                <w:lang w:val="en-US"/>
              </w:rPr>
              <w:t>for</w:t>
            </w:r>
            <w:r>
              <w:rPr>
                <w:lang w:val="en-US"/>
              </w:rPr>
              <w:t xml:space="preserve"> severe events. It must be remembered, however, that such risks can only be estimated accurately if we first operate patients with a low probability of success</w:t>
            </w:r>
            <w:r w:rsidR="00413C0E">
              <w:rPr>
                <w:lang w:val="en-US"/>
              </w:rPr>
              <w:t xml:space="preserve"> (</w:t>
            </w:r>
            <w:r>
              <w:rPr>
                <w:lang w:val="en-US"/>
              </w:rPr>
              <w:t>which seems unethical</w:t>
            </w:r>
            <w:r w:rsidR="00413C0E">
              <w:rPr>
                <w:lang w:val="en-US"/>
              </w:rPr>
              <w:t>)</w:t>
            </w:r>
            <w:r>
              <w:rPr>
                <w:lang w:val="en-US"/>
              </w:rPr>
              <w:t xml:space="preserve">. </w:t>
            </w:r>
          </w:p>
          <w:p w14:paraId="01A4323B" w14:textId="77777777" w:rsidR="00872C5A" w:rsidRDefault="00872C5A" w:rsidP="00C35107">
            <w:pPr>
              <w:rPr>
                <w:lang w:val="en-US"/>
              </w:rPr>
            </w:pPr>
          </w:p>
          <w:p w14:paraId="11ABB5C9" w14:textId="2CB7671A" w:rsidR="00C35107" w:rsidRDefault="00C35107" w:rsidP="00C35107">
            <w:pPr>
              <w:rPr>
                <w:lang w:val="en-US"/>
              </w:rPr>
            </w:pPr>
            <w:r>
              <w:rPr>
                <w:lang w:val="en-US"/>
              </w:rPr>
              <w:t>An additional, more technical, aspect, is that the modelling process did not account for possible interaction effects (PJI is rare, leading to unsatisfactory power for a model with too many variables). Such interaction effects, by definition, are more relevant to (hypothetical) patients with multiple comorbidities, for which the estimates will be even less accurate. Thus, for patients with unusually severe conditions, we would suggest a more in-depth and individualized patient-physician-discussion, rather than relying too much on any standardized prediction model.</w:t>
            </w:r>
          </w:p>
        </w:tc>
        <w:tc>
          <w:tcPr>
            <w:tcW w:w="3019" w:type="dxa"/>
          </w:tcPr>
          <w:p w14:paraId="03699F90" w14:textId="77777777" w:rsidR="00C35107" w:rsidRDefault="00C35107" w:rsidP="00C35107">
            <w:pPr>
              <w:rPr>
                <w:lang w:val="en-US"/>
              </w:rPr>
            </w:pPr>
          </w:p>
        </w:tc>
      </w:tr>
      <w:tr w:rsidR="00C35107" w:rsidRPr="00B95FB9" w14:paraId="160CD985" w14:textId="77777777" w:rsidTr="003067D5">
        <w:tc>
          <w:tcPr>
            <w:tcW w:w="3018" w:type="dxa"/>
          </w:tcPr>
          <w:p w14:paraId="56A7B6FC" w14:textId="2FA62C57" w:rsidR="00C35107" w:rsidRPr="003067D5" w:rsidRDefault="00C35107" w:rsidP="00C35107">
            <w:pPr>
              <w:rPr>
                <w:lang w:val="en-US"/>
              </w:rPr>
            </w:pPr>
            <w:r>
              <w:rPr>
                <w:lang w:val="en-US"/>
              </w:rPr>
              <w:t xml:space="preserve">MM: </w:t>
            </w:r>
            <w:r w:rsidRPr="003067D5">
              <w:rPr>
                <w:lang w:val="en-US"/>
              </w:rPr>
              <w:t xml:space="preserve">The material section was again very </w:t>
            </w:r>
            <w:proofErr w:type="gramStart"/>
            <w:r w:rsidRPr="003067D5">
              <w:rPr>
                <w:lang w:val="en-US"/>
              </w:rPr>
              <w:t>long</w:t>
            </w:r>
            <w:proofErr w:type="gramEnd"/>
            <w:r w:rsidRPr="003067D5">
              <w:rPr>
                <w:lang w:val="en-US"/>
              </w:rPr>
              <w:t xml:space="preserve"> and I had a hard time reading it to the end.</w:t>
            </w:r>
          </w:p>
        </w:tc>
        <w:tc>
          <w:tcPr>
            <w:tcW w:w="3019" w:type="dxa"/>
          </w:tcPr>
          <w:p w14:paraId="7B23C5B9" w14:textId="61B54A2D" w:rsidR="00C35107" w:rsidRDefault="00C35107" w:rsidP="00C35107">
            <w:pPr>
              <w:rPr>
                <w:lang w:val="en-US"/>
              </w:rPr>
            </w:pPr>
            <w:r>
              <w:rPr>
                <w:lang w:val="en-US"/>
              </w:rPr>
              <w:t xml:space="preserve">We apologize for the </w:t>
            </w:r>
            <w:r w:rsidR="009D628F">
              <w:rPr>
                <w:lang w:val="en-US"/>
              </w:rPr>
              <w:t>excessive det</w:t>
            </w:r>
            <w:r w:rsidR="00210C61">
              <w:rPr>
                <w:lang w:val="en-US"/>
              </w:rPr>
              <w:t xml:space="preserve">ails. </w:t>
            </w:r>
            <w:r>
              <w:rPr>
                <w:lang w:val="en-US"/>
              </w:rPr>
              <w:t>We have</w:t>
            </w:r>
            <w:r w:rsidR="00F82F0E">
              <w:rPr>
                <w:lang w:val="en-US"/>
              </w:rPr>
              <w:t xml:space="preserve"> tried to shorten the description to </w:t>
            </w:r>
            <w:r w:rsidR="00BE3976">
              <w:rPr>
                <w:lang w:val="en-US"/>
              </w:rPr>
              <w:t>increase focus</w:t>
            </w:r>
            <w:r w:rsidR="00BA1E93">
              <w:rPr>
                <w:lang w:val="en-US"/>
              </w:rPr>
              <w:t xml:space="preserve"> and to make the text m</w:t>
            </w:r>
            <w:r w:rsidR="00F82F0E">
              <w:rPr>
                <w:lang w:val="en-US"/>
              </w:rPr>
              <w:t xml:space="preserve">ore digestible. </w:t>
            </w:r>
          </w:p>
        </w:tc>
        <w:tc>
          <w:tcPr>
            <w:tcW w:w="3019" w:type="dxa"/>
          </w:tcPr>
          <w:p w14:paraId="266544CB" w14:textId="437DA9C7" w:rsidR="00713235" w:rsidRDefault="00713235" w:rsidP="00C35107">
            <w:pPr>
              <w:rPr>
                <w:lang w:val="en-US"/>
              </w:rPr>
            </w:pPr>
            <w:r>
              <w:rPr>
                <w:lang w:val="en-US"/>
              </w:rPr>
              <w:t>Instead of</w:t>
            </w:r>
            <w:r w:rsidR="00845CA3">
              <w:rPr>
                <w:lang w:val="en-US"/>
              </w:rPr>
              <w:t xml:space="preserve"> explicit descriptions of the Swedish data sources, we </w:t>
            </w:r>
            <w:r w:rsidR="00FD09DD">
              <w:rPr>
                <w:lang w:val="en-US"/>
              </w:rPr>
              <w:t>refer readers</w:t>
            </w:r>
            <w:r w:rsidR="00845CA3">
              <w:rPr>
                <w:lang w:val="en-US"/>
              </w:rPr>
              <w:t xml:space="preserve"> to a previous </w:t>
            </w:r>
            <w:r w:rsidR="00351AE7">
              <w:rPr>
                <w:lang w:val="en-US"/>
              </w:rPr>
              <w:t>publication by Cnudde et al.</w:t>
            </w:r>
            <w:r w:rsidR="00845CA3">
              <w:rPr>
                <w:lang w:val="en-US"/>
              </w:rPr>
              <w:t xml:space="preserve"> </w:t>
            </w:r>
            <w:r w:rsidR="004E0EE0">
              <w:rPr>
                <w:lang w:val="en-US"/>
              </w:rPr>
              <w:t>Similarly,</w:t>
            </w:r>
            <w:r w:rsidR="00BE3976">
              <w:rPr>
                <w:lang w:val="en-US"/>
              </w:rPr>
              <w:t xml:space="preserve"> for the variable selection process, we refer to Garland et al. In addition, to not lose the details for any interested reader, we have made the source code publicly available in a </w:t>
            </w:r>
            <w:proofErr w:type="spellStart"/>
            <w:r w:rsidR="00BE3976">
              <w:rPr>
                <w:lang w:val="en-US"/>
              </w:rPr>
              <w:t>Zenodo</w:t>
            </w:r>
            <w:proofErr w:type="spellEnd"/>
            <w:r w:rsidR="00BE3976">
              <w:rPr>
                <w:lang w:val="en-US"/>
              </w:rPr>
              <w:t xml:space="preserve"> repository (with a DOI provided in the manuscript). </w:t>
            </w:r>
          </w:p>
        </w:tc>
      </w:tr>
      <w:tr w:rsidR="00C35107" w:rsidRPr="00B95FB9" w14:paraId="522F5A3B" w14:textId="77777777" w:rsidTr="003067D5">
        <w:tc>
          <w:tcPr>
            <w:tcW w:w="3018" w:type="dxa"/>
          </w:tcPr>
          <w:p w14:paraId="06017885" w14:textId="2775F1BD" w:rsidR="00C35107" w:rsidRDefault="00C35107" w:rsidP="00C35107">
            <w:pPr>
              <w:rPr>
                <w:lang w:val="en-US"/>
              </w:rPr>
            </w:pPr>
            <w:r>
              <w:rPr>
                <w:lang w:val="en-US"/>
              </w:rPr>
              <w:t xml:space="preserve">MM: </w:t>
            </w:r>
            <w:r w:rsidRPr="003067D5">
              <w:rPr>
                <w:lang w:val="en-US"/>
              </w:rPr>
              <w:t>The formulas described by the authors are very difficult to use and I did not understand how they were calculated.</w:t>
            </w:r>
          </w:p>
        </w:tc>
        <w:tc>
          <w:tcPr>
            <w:tcW w:w="3019" w:type="dxa"/>
          </w:tcPr>
          <w:p w14:paraId="01793873" w14:textId="247545D1" w:rsidR="00C35107" w:rsidRDefault="00C35107" w:rsidP="00B8786B">
            <w:pPr>
              <w:rPr>
                <w:lang w:val="en-US"/>
              </w:rPr>
            </w:pPr>
            <w:r>
              <w:rPr>
                <w:lang w:val="en-US"/>
              </w:rPr>
              <w:t xml:space="preserve">We </w:t>
            </w:r>
            <w:r w:rsidR="00310C0F">
              <w:rPr>
                <w:lang w:val="en-US"/>
              </w:rPr>
              <w:t>realize that th</w:t>
            </w:r>
            <w:r w:rsidR="00EA7D21">
              <w:rPr>
                <w:lang w:val="en-US"/>
              </w:rPr>
              <w:t>ose</w:t>
            </w:r>
            <w:r w:rsidR="00310C0F">
              <w:rPr>
                <w:lang w:val="en-US"/>
              </w:rPr>
              <w:t xml:space="preserve"> technical</w:t>
            </w:r>
            <w:r w:rsidR="00EA7D21">
              <w:rPr>
                <w:lang w:val="en-US"/>
              </w:rPr>
              <w:t xml:space="preserve">ities </w:t>
            </w:r>
            <w:r w:rsidR="00310C0F">
              <w:rPr>
                <w:lang w:val="en-US"/>
              </w:rPr>
              <w:t xml:space="preserve">might be </w:t>
            </w:r>
            <w:r w:rsidR="009F6698">
              <w:rPr>
                <w:lang w:val="en-US"/>
              </w:rPr>
              <w:t>out of scope</w:t>
            </w:r>
            <w:r w:rsidR="0004445F">
              <w:rPr>
                <w:lang w:val="en-US"/>
              </w:rPr>
              <w:t>,</w:t>
            </w:r>
            <w:r w:rsidR="009F6698">
              <w:rPr>
                <w:lang w:val="en-US"/>
              </w:rPr>
              <w:t xml:space="preserve"> and of less relevance to most readers.</w:t>
            </w:r>
          </w:p>
        </w:tc>
        <w:tc>
          <w:tcPr>
            <w:tcW w:w="3019" w:type="dxa"/>
          </w:tcPr>
          <w:p w14:paraId="227734BF" w14:textId="3962B868" w:rsidR="00C35107" w:rsidRDefault="0004445F" w:rsidP="00C35107">
            <w:pPr>
              <w:rPr>
                <w:lang w:val="en-US"/>
              </w:rPr>
            </w:pPr>
            <w:r>
              <w:rPr>
                <w:lang w:val="en-US"/>
              </w:rPr>
              <w:t>All formulas have been removed from the MM section.</w:t>
            </w:r>
          </w:p>
        </w:tc>
      </w:tr>
      <w:tr w:rsidR="00C35107" w:rsidRPr="00B95FB9" w14:paraId="75BEFC77" w14:textId="77777777" w:rsidTr="003067D5">
        <w:tc>
          <w:tcPr>
            <w:tcW w:w="3018" w:type="dxa"/>
          </w:tcPr>
          <w:p w14:paraId="7DA55C6A" w14:textId="2E16A14E" w:rsidR="00C35107" w:rsidRDefault="00C35107" w:rsidP="00C35107">
            <w:pPr>
              <w:rPr>
                <w:lang w:val="en-US"/>
              </w:rPr>
            </w:pPr>
            <w:r>
              <w:rPr>
                <w:lang w:val="en-US"/>
              </w:rPr>
              <w:t xml:space="preserve">RES: </w:t>
            </w:r>
            <w:r w:rsidRPr="003067D5">
              <w:rPr>
                <w:lang w:val="en-US"/>
              </w:rPr>
              <w:t xml:space="preserve">There is a lot of data in the result section. All data </w:t>
            </w:r>
            <w:r w:rsidRPr="003067D5">
              <w:rPr>
                <w:lang w:val="en-US"/>
              </w:rPr>
              <w:lastRenderedPageBreak/>
              <w:t>cited are data obtained by previous statistical methods.</w:t>
            </w:r>
          </w:p>
        </w:tc>
        <w:tc>
          <w:tcPr>
            <w:tcW w:w="3019" w:type="dxa"/>
          </w:tcPr>
          <w:p w14:paraId="4BD741E6" w14:textId="2F75C363" w:rsidR="00C35107" w:rsidRDefault="00C35107" w:rsidP="00C35107">
            <w:pPr>
              <w:rPr>
                <w:lang w:val="en-US"/>
              </w:rPr>
            </w:pPr>
            <w:r>
              <w:rPr>
                <w:lang w:val="en-US"/>
              </w:rPr>
              <w:lastRenderedPageBreak/>
              <w:t xml:space="preserve">We </w:t>
            </w:r>
            <w:r w:rsidR="00BF0E77">
              <w:rPr>
                <w:lang w:val="en-US"/>
              </w:rPr>
              <w:t xml:space="preserve">agree that </w:t>
            </w:r>
            <w:r w:rsidR="00041DC5">
              <w:rPr>
                <w:lang w:val="en-US"/>
              </w:rPr>
              <w:t xml:space="preserve">some data </w:t>
            </w:r>
            <w:r w:rsidR="00784E22">
              <w:rPr>
                <w:lang w:val="en-US"/>
              </w:rPr>
              <w:t>are</w:t>
            </w:r>
            <w:r w:rsidR="00041DC5">
              <w:rPr>
                <w:lang w:val="en-US"/>
              </w:rPr>
              <w:t xml:space="preserve"> better </w:t>
            </w:r>
            <w:r w:rsidR="00DE4DDF">
              <w:rPr>
                <w:lang w:val="en-US"/>
              </w:rPr>
              <w:t xml:space="preserve">presented </w:t>
            </w:r>
            <w:r w:rsidR="00041DC5">
              <w:rPr>
                <w:lang w:val="en-US"/>
              </w:rPr>
              <w:t xml:space="preserve">in </w:t>
            </w:r>
            <w:r w:rsidR="00CB62D5">
              <w:rPr>
                <w:lang w:val="en-US"/>
              </w:rPr>
              <w:t>figures and tables</w:t>
            </w:r>
            <w:r w:rsidR="00CE08DB">
              <w:rPr>
                <w:lang w:val="en-US"/>
              </w:rPr>
              <w:t xml:space="preserve"> (which we </w:t>
            </w:r>
            <w:r w:rsidR="00CE08DB">
              <w:rPr>
                <w:lang w:val="en-US"/>
              </w:rPr>
              <w:lastRenderedPageBreak/>
              <w:t xml:space="preserve">also realize is </w:t>
            </w:r>
            <w:r w:rsidR="005E1A72">
              <w:rPr>
                <w:lang w:val="en-US"/>
              </w:rPr>
              <w:t xml:space="preserve">the recommendation </w:t>
            </w:r>
            <w:r w:rsidR="00835662">
              <w:rPr>
                <w:lang w:val="en-US"/>
              </w:rPr>
              <w:t>from</w:t>
            </w:r>
            <w:r w:rsidR="00CE08DB">
              <w:rPr>
                <w:lang w:val="en-US"/>
              </w:rPr>
              <w:t xml:space="preserve"> the author</w:t>
            </w:r>
            <w:r w:rsidR="00F3753A">
              <w:rPr>
                <w:lang w:val="en-US"/>
              </w:rPr>
              <w:t xml:space="preserve"> guidelines</w:t>
            </w:r>
            <w:r w:rsidR="00CE08DB">
              <w:rPr>
                <w:lang w:val="en-US"/>
              </w:rPr>
              <w:t>)</w:t>
            </w:r>
            <w:r w:rsidR="00CB62D5">
              <w:rPr>
                <w:lang w:val="en-US"/>
              </w:rPr>
              <w:t xml:space="preserve">. </w:t>
            </w:r>
          </w:p>
        </w:tc>
        <w:tc>
          <w:tcPr>
            <w:tcW w:w="3019" w:type="dxa"/>
          </w:tcPr>
          <w:p w14:paraId="1C07E3E8" w14:textId="53D58634" w:rsidR="00C35107" w:rsidRDefault="00CE08DB" w:rsidP="00C35107">
            <w:pPr>
              <w:rPr>
                <w:lang w:val="en-US"/>
              </w:rPr>
            </w:pPr>
            <w:r>
              <w:rPr>
                <w:lang w:val="en-US"/>
              </w:rPr>
              <w:lastRenderedPageBreak/>
              <w:t>We have tried to minimize the duplication of data in the text.</w:t>
            </w:r>
          </w:p>
        </w:tc>
      </w:tr>
      <w:tr w:rsidR="00C35107" w:rsidRPr="00B95FB9" w14:paraId="7A6F1E10" w14:textId="77777777" w:rsidTr="003067D5">
        <w:tc>
          <w:tcPr>
            <w:tcW w:w="3018" w:type="dxa"/>
          </w:tcPr>
          <w:p w14:paraId="2ABF81BF" w14:textId="5B6E35E6" w:rsidR="00C35107" w:rsidRDefault="00C35107" w:rsidP="00C35107">
            <w:pPr>
              <w:rPr>
                <w:lang w:val="en-US"/>
              </w:rPr>
            </w:pPr>
            <w:r>
              <w:rPr>
                <w:lang w:val="en-US"/>
              </w:rPr>
              <w:t xml:space="preserve">RES: </w:t>
            </w:r>
            <w:r w:rsidRPr="003067D5">
              <w:rPr>
                <w:lang w:val="en-US"/>
              </w:rPr>
              <w:t>I could not find where in the model data described in the article.</w:t>
            </w:r>
          </w:p>
        </w:tc>
        <w:tc>
          <w:tcPr>
            <w:tcW w:w="3019" w:type="dxa"/>
          </w:tcPr>
          <w:p w14:paraId="0FE150FC" w14:textId="0E919D7B" w:rsidR="00C35107" w:rsidRDefault="00C35107" w:rsidP="00C35107">
            <w:pPr>
              <w:rPr>
                <w:lang w:val="en-US"/>
              </w:rPr>
            </w:pPr>
            <w:r>
              <w:rPr>
                <w:lang w:val="en-US"/>
              </w:rPr>
              <w:t xml:space="preserve">We must </w:t>
            </w:r>
            <w:r w:rsidR="009C73DA">
              <w:rPr>
                <w:lang w:val="en-US"/>
              </w:rPr>
              <w:t>apologize but</w:t>
            </w:r>
            <w:r>
              <w:rPr>
                <w:lang w:val="en-US"/>
              </w:rPr>
              <w:t xml:space="preserve"> are not able to</w:t>
            </w:r>
            <w:r w:rsidR="00FC0964">
              <w:rPr>
                <w:lang w:val="en-US"/>
              </w:rPr>
              <w:t xml:space="preserve"> </w:t>
            </w:r>
            <w:r>
              <w:rPr>
                <w:lang w:val="en-US"/>
              </w:rPr>
              <w:t>full</w:t>
            </w:r>
            <w:r w:rsidR="007D6C30">
              <w:rPr>
                <w:lang w:val="en-US"/>
              </w:rPr>
              <w:t xml:space="preserve">y comprehend the </w:t>
            </w:r>
            <w:r w:rsidR="00A67853">
              <w:rPr>
                <w:lang w:val="en-US"/>
              </w:rPr>
              <w:t>meaning</w:t>
            </w:r>
            <w:r>
              <w:rPr>
                <w:lang w:val="en-US"/>
              </w:rPr>
              <w:t xml:space="preserve"> of this comment. If the revised manuscript is still inferior in this regard, we must ask for additional clarification. </w:t>
            </w:r>
          </w:p>
        </w:tc>
        <w:tc>
          <w:tcPr>
            <w:tcW w:w="3019" w:type="dxa"/>
          </w:tcPr>
          <w:p w14:paraId="51EC89CB" w14:textId="77777777" w:rsidR="00C35107" w:rsidRDefault="00C35107" w:rsidP="00C35107">
            <w:pPr>
              <w:rPr>
                <w:lang w:val="en-US"/>
              </w:rPr>
            </w:pPr>
          </w:p>
        </w:tc>
      </w:tr>
      <w:tr w:rsidR="00C35107" w:rsidRPr="00B95FB9" w14:paraId="27C5A780" w14:textId="77777777" w:rsidTr="003067D5">
        <w:tc>
          <w:tcPr>
            <w:tcW w:w="3018" w:type="dxa"/>
          </w:tcPr>
          <w:p w14:paraId="6B620140" w14:textId="77777777" w:rsidR="00C35107" w:rsidRPr="003067D5" w:rsidRDefault="00C35107" w:rsidP="00C35107">
            <w:pPr>
              <w:rPr>
                <w:lang w:val="en-US"/>
              </w:rPr>
            </w:pPr>
            <w:r>
              <w:rPr>
                <w:lang w:val="en-US"/>
              </w:rPr>
              <w:t xml:space="preserve">DISC: </w:t>
            </w:r>
            <w:r w:rsidRPr="003067D5">
              <w:rPr>
                <w:lang w:val="en-US"/>
              </w:rPr>
              <w:t>On line 314; Meaning of the study</w:t>
            </w:r>
          </w:p>
          <w:p w14:paraId="3AE8627B" w14:textId="03533D5F" w:rsidR="00C35107" w:rsidRDefault="00C35107" w:rsidP="00C35107">
            <w:pPr>
              <w:rPr>
                <w:lang w:val="en-US"/>
              </w:rPr>
            </w:pPr>
            <w:r w:rsidRPr="003067D5">
              <w:rPr>
                <w:lang w:val="en-US"/>
              </w:rPr>
              <w:t>- The calculation method is quite complex.</w:t>
            </w:r>
            <w:r w:rsidR="009C73DA">
              <w:rPr>
                <w:lang w:val="en-US"/>
              </w:rPr>
              <w:t xml:space="preserve"> </w:t>
            </w:r>
            <w:r w:rsidRPr="003067D5">
              <w:rPr>
                <w:lang w:val="en-US"/>
              </w:rPr>
              <w:t>The authors say it's simple. However, I could not find the corresponding results and constant values (</w:t>
            </w:r>
            <w:proofErr w:type="spellStart"/>
            <w:r w:rsidRPr="003067D5">
              <w:rPr>
                <w:lang w:val="en-US"/>
              </w:rPr>
              <w:t>eg</w:t>
            </w:r>
            <w:proofErr w:type="spellEnd"/>
            <w:r w:rsidRPr="003067D5">
              <w:rPr>
                <w:lang w:val="en-US"/>
              </w:rPr>
              <w:t xml:space="preserve"> [1+</w:t>
            </w:r>
            <w:proofErr w:type="gramStart"/>
            <w:r w:rsidRPr="003067D5">
              <w:rPr>
                <w:lang w:val="en-US"/>
              </w:rPr>
              <w:t>exp(</w:t>
            </w:r>
            <w:proofErr w:type="gramEnd"/>
            <w:r w:rsidRPr="003067D5">
              <w:rPr>
                <w:lang w:val="en-US"/>
              </w:rPr>
              <w:t>6.31-60</w:t>
            </w:r>
            <w:r w:rsidRPr="003067D5">
              <w:rPr>
                <w:rFonts w:ascii="Cambria Math" w:hAnsi="Cambria Math" w:cs="Cambria Math"/>
                <w:lang w:val="en-US"/>
              </w:rPr>
              <w:t>⋅</w:t>
            </w:r>
            <w:r w:rsidRPr="003067D5">
              <w:rPr>
                <w:lang w:val="en-US"/>
              </w:rPr>
              <w:t>0.02)]≈ ) in Table 5.</w:t>
            </w:r>
          </w:p>
        </w:tc>
        <w:tc>
          <w:tcPr>
            <w:tcW w:w="3019" w:type="dxa"/>
          </w:tcPr>
          <w:p w14:paraId="0016EF44" w14:textId="0924ADF6" w:rsidR="00C35107" w:rsidRDefault="00C35107" w:rsidP="00C35107">
            <w:pPr>
              <w:rPr>
                <w:lang w:val="en-US"/>
              </w:rPr>
            </w:pPr>
            <w:r>
              <w:rPr>
                <w:lang w:val="en-US"/>
              </w:rPr>
              <w:t xml:space="preserve">We </w:t>
            </w:r>
            <w:proofErr w:type="spellStart"/>
            <w:r>
              <w:rPr>
                <w:lang w:val="en-US"/>
              </w:rPr>
              <w:t>aggree</w:t>
            </w:r>
            <w:proofErr w:type="spellEnd"/>
            <w:r>
              <w:rPr>
                <w:lang w:val="en-US"/>
              </w:rPr>
              <w:t xml:space="preserve"> that </w:t>
            </w:r>
            <w:r w:rsidR="00563B6D">
              <w:rPr>
                <w:lang w:val="en-US"/>
              </w:rPr>
              <w:t xml:space="preserve">such value judgment is </w:t>
            </w:r>
            <w:r w:rsidR="00375D1C">
              <w:rPr>
                <w:lang w:val="en-US"/>
              </w:rPr>
              <w:t xml:space="preserve">unnecessary and should be avoided. </w:t>
            </w:r>
          </w:p>
        </w:tc>
        <w:tc>
          <w:tcPr>
            <w:tcW w:w="3019" w:type="dxa"/>
          </w:tcPr>
          <w:p w14:paraId="0AE5AA5F" w14:textId="5ABE0407" w:rsidR="00C35107" w:rsidRDefault="00375D1C" w:rsidP="00C35107">
            <w:pPr>
              <w:rPr>
                <w:lang w:val="en-US"/>
              </w:rPr>
            </w:pPr>
            <w:r>
              <w:rPr>
                <w:lang w:val="en-US"/>
              </w:rPr>
              <w:t>We</w:t>
            </w:r>
            <w:r w:rsidR="00275898">
              <w:rPr>
                <w:lang w:val="en-US"/>
              </w:rPr>
              <w:t xml:space="preserve"> no longer describe the formula as </w:t>
            </w:r>
            <w:r w:rsidR="00F270F4">
              <w:rPr>
                <w:lang w:val="en-US"/>
              </w:rPr>
              <w:t>“</w:t>
            </w:r>
            <w:r w:rsidR="00275898">
              <w:rPr>
                <w:lang w:val="en-US"/>
              </w:rPr>
              <w:t>simple</w:t>
            </w:r>
            <w:r w:rsidR="00F270F4">
              <w:rPr>
                <w:lang w:val="en-US"/>
              </w:rPr>
              <w:t>”</w:t>
            </w:r>
            <w:r w:rsidR="007C398B">
              <w:rPr>
                <w:lang w:val="en-US"/>
              </w:rPr>
              <w:t xml:space="preserve">. </w:t>
            </w:r>
            <w:r w:rsidR="00010012">
              <w:rPr>
                <w:lang w:val="en-US"/>
              </w:rPr>
              <w:t>W</w:t>
            </w:r>
            <w:r w:rsidR="007C398B">
              <w:rPr>
                <w:lang w:val="en-US"/>
              </w:rPr>
              <w:t>e have also removed some</w:t>
            </w:r>
            <w:r w:rsidR="00010012">
              <w:rPr>
                <w:lang w:val="en-US"/>
              </w:rPr>
              <w:t xml:space="preserve"> unnecessary technicalities</w:t>
            </w:r>
            <w:r w:rsidR="00A0619B">
              <w:rPr>
                <w:lang w:val="en-US"/>
              </w:rPr>
              <w:t xml:space="preserve"> and mathematical notation</w:t>
            </w:r>
            <w:r w:rsidR="00B727E7">
              <w:rPr>
                <w:lang w:val="en-US"/>
              </w:rPr>
              <w:t>.</w:t>
            </w:r>
            <w:r w:rsidR="00A0619B">
              <w:rPr>
                <w:lang w:val="en-US"/>
              </w:rPr>
              <w:t xml:space="preserve"> We have also tried to better explain the </w:t>
            </w:r>
            <w:r w:rsidR="005466EA">
              <w:rPr>
                <w:lang w:val="en-US"/>
              </w:rPr>
              <w:t>meaning of the different parts in the formula.</w:t>
            </w:r>
          </w:p>
        </w:tc>
      </w:tr>
      <w:tr w:rsidR="00C35107" w:rsidRPr="00B95FB9" w14:paraId="57042025" w14:textId="77777777" w:rsidTr="003067D5">
        <w:tc>
          <w:tcPr>
            <w:tcW w:w="3018" w:type="dxa"/>
          </w:tcPr>
          <w:p w14:paraId="64B7A857" w14:textId="7B36792C" w:rsidR="00C35107" w:rsidRDefault="00C35107" w:rsidP="00C35107">
            <w:pPr>
              <w:rPr>
                <w:lang w:val="en-US"/>
              </w:rPr>
            </w:pPr>
            <w:r>
              <w:rPr>
                <w:lang w:val="en-US"/>
              </w:rPr>
              <w:t xml:space="preserve">CONCL: </w:t>
            </w:r>
            <w:r w:rsidRPr="003067D5">
              <w:rPr>
                <w:lang w:val="en-US"/>
              </w:rPr>
              <w:t>The authors claim to have found</w:t>
            </w:r>
            <w:r>
              <w:rPr>
                <w:lang w:val="en-US"/>
              </w:rPr>
              <w:t xml:space="preserve"> [that conclusions </w:t>
            </w:r>
            <w:proofErr w:type="gramStart"/>
            <w:r w:rsidR="006C2CEF">
              <w:rPr>
                <w:lang w:val="en-US"/>
              </w:rPr>
              <w:t>corresponds</w:t>
            </w:r>
            <w:proofErr w:type="gramEnd"/>
            <w:r>
              <w:rPr>
                <w:lang w:val="en-US"/>
              </w:rPr>
              <w:t xml:space="preserve"> to the results found]</w:t>
            </w:r>
            <w:r w:rsidRPr="003067D5">
              <w:rPr>
                <w:lang w:val="en-US"/>
              </w:rPr>
              <w:t>. But there is no way to control</w:t>
            </w:r>
          </w:p>
        </w:tc>
        <w:tc>
          <w:tcPr>
            <w:tcW w:w="3019" w:type="dxa"/>
          </w:tcPr>
          <w:p w14:paraId="74C20D3C" w14:textId="2A2B632D" w:rsidR="00C35107" w:rsidRDefault="00C35107" w:rsidP="00C35107">
            <w:pPr>
              <w:rPr>
                <w:lang w:val="en-US"/>
              </w:rPr>
            </w:pPr>
            <w:r>
              <w:rPr>
                <w:lang w:val="en-US"/>
              </w:rPr>
              <w:t xml:space="preserve">Thank you! We appreciate the trust. As above, we have also made the underlaying source code available to aid possible replication studies. </w:t>
            </w:r>
          </w:p>
        </w:tc>
        <w:tc>
          <w:tcPr>
            <w:tcW w:w="3019" w:type="dxa"/>
          </w:tcPr>
          <w:p w14:paraId="5382ABC2" w14:textId="77777777" w:rsidR="00C35107" w:rsidRDefault="00C35107" w:rsidP="00C35107">
            <w:pPr>
              <w:rPr>
                <w:lang w:val="en-US"/>
              </w:rPr>
            </w:pPr>
          </w:p>
        </w:tc>
      </w:tr>
      <w:tr w:rsidR="00C35107" w:rsidRPr="00B95FB9" w14:paraId="2879038F" w14:textId="77777777" w:rsidTr="003067D5">
        <w:tc>
          <w:tcPr>
            <w:tcW w:w="3018" w:type="dxa"/>
          </w:tcPr>
          <w:p w14:paraId="54521025" w14:textId="2ABB70EA" w:rsidR="00C35107" w:rsidRDefault="00C35107" w:rsidP="00C35107">
            <w:pPr>
              <w:rPr>
                <w:lang w:val="en-US"/>
              </w:rPr>
            </w:pPr>
            <w:r>
              <w:rPr>
                <w:lang w:val="en-US"/>
              </w:rPr>
              <w:t xml:space="preserve">FIGS &amp; TABS: </w:t>
            </w:r>
            <w:r w:rsidRPr="003067D5">
              <w:rPr>
                <w:lang w:val="en-US"/>
              </w:rPr>
              <w:t>Too long too much data.</w:t>
            </w:r>
            <w:r w:rsidR="005E4483">
              <w:rPr>
                <w:lang w:val="en-US"/>
              </w:rPr>
              <w:t xml:space="preserve"> </w:t>
            </w:r>
            <w:r w:rsidRPr="003067D5">
              <w:rPr>
                <w:lang w:val="en-US"/>
              </w:rPr>
              <w:t>Distracted while viewing</w:t>
            </w:r>
          </w:p>
        </w:tc>
        <w:tc>
          <w:tcPr>
            <w:tcW w:w="3019" w:type="dxa"/>
          </w:tcPr>
          <w:p w14:paraId="6B423A13" w14:textId="011D2DE8" w:rsidR="00C35107" w:rsidRDefault="00423A42" w:rsidP="004F2D08">
            <w:pPr>
              <w:rPr>
                <w:lang w:val="en-US"/>
              </w:rPr>
            </w:pPr>
            <w:r>
              <w:rPr>
                <w:lang w:val="en-US"/>
              </w:rPr>
              <w:t xml:space="preserve">We agree that some intermediate results of the variable selection procedure could be omitted </w:t>
            </w:r>
            <w:r w:rsidR="004F2D08">
              <w:rPr>
                <w:lang w:val="en-US"/>
              </w:rPr>
              <w:t xml:space="preserve">for </w:t>
            </w:r>
            <w:r w:rsidR="00F270F4">
              <w:rPr>
                <w:lang w:val="en-US"/>
              </w:rPr>
              <w:t>an increased</w:t>
            </w:r>
            <w:r w:rsidR="004F2D08">
              <w:rPr>
                <w:lang w:val="en-US"/>
              </w:rPr>
              <w:t xml:space="preserve"> focus. </w:t>
            </w:r>
            <w:r w:rsidR="00F270F4">
              <w:rPr>
                <w:lang w:val="en-US"/>
              </w:rPr>
              <w:t>Also,</w:t>
            </w:r>
            <w:r w:rsidR="006C2368">
              <w:rPr>
                <w:lang w:val="en-US"/>
              </w:rPr>
              <w:t xml:space="preserve"> some of the figures could be simplified </w:t>
            </w:r>
            <w:r w:rsidR="00572CEA">
              <w:rPr>
                <w:lang w:val="en-US"/>
              </w:rPr>
              <w:t>with the same purpose.</w:t>
            </w:r>
          </w:p>
        </w:tc>
        <w:tc>
          <w:tcPr>
            <w:tcW w:w="3019" w:type="dxa"/>
          </w:tcPr>
          <w:p w14:paraId="033EDADC" w14:textId="429E7BFD" w:rsidR="00C35107" w:rsidRDefault="000E3284" w:rsidP="00C35107">
            <w:pPr>
              <w:rPr>
                <w:lang w:val="en-US"/>
              </w:rPr>
            </w:pPr>
            <w:r>
              <w:rPr>
                <w:lang w:val="en-US"/>
              </w:rPr>
              <w:t xml:space="preserve">We have removed the right panel of figure 3, the left panel of figure </w:t>
            </w:r>
            <w:r w:rsidR="00B12E1B">
              <w:rPr>
                <w:lang w:val="en-US"/>
              </w:rPr>
              <w:t>5</w:t>
            </w:r>
            <w:r>
              <w:rPr>
                <w:lang w:val="en-US"/>
              </w:rPr>
              <w:t xml:space="preserve">, </w:t>
            </w:r>
            <w:r w:rsidR="00E95B24">
              <w:rPr>
                <w:lang w:val="en-US"/>
              </w:rPr>
              <w:t xml:space="preserve">the </w:t>
            </w:r>
            <w:r w:rsidR="00BC1606">
              <w:rPr>
                <w:lang w:val="en-US"/>
              </w:rPr>
              <w:t>previous table 1</w:t>
            </w:r>
            <w:r w:rsidR="005A0124">
              <w:rPr>
                <w:lang w:val="en-US"/>
              </w:rPr>
              <w:t xml:space="preserve"> and table 4.</w:t>
            </w:r>
            <w:r w:rsidR="006871A9">
              <w:rPr>
                <w:lang w:val="en-US"/>
              </w:rPr>
              <w:t xml:space="preserve"> We have also omitted two redundant columns from </w:t>
            </w:r>
            <w:r w:rsidR="00876AE3">
              <w:rPr>
                <w:lang w:val="en-US"/>
              </w:rPr>
              <w:t>the previous table 2</w:t>
            </w:r>
            <w:r w:rsidR="00F270F4">
              <w:rPr>
                <w:lang w:val="en-US"/>
              </w:rPr>
              <w:t xml:space="preserve"> (now table 3)</w:t>
            </w:r>
            <w:r w:rsidR="00876AE3">
              <w:rPr>
                <w:lang w:val="en-US"/>
              </w:rPr>
              <w:t>.</w:t>
            </w:r>
            <w:r w:rsidR="006871A9">
              <w:rPr>
                <w:lang w:val="en-US"/>
              </w:rPr>
              <w:t xml:space="preserve"> </w:t>
            </w:r>
          </w:p>
          <w:p w14:paraId="66BAD48D" w14:textId="59846BCC" w:rsidR="00B12E1B" w:rsidRDefault="00B12E1B" w:rsidP="00C35107">
            <w:pPr>
              <w:rPr>
                <w:lang w:val="en-US"/>
              </w:rPr>
            </w:pPr>
            <w:proofErr w:type="gramStart"/>
            <w:r>
              <w:rPr>
                <w:lang w:val="en-US"/>
              </w:rPr>
              <w:t>Figure</w:t>
            </w:r>
            <w:proofErr w:type="gramEnd"/>
            <w:r>
              <w:rPr>
                <w:lang w:val="en-US"/>
              </w:rPr>
              <w:t xml:space="preserve"> 5 </w:t>
            </w:r>
            <w:r w:rsidR="001A7871">
              <w:rPr>
                <w:lang w:val="en-US"/>
              </w:rPr>
              <w:t xml:space="preserve">and 6 were </w:t>
            </w:r>
            <w:r>
              <w:rPr>
                <w:lang w:val="en-US"/>
              </w:rPr>
              <w:t>also simplified to avoid the need of transpar</w:t>
            </w:r>
            <w:r w:rsidR="009C2F51">
              <w:rPr>
                <w:lang w:val="en-US"/>
              </w:rPr>
              <w:t xml:space="preserve">ent </w:t>
            </w:r>
            <w:r w:rsidR="00F270F4">
              <w:rPr>
                <w:lang w:val="en-US"/>
              </w:rPr>
              <w:t>colors</w:t>
            </w:r>
            <w:r>
              <w:rPr>
                <w:lang w:val="en-US"/>
              </w:rPr>
              <w:t xml:space="preserve"> (as required by editorial comments below).</w:t>
            </w:r>
          </w:p>
        </w:tc>
      </w:tr>
      <w:tr w:rsidR="00C35107" w:rsidRPr="00B95FB9" w14:paraId="516E74E6" w14:textId="77777777" w:rsidTr="003067D5">
        <w:tc>
          <w:tcPr>
            <w:tcW w:w="3018" w:type="dxa"/>
          </w:tcPr>
          <w:p w14:paraId="458A52BA" w14:textId="66577B8A" w:rsidR="00C35107" w:rsidRDefault="00C35107" w:rsidP="00C35107">
            <w:pPr>
              <w:rPr>
                <w:lang w:val="en-US"/>
              </w:rPr>
            </w:pPr>
            <w:r>
              <w:rPr>
                <w:lang w:val="en-US"/>
              </w:rPr>
              <w:t xml:space="preserve">ADDITIONAL: </w:t>
            </w:r>
            <w:r w:rsidRPr="003067D5">
              <w:rPr>
                <w:lang w:val="en-US"/>
              </w:rPr>
              <w:t>The article is too long. I had a hard time reading to the end. The formulas given are not simple. They should be reviewed</w:t>
            </w:r>
          </w:p>
        </w:tc>
        <w:tc>
          <w:tcPr>
            <w:tcW w:w="3019" w:type="dxa"/>
          </w:tcPr>
          <w:p w14:paraId="669471E0" w14:textId="5560D21D" w:rsidR="00C35107" w:rsidRDefault="002E1A07" w:rsidP="00C35107">
            <w:pPr>
              <w:rPr>
                <w:lang w:val="en-US"/>
              </w:rPr>
            </w:pPr>
            <w:r>
              <w:rPr>
                <w:lang w:val="en-US"/>
              </w:rPr>
              <w:t>As described above, w</w:t>
            </w:r>
            <w:r w:rsidR="00C35107">
              <w:rPr>
                <w:lang w:val="en-US"/>
              </w:rPr>
              <w:t>e have tried to shorten the article with a hope to increase readability and make it more digestible.</w:t>
            </w:r>
            <w:r w:rsidR="000031B0">
              <w:rPr>
                <w:lang w:val="en-US"/>
              </w:rPr>
              <w:t xml:space="preserve"> As commented above, we have also tried to simplify th</w:t>
            </w:r>
            <w:r w:rsidR="003C4EB3">
              <w:rPr>
                <w:lang w:val="en-US"/>
              </w:rPr>
              <w:t>e mathematical notation.</w:t>
            </w:r>
          </w:p>
        </w:tc>
        <w:tc>
          <w:tcPr>
            <w:tcW w:w="3019" w:type="dxa"/>
          </w:tcPr>
          <w:p w14:paraId="67E18314" w14:textId="77ED8F00" w:rsidR="00C35107" w:rsidRDefault="008C274B" w:rsidP="00C35107">
            <w:pPr>
              <w:rPr>
                <w:lang w:val="en-US"/>
              </w:rPr>
            </w:pPr>
            <w:r>
              <w:rPr>
                <w:lang w:val="en-US"/>
              </w:rPr>
              <w:t>In addition to what has been mentioned above, w</w:t>
            </w:r>
            <w:r w:rsidR="002B07AB">
              <w:rPr>
                <w:lang w:val="en-US"/>
              </w:rPr>
              <w:t>e have</w:t>
            </w:r>
            <w:r>
              <w:rPr>
                <w:lang w:val="en-US"/>
              </w:rPr>
              <w:t xml:space="preserve"> also </w:t>
            </w:r>
            <w:r w:rsidR="002B07AB">
              <w:rPr>
                <w:lang w:val="en-US"/>
              </w:rPr>
              <w:t>removed the supplementary material as well as all references to it</w:t>
            </w:r>
            <w:r w:rsidR="00592192">
              <w:rPr>
                <w:lang w:val="en-US"/>
              </w:rPr>
              <w:t xml:space="preserve"> from the main text.</w:t>
            </w:r>
          </w:p>
        </w:tc>
      </w:tr>
    </w:tbl>
    <w:p w14:paraId="59D5FBFF" w14:textId="1ADE2C1D" w:rsidR="003067D5" w:rsidRDefault="003067D5">
      <w:pPr>
        <w:rPr>
          <w:lang w:val="en-US"/>
        </w:rPr>
      </w:pPr>
    </w:p>
    <w:p w14:paraId="584F1FD6" w14:textId="6E8543A2" w:rsidR="005F5BF2" w:rsidRDefault="005F5BF2">
      <w:pPr>
        <w:rPr>
          <w:lang w:val="en-US"/>
        </w:rPr>
      </w:pPr>
    </w:p>
    <w:p w14:paraId="09809777" w14:textId="5119868F" w:rsidR="005F5BF2" w:rsidRDefault="00BF76AE" w:rsidP="00C35107">
      <w:pPr>
        <w:pStyle w:val="Rubrik2"/>
        <w:rPr>
          <w:lang w:val="en-US"/>
        </w:rPr>
      </w:pPr>
      <w:r>
        <w:rPr>
          <w:lang w:val="en-US"/>
        </w:rPr>
        <w:t>Editorial corrections</w:t>
      </w:r>
    </w:p>
    <w:p w14:paraId="5B4C0A04" w14:textId="0F293524" w:rsidR="00BF76AE" w:rsidRDefault="00BF76AE">
      <w:pPr>
        <w:rPr>
          <w:lang w:val="en-US"/>
        </w:rPr>
      </w:pPr>
    </w:p>
    <w:tbl>
      <w:tblPr>
        <w:tblStyle w:val="Tabellrutnt"/>
        <w:tblW w:w="0" w:type="auto"/>
        <w:tblLook w:val="04A0" w:firstRow="1" w:lastRow="0" w:firstColumn="1" w:lastColumn="0" w:noHBand="0" w:noVBand="1"/>
      </w:tblPr>
      <w:tblGrid>
        <w:gridCol w:w="7439"/>
        <w:gridCol w:w="1617"/>
      </w:tblGrid>
      <w:tr w:rsidR="00933BF2" w14:paraId="15C5C80B" w14:textId="77777777" w:rsidTr="00C35107">
        <w:tc>
          <w:tcPr>
            <w:tcW w:w="7055" w:type="dxa"/>
          </w:tcPr>
          <w:p w14:paraId="47C9B28C" w14:textId="184C7A71" w:rsidR="00933BF2" w:rsidRDefault="00933BF2" w:rsidP="00C35107">
            <w:pPr>
              <w:rPr>
                <w:lang w:val="en-US"/>
              </w:rPr>
            </w:pPr>
            <w:r w:rsidRPr="003067D5">
              <w:rPr>
                <w:b/>
                <w:bCs/>
                <w:lang w:val="en-US"/>
              </w:rPr>
              <w:t>Comment</w:t>
            </w:r>
          </w:p>
        </w:tc>
        <w:tc>
          <w:tcPr>
            <w:tcW w:w="968" w:type="dxa"/>
          </w:tcPr>
          <w:p w14:paraId="0EB37615" w14:textId="6A201B72" w:rsidR="00933BF2" w:rsidRDefault="00933BF2" w:rsidP="00C35107">
            <w:pPr>
              <w:rPr>
                <w:lang w:val="en-US"/>
              </w:rPr>
            </w:pPr>
            <w:r w:rsidRPr="003067D5">
              <w:rPr>
                <w:b/>
                <w:bCs/>
                <w:lang w:val="en-US"/>
              </w:rPr>
              <w:t>Changes made</w:t>
            </w:r>
          </w:p>
        </w:tc>
      </w:tr>
      <w:tr w:rsidR="00933BF2" w:rsidRPr="00C35107" w14:paraId="4648CA22" w14:textId="77777777" w:rsidTr="00C35107">
        <w:tc>
          <w:tcPr>
            <w:tcW w:w="7055" w:type="dxa"/>
          </w:tcPr>
          <w:p w14:paraId="5F97FB40" w14:textId="1D5847EC" w:rsidR="00933BF2" w:rsidRDefault="00933BF2" w:rsidP="00C35107">
            <w:pPr>
              <w:rPr>
                <w:lang w:val="en-US"/>
              </w:rPr>
            </w:pPr>
            <w:r w:rsidRPr="00BF76AE">
              <w:rPr>
                <w:rFonts w:ascii="Calibri" w:hAnsi="Calibri" w:cs="Calibri"/>
                <w:color w:val="000000"/>
                <w:sz w:val="22"/>
                <w:szCs w:val="22"/>
                <w:shd w:val="clear" w:color="auto" w:fill="FFFFFF"/>
                <w:lang w:val="en-US"/>
              </w:rPr>
              <w:t>Author Affiliations: Please update your author affiliations to the following format: department, institution, city, state (if applicable), country.</w:t>
            </w:r>
          </w:p>
        </w:tc>
        <w:tc>
          <w:tcPr>
            <w:tcW w:w="968" w:type="dxa"/>
          </w:tcPr>
          <w:p w14:paraId="52B6B4F4" w14:textId="15ED686A" w:rsidR="00933BF2" w:rsidRDefault="001E286E" w:rsidP="00C35107">
            <w:pPr>
              <w:rPr>
                <w:lang w:val="en-US"/>
              </w:rPr>
            </w:pPr>
            <w:r>
              <w:rPr>
                <w:lang w:val="en-US"/>
              </w:rPr>
              <w:t>X</w:t>
            </w:r>
            <w:r w:rsidR="00933BF2">
              <w:rPr>
                <w:lang w:val="en-US"/>
              </w:rPr>
              <w:t xml:space="preserve"> </w:t>
            </w:r>
          </w:p>
        </w:tc>
      </w:tr>
      <w:tr w:rsidR="00933BF2" w:rsidRPr="00C35107" w14:paraId="614A7295" w14:textId="77777777" w:rsidTr="00C35107">
        <w:tc>
          <w:tcPr>
            <w:tcW w:w="7055" w:type="dxa"/>
          </w:tcPr>
          <w:p w14:paraId="717F5DDB" w14:textId="3C989ECC" w:rsidR="00933BF2" w:rsidRPr="00BF76AE" w:rsidRDefault="00933BF2" w:rsidP="00C35107">
            <w:pPr>
              <w:rPr>
                <w:lang w:val="en-US"/>
              </w:rPr>
            </w:pPr>
            <w:r w:rsidRPr="00BF76AE">
              <w:rPr>
                <w:rFonts w:ascii="Calibri" w:hAnsi="Calibri" w:cs="Calibri"/>
                <w:color w:val="000000"/>
                <w:sz w:val="22"/>
                <w:szCs w:val="22"/>
                <w:shd w:val="clear" w:color="auto" w:fill="FFFFFF"/>
                <w:lang w:val="en-US"/>
              </w:rPr>
              <w:t>Co-author:  Please remove the co-author's email addresses and authors' qualifications from your title page. We only require the corresponding author's email address(es) to be listed).</w:t>
            </w:r>
          </w:p>
        </w:tc>
        <w:tc>
          <w:tcPr>
            <w:tcW w:w="968" w:type="dxa"/>
          </w:tcPr>
          <w:p w14:paraId="4B003051" w14:textId="2AB32863" w:rsidR="00933BF2" w:rsidRDefault="001B27A9" w:rsidP="00C35107">
            <w:pPr>
              <w:rPr>
                <w:lang w:val="en-US"/>
              </w:rPr>
            </w:pPr>
            <w:r>
              <w:rPr>
                <w:lang w:val="en-US"/>
              </w:rPr>
              <w:t>X</w:t>
            </w:r>
          </w:p>
        </w:tc>
      </w:tr>
      <w:tr w:rsidR="00933BF2" w:rsidRPr="00C35107" w14:paraId="335ADE69" w14:textId="77777777" w:rsidTr="00C35107">
        <w:tc>
          <w:tcPr>
            <w:tcW w:w="7055" w:type="dxa"/>
          </w:tcPr>
          <w:p w14:paraId="108A4A79" w14:textId="6F565490" w:rsidR="00933BF2" w:rsidRPr="00BF76AE" w:rsidRDefault="00933BF2" w:rsidP="00C35107">
            <w:pPr>
              <w:rPr>
                <w:lang w:val="en-US"/>
              </w:rPr>
            </w:pPr>
            <w:r w:rsidRPr="00BF76AE">
              <w:rPr>
                <w:rFonts w:ascii="Calibri" w:hAnsi="Calibri" w:cs="Calibri"/>
                <w:color w:val="000000"/>
                <w:sz w:val="22"/>
                <w:szCs w:val="22"/>
                <w:shd w:val="clear" w:color="auto" w:fill="FFFFFF"/>
                <w:lang w:val="en-US"/>
              </w:rPr>
              <w:t>Please provide the institutional details (including department) for the postal address provided and include the corresponding author's full name.  Please also ensure the corresponding author information that should match with the provided author affiliation details.</w:t>
            </w:r>
          </w:p>
        </w:tc>
        <w:tc>
          <w:tcPr>
            <w:tcW w:w="968" w:type="dxa"/>
          </w:tcPr>
          <w:p w14:paraId="5691D310" w14:textId="25EB3C87" w:rsidR="00933BF2" w:rsidRDefault="001C27C0" w:rsidP="00C35107">
            <w:pPr>
              <w:rPr>
                <w:lang w:val="en-US"/>
              </w:rPr>
            </w:pPr>
            <w:r>
              <w:rPr>
                <w:lang w:val="en-US"/>
              </w:rPr>
              <w:t>X</w:t>
            </w:r>
          </w:p>
        </w:tc>
      </w:tr>
      <w:tr w:rsidR="00933BF2" w:rsidRPr="00C35107" w14:paraId="32DAF87D" w14:textId="77777777" w:rsidTr="00C35107">
        <w:tc>
          <w:tcPr>
            <w:tcW w:w="7055" w:type="dxa"/>
          </w:tcPr>
          <w:p w14:paraId="6D82177A" w14:textId="2667746D" w:rsidR="00933BF2" w:rsidRPr="00BF76AE" w:rsidRDefault="00933BF2" w:rsidP="00C35107">
            <w:pPr>
              <w:rPr>
                <w:lang w:val="en-US"/>
              </w:rPr>
            </w:pPr>
            <w:r w:rsidRPr="00BF76AE">
              <w:rPr>
                <w:rFonts w:ascii="Calibri" w:hAnsi="Calibri" w:cs="Calibri"/>
                <w:color w:val="000000"/>
                <w:sz w:val="22"/>
                <w:szCs w:val="22"/>
                <w:shd w:val="clear" w:color="auto" w:fill="FFFFFF"/>
                <w:lang w:val="en-US"/>
              </w:rPr>
              <w:t>Key Words: Please provide three to six keywords as a list within the revised manuscript, following the Abstract.</w:t>
            </w:r>
          </w:p>
        </w:tc>
        <w:tc>
          <w:tcPr>
            <w:tcW w:w="968" w:type="dxa"/>
          </w:tcPr>
          <w:p w14:paraId="4675DE39" w14:textId="3F7AB80C" w:rsidR="00933BF2" w:rsidRDefault="003F4657" w:rsidP="00C35107">
            <w:pPr>
              <w:rPr>
                <w:lang w:val="en-US"/>
              </w:rPr>
            </w:pPr>
            <w:r>
              <w:rPr>
                <w:lang w:val="en-US"/>
              </w:rPr>
              <w:t>X</w:t>
            </w:r>
          </w:p>
        </w:tc>
      </w:tr>
      <w:tr w:rsidR="00933BF2" w:rsidRPr="00487434" w14:paraId="48A52799" w14:textId="77777777" w:rsidTr="00C35107">
        <w:tc>
          <w:tcPr>
            <w:tcW w:w="7055" w:type="dxa"/>
          </w:tcPr>
          <w:p w14:paraId="1B053020" w14:textId="34AB84D8" w:rsidR="00933BF2" w:rsidRPr="00BF76AE" w:rsidRDefault="00933BF2" w:rsidP="00C35107">
            <w:pPr>
              <w:rPr>
                <w:lang w:val="en-US"/>
              </w:rPr>
            </w:pPr>
            <w:r w:rsidRPr="00BF76AE">
              <w:rPr>
                <w:rFonts w:ascii="Calibri" w:hAnsi="Calibri" w:cs="Calibri"/>
                <w:color w:val="000000"/>
                <w:sz w:val="22"/>
                <w:szCs w:val="22"/>
                <w:shd w:val="clear" w:color="auto" w:fill="FFFFFF"/>
                <w:lang w:val="en-US"/>
              </w:rPr>
              <w:t>Tables: Please remove the tables from amongst the main text - tables should either be supplied in a separate MS Word or MS Excel file, or included following the reference list at the end of the manuscript file.</w:t>
            </w:r>
          </w:p>
        </w:tc>
        <w:tc>
          <w:tcPr>
            <w:tcW w:w="968" w:type="dxa"/>
          </w:tcPr>
          <w:p w14:paraId="68240372" w14:textId="5B692806" w:rsidR="00933BF2" w:rsidRDefault="00487434" w:rsidP="00C35107">
            <w:pPr>
              <w:rPr>
                <w:lang w:val="en-US"/>
              </w:rPr>
            </w:pPr>
            <w:r>
              <w:rPr>
                <w:lang w:val="en-US"/>
              </w:rPr>
              <w:t>The tables are now found last in the document.</w:t>
            </w:r>
          </w:p>
        </w:tc>
      </w:tr>
      <w:tr w:rsidR="00933BF2" w:rsidRPr="006C70E6" w14:paraId="45763DE8" w14:textId="77777777" w:rsidTr="00C35107">
        <w:tc>
          <w:tcPr>
            <w:tcW w:w="7055" w:type="dxa"/>
          </w:tcPr>
          <w:p w14:paraId="252C4EB1" w14:textId="342D0CED" w:rsidR="00933BF2" w:rsidRPr="00BF76AE" w:rsidRDefault="00933BF2" w:rsidP="00C35107">
            <w:pPr>
              <w:rPr>
                <w:lang w:val="en-US"/>
              </w:rPr>
            </w:pPr>
            <w:r w:rsidRPr="00BF76AE">
              <w:rPr>
                <w:rFonts w:ascii="Calibri" w:hAnsi="Calibri" w:cs="Calibri"/>
                <w:color w:val="000000"/>
                <w:sz w:val="22"/>
                <w:szCs w:val="22"/>
                <w:shd w:val="clear" w:color="auto" w:fill="FFFFFF"/>
                <w:lang w:val="en-US"/>
              </w:rPr>
              <w:t>Author Contributions: We have noticed that the current Author Contribution statement indicates that not all of your authors meet the Authorship guidelines for Dove Medical Press (</w:t>
            </w:r>
            <w:hyperlink r:id="rId7" w:tooltip="https://www.dovepress.com/author_guidelines.php?content_id=3521" w:history="1">
              <w:r w:rsidRPr="00BF76AE">
                <w:rPr>
                  <w:rStyle w:val="Hyperlnk"/>
                  <w:rFonts w:ascii="Calibri" w:hAnsi="Calibri" w:cs="Calibri"/>
                  <w:color w:val="000064"/>
                  <w:sz w:val="22"/>
                  <w:szCs w:val="22"/>
                  <w:lang w:val="en-US"/>
                </w:rPr>
                <w:t>https://www.dovepress.com/author_guidelines.php?content_id=3521</w:t>
              </w:r>
            </w:hyperlink>
            <w:r w:rsidRPr="00BF76AE">
              <w:rPr>
                <w:rFonts w:ascii="Calibri" w:hAnsi="Calibri" w:cs="Calibri"/>
                <w:color w:val="000000"/>
                <w:sz w:val="22"/>
                <w:szCs w:val="22"/>
                <w:shd w:val="clear" w:color="auto" w:fill="FFFFFF"/>
                <w:lang w:val="en-US"/>
              </w:rPr>
              <w:t>). The problem can be resolved by adding the following sentence (if it is accurate): " All authors made a significant contribution to the work reported, whether that is in the conception, study design, execution, acquisition of data, analysis and interpretation, or in all these areas; took part in drafting,  revising or critically reviewing the article; gave final approval of the version to be published; have agreed on the journal to which the article has been submitted; and agree to be accountable for all aspects of the work ".  Alternatively, this section can be removed, please edit prior to resubmission.</w:t>
            </w:r>
          </w:p>
        </w:tc>
        <w:tc>
          <w:tcPr>
            <w:tcW w:w="968" w:type="dxa"/>
          </w:tcPr>
          <w:p w14:paraId="67EB35A7" w14:textId="6463056D" w:rsidR="00933BF2" w:rsidRDefault="006C70E6" w:rsidP="00C35107">
            <w:pPr>
              <w:rPr>
                <w:lang w:val="en-US"/>
              </w:rPr>
            </w:pPr>
            <w:r>
              <w:rPr>
                <w:lang w:val="en-US"/>
              </w:rPr>
              <w:t>We have used the suggested text. Thank you!</w:t>
            </w:r>
          </w:p>
        </w:tc>
      </w:tr>
      <w:tr w:rsidR="00933BF2" w:rsidRPr="00C35107" w14:paraId="2FCB848D" w14:textId="77777777" w:rsidTr="00C35107">
        <w:tc>
          <w:tcPr>
            <w:tcW w:w="7055" w:type="dxa"/>
          </w:tcPr>
          <w:p w14:paraId="005C5464" w14:textId="47CB1539" w:rsidR="00933BF2" w:rsidRPr="00BF76AE" w:rsidRDefault="00933BF2" w:rsidP="00C35107">
            <w:pPr>
              <w:rPr>
                <w:lang w:val="en-US"/>
              </w:rPr>
            </w:pPr>
            <w:r w:rsidRPr="00BF76AE">
              <w:rPr>
                <w:rFonts w:ascii="Calibri" w:hAnsi="Calibri" w:cs="Calibri"/>
                <w:color w:val="000000"/>
                <w:sz w:val="22"/>
                <w:szCs w:val="22"/>
                <w:shd w:val="clear" w:color="auto" w:fill="FFFFFF"/>
                <w:lang w:val="en-US"/>
              </w:rPr>
              <w:t>Figure Files: Please supply all figures in high quality.jpg, .</w:t>
            </w:r>
            <w:proofErr w:type="spellStart"/>
            <w:r w:rsidRPr="00BF76AE">
              <w:rPr>
                <w:rFonts w:ascii="Calibri" w:hAnsi="Calibri" w:cs="Calibri"/>
                <w:color w:val="000000"/>
                <w:sz w:val="22"/>
                <w:szCs w:val="22"/>
                <w:shd w:val="clear" w:color="auto" w:fill="FFFFFF"/>
                <w:lang w:val="en-US"/>
              </w:rPr>
              <w:t>tif</w:t>
            </w:r>
            <w:proofErr w:type="spellEnd"/>
            <w:r w:rsidRPr="00BF76AE">
              <w:rPr>
                <w:rFonts w:ascii="Calibri" w:hAnsi="Calibri" w:cs="Calibri"/>
                <w:color w:val="000000"/>
                <w:sz w:val="22"/>
                <w:szCs w:val="22"/>
                <w:shd w:val="clear" w:color="auto" w:fill="FFFFFF"/>
                <w:lang w:val="en-US"/>
              </w:rPr>
              <w:t xml:space="preserve"> or .pdf </w:t>
            </w:r>
            <w:proofErr w:type="gramStart"/>
            <w:r w:rsidRPr="00BF76AE">
              <w:rPr>
                <w:rFonts w:ascii="Calibri" w:hAnsi="Calibri" w:cs="Calibri"/>
                <w:color w:val="000000"/>
                <w:sz w:val="22"/>
                <w:szCs w:val="22"/>
                <w:shd w:val="clear" w:color="auto" w:fill="FFFFFF"/>
                <w:lang w:val="en-US"/>
              </w:rPr>
              <w:t>format,  one</w:t>
            </w:r>
            <w:proofErr w:type="gramEnd"/>
            <w:r w:rsidRPr="00BF76AE">
              <w:rPr>
                <w:rFonts w:ascii="Calibri" w:hAnsi="Calibri" w:cs="Calibri"/>
                <w:color w:val="000000"/>
                <w:sz w:val="22"/>
                <w:szCs w:val="22"/>
                <w:shd w:val="clear" w:color="auto" w:fill="FFFFFF"/>
                <w:lang w:val="en-US"/>
              </w:rPr>
              <w:t xml:space="preserve"> file for each figure (</w:t>
            </w:r>
            <w:proofErr w:type="spellStart"/>
            <w:r w:rsidRPr="00BF76AE">
              <w:rPr>
                <w:rFonts w:ascii="Calibri" w:hAnsi="Calibri" w:cs="Calibri"/>
                <w:color w:val="000000"/>
                <w:sz w:val="22"/>
                <w:szCs w:val="22"/>
                <w:shd w:val="clear" w:color="auto" w:fill="FFFFFF"/>
                <w:lang w:val="en-US"/>
              </w:rPr>
              <w:t>eg</w:t>
            </w:r>
            <w:proofErr w:type="spellEnd"/>
            <w:r w:rsidRPr="00BF76AE">
              <w:rPr>
                <w:rFonts w:ascii="Calibri" w:hAnsi="Calibri" w:cs="Calibri"/>
                <w:color w:val="000000"/>
                <w:sz w:val="22"/>
                <w:szCs w:val="22"/>
                <w:shd w:val="clear" w:color="auto" w:fill="FFFFFF"/>
                <w:lang w:val="en-US"/>
              </w:rPr>
              <w:t xml:space="preserve">, Fig 1, Fig 2, </w:t>
            </w:r>
            <w:proofErr w:type="spellStart"/>
            <w:r w:rsidRPr="00BF76AE">
              <w:rPr>
                <w:rFonts w:ascii="Calibri" w:hAnsi="Calibri" w:cs="Calibri"/>
                <w:color w:val="000000"/>
                <w:sz w:val="22"/>
                <w:szCs w:val="22"/>
                <w:shd w:val="clear" w:color="auto" w:fill="FFFFFF"/>
                <w:lang w:val="en-US"/>
              </w:rPr>
              <w:t>etc</w:t>
            </w:r>
            <w:proofErr w:type="spellEnd"/>
            <w:r w:rsidRPr="00BF76AE">
              <w:rPr>
                <w:rFonts w:ascii="Calibri" w:hAnsi="Calibri" w:cs="Calibri"/>
                <w:color w:val="000000"/>
                <w:sz w:val="22"/>
                <w:szCs w:val="22"/>
                <w:shd w:val="clear" w:color="auto" w:fill="FFFFFF"/>
                <w:lang w:val="en-US"/>
              </w:rPr>
              <w:t>). This should include the figure artwork but not the figure legends. If the figures have also been placed in your manuscript, please remove these. Please note that the figure legends must not be placed within the figure artwork and should instead be listed at the end of the manuscript file. See the figure page on our website for further details (</w:t>
            </w:r>
            <w:hyperlink r:id="rId8" w:tooltip="https://www.dovepress.com/author_guidelines.php?content_id=3511" w:history="1">
              <w:r w:rsidRPr="00BF76AE">
                <w:rPr>
                  <w:rStyle w:val="Hyperlnk"/>
                  <w:rFonts w:ascii="Calibri" w:hAnsi="Calibri" w:cs="Calibri"/>
                  <w:color w:val="000064"/>
                  <w:sz w:val="22"/>
                  <w:szCs w:val="22"/>
                  <w:lang w:val="en-US"/>
                </w:rPr>
                <w:t>https://www.dovepress.com/author_guidelines.php?content_id=3511</w:t>
              </w:r>
            </w:hyperlink>
            <w:r w:rsidRPr="00BF76AE">
              <w:rPr>
                <w:rFonts w:ascii="Calibri" w:hAnsi="Calibri" w:cs="Calibri"/>
                <w:color w:val="000000"/>
                <w:sz w:val="22"/>
                <w:szCs w:val="22"/>
                <w:shd w:val="clear" w:color="auto" w:fill="FFFFFF"/>
                <w:lang w:val="en-US"/>
              </w:rPr>
              <w:t>).</w:t>
            </w:r>
          </w:p>
        </w:tc>
        <w:tc>
          <w:tcPr>
            <w:tcW w:w="968" w:type="dxa"/>
          </w:tcPr>
          <w:p w14:paraId="2B607DEC" w14:textId="10FE6820" w:rsidR="00933BF2" w:rsidRDefault="00905A66" w:rsidP="00C35107">
            <w:pPr>
              <w:rPr>
                <w:lang w:val="en-US"/>
              </w:rPr>
            </w:pPr>
            <w:r>
              <w:rPr>
                <w:lang w:val="en-US"/>
              </w:rPr>
              <w:t>X</w:t>
            </w:r>
          </w:p>
        </w:tc>
      </w:tr>
      <w:tr w:rsidR="00933BF2" w:rsidRPr="00C35107" w14:paraId="4050E978" w14:textId="77777777" w:rsidTr="00C35107">
        <w:tc>
          <w:tcPr>
            <w:tcW w:w="7055" w:type="dxa"/>
          </w:tcPr>
          <w:p w14:paraId="2CD8022D" w14:textId="77777777" w:rsidR="00933BF2" w:rsidRPr="00BF76AE" w:rsidRDefault="00933BF2" w:rsidP="00C35107">
            <w:pPr>
              <w:rPr>
                <w:lang w:val="en-US"/>
              </w:rPr>
            </w:pPr>
            <w:r w:rsidRPr="00BF76AE">
              <w:rPr>
                <w:rFonts w:ascii="Calibri" w:hAnsi="Calibri" w:cs="Calibri"/>
                <w:color w:val="000000"/>
                <w:sz w:val="22"/>
                <w:szCs w:val="22"/>
                <w:shd w:val="clear" w:color="auto" w:fill="FFFFFF"/>
                <w:lang w:val="en-US"/>
              </w:rPr>
              <w:t>Please ensure copies of all figures/tables/supplementary material are provided with the revised manuscript, even if these are not altered during the revisions so we can ensure we have the most up to date file for each.</w:t>
            </w:r>
          </w:p>
          <w:p w14:paraId="574E74F0" w14:textId="77777777" w:rsidR="00933BF2" w:rsidRPr="00BF76AE" w:rsidRDefault="00933BF2" w:rsidP="00C35107">
            <w:pPr>
              <w:rPr>
                <w:rFonts w:ascii="Calibri" w:hAnsi="Calibri" w:cs="Calibri"/>
                <w:color w:val="000000"/>
                <w:sz w:val="22"/>
                <w:szCs w:val="22"/>
                <w:shd w:val="clear" w:color="auto" w:fill="FFFFFF"/>
                <w:lang w:val="en-US"/>
              </w:rPr>
            </w:pPr>
          </w:p>
        </w:tc>
        <w:tc>
          <w:tcPr>
            <w:tcW w:w="968" w:type="dxa"/>
          </w:tcPr>
          <w:p w14:paraId="40600FF4" w14:textId="56AEF51E" w:rsidR="00933BF2" w:rsidRDefault="00905A66" w:rsidP="00C35107">
            <w:pPr>
              <w:rPr>
                <w:lang w:val="en-US"/>
              </w:rPr>
            </w:pPr>
            <w:r>
              <w:rPr>
                <w:lang w:val="en-US"/>
              </w:rPr>
              <w:t>X</w:t>
            </w:r>
          </w:p>
        </w:tc>
      </w:tr>
      <w:tr w:rsidR="00933BF2" w:rsidRPr="00C35107" w14:paraId="2BC599BD" w14:textId="77777777" w:rsidTr="00C35107">
        <w:tc>
          <w:tcPr>
            <w:tcW w:w="7055" w:type="dxa"/>
          </w:tcPr>
          <w:p w14:paraId="072E56CD" w14:textId="77777777" w:rsidR="00933BF2" w:rsidRPr="00BF76AE" w:rsidRDefault="00933BF2" w:rsidP="00C35107">
            <w:pPr>
              <w:rPr>
                <w:lang w:val="en-US"/>
              </w:rPr>
            </w:pPr>
            <w:r w:rsidRPr="00BF76AE">
              <w:rPr>
                <w:rFonts w:ascii="Calibri" w:hAnsi="Calibri" w:cs="Calibri"/>
                <w:color w:val="000000"/>
                <w:sz w:val="22"/>
                <w:szCs w:val="22"/>
                <w:shd w:val="clear" w:color="auto" w:fill="FFFFFF"/>
                <w:lang w:val="en-US"/>
              </w:rPr>
              <w:t>Figure Presentation: Please carefully revise your figures to ensure they follow our Figure Guidelines regarding accepted fonts, line type, and image sizing. All spelling and grammar should be checked prior to resubmission as the figures supplied at this stage will be the ones sent for publication. See our website for further information:</w:t>
            </w:r>
            <w:r w:rsidRPr="00BF76AE">
              <w:rPr>
                <w:rStyle w:val="apple-converted-space"/>
                <w:rFonts w:ascii="Calibri" w:hAnsi="Calibri" w:cs="Calibri"/>
                <w:color w:val="000000"/>
                <w:sz w:val="22"/>
                <w:szCs w:val="22"/>
                <w:shd w:val="clear" w:color="auto" w:fill="FFFFFF"/>
                <w:lang w:val="en-US"/>
              </w:rPr>
              <w:t> </w:t>
            </w:r>
            <w:hyperlink r:id="rId9" w:tooltip="https://www.dovepress.com/author_guidelines.php?content_id=3511" w:history="1">
              <w:r w:rsidRPr="00BF76AE">
                <w:rPr>
                  <w:rStyle w:val="Hyperlnk"/>
                  <w:rFonts w:ascii="Calibri" w:hAnsi="Calibri" w:cs="Calibri"/>
                  <w:color w:val="000064"/>
                  <w:sz w:val="22"/>
                  <w:szCs w:val="22"/>
                  <w:lang w:val="en-US"/>
                </w:rPr>
                <w:t>https://www.dovepress.com/author_guidelines.php?content_id=3511</w:t>
              </w:r>
            </w:hyperlink>
            <w:r w:rsidRPr="00BF76AE">
              <w:rPr>
                <w:rFonts w:ascii="Calibri" w:hAnsi="Calibri" w:cs="Calibri"/>
                <w:color w:val="000000"/>
                <w:sz w:val="22"/>
                <w:szCs w:val="22"/>
                <w:shd w:val="clear" w:color="auto" w:fill="FFFFFF"/>
                <w:lang w:val="en-US"/>
              </w:rPr>
              <w:t>.</w:t>
            </w:r>
            <w:r w:rsidRPr="00BF76AE">
              <w:rPr>
                <w:rStyle w:val="apple-converted-space"/>
                <w:rFonts w:ascii="Calibri" w:hAnsi="Calibri" w:cs="Calibri"/>
                <w:color w:val="000000"/>
                <w:sz w:val="22"/>
                <w:szCs w:val="22"/>
                <w:shd w:val="clear" w:color="auto" w:fill="FFFFFF"/>
                <w:lang w:val="en-US"/>
              </w:rPr>
              <w:t> </w:t>
            </w:r>
          </w:p>
          <w:p w14:paraId="39393132" w14:textId="77777777" w:rsidR="00933BF2" w:rsidRPr="00BF76AE" w:rsidRDefault="00933BF2" w:rsidP="00C35107">
            <w:pPr>
              <w:rPr>
                <w:rFonts w:ascii="Calibri" w:hAnsi="Calibri" w:cs="Calibri"/>
                <w:color w:val="000000"/>
                <w:sz w:val="22"/>
                <w:szCs w:val="22"/>
                <w:shd w:val="clear" w:color="auto" w:fill="FFFFFF"/>
                <w:lang w:val="en-US"/>
              </w:rPr>
            </w:pPr>
          </w:p>
        </w:tc>
        <w:tc>
          <w:tcPr>
            <w:tcW w:w="968" w:type="dxa"/>
          </w:tcPr>
          <w:p w14:paraId="2A702845" w14:textId="731459C1" w:rsidR="00933BF2" w:rsidRDefault="007C40BA" w:rsidP="00C35107">
            <w:pPr>
              <w:rPr>
                <w:lang w:val="en-US"/>
              </w:rPr>
            </w:pPr>
            <w:r>
              <w:rPr>
                <w:lang w:val="en-US"/>
              </w:rPr>
              <w:lastRenderedPageBreak/>
              <w:t>X</w:t>
            </w:r>
          </w:p>
        </w:tc>
      </w:tr>
      <w:tr w:rsidR="00933BF2" w:rsidRPr="00B95FB9" w14:paraId="0D5FA790" w14:textId="77777777" w:rsidTr="00C35107">
        <w:tc>
          <w:tcPr>
            <w:tcW w:w="7055" w:type="dxa"/>
          </w:tcPr>
          <w:p w14:paraId="040829BC" w14:textId="77777777" w:rsidR="00933BF2" w:rsidRPr="00BF76AE" w:rsidRDefault="00933BF2" w:rsidP="00C35107">
            <w:pPr>
              <w:rPr>
                <w:lang w:val="en-US"/>
              </w:rPr>
            </w:pPr>
            <w:r w:rsidRPr="00BF76AE">
              <w:rPr>
                <w:rFonts w:ascii="Calibri" w:hAnsi="Calibri" w:cs="Calibri"/>
                <w:color w:val="000000"/>
                <w:sz w:val="22"/>
                <w:szCs w:val="22"/>
                <w:shd w:val="clear" w:color="auto" w:fill="FFFFFF"/>
                <w:lang w:val="en-US"/>
              </w:rPr>
              <w:t xml:space="preserve">Table Presentation: Please carefully revise your tables to ensure they follow our Table Guidelines regarding accepted </w:t>
            </w:r>
            <w:proofErr w:type="gramStart"/>
            <w:r w:rsidRPr="00BF76AE">
              <w:rPr>
                <w:rFonts w:ascii="Calibri" w:hAnsi="Calibri" w:cs="Calibri"/>
                <w:color w:val="000000"/>
                <w:sz w:val="22"/>
                <w:szCs w:val="22"/>
                <w:shd w:val="clear" w:color="auto" w:fill="FFFFFF"/>
                <w:lang w:val="en-US"/>
              </w:rPr>
              <w:t>formatting, and</w:t>
            </w:r>
            <w:proofErr w:type="gramEnd"/>
            <w:r w:rsidRPr="00BF76AE">
              <w:rPr>
                <w:rFonts w:ascii="Calibri" w:hAnsi="Calibri" w:cs="Calibri"/>
                <w:color w:val="000000"/>
                <w:sz w:val="22"/>
                <w:szCs w:val="22"/>
                <w:shd w:val="clear" w:color="auto" w:fill="FFFFFF"/>
                <w:lang w:val="en-US"/>
              </w:rPr>
              <w:t xml:space="preserve"> ensure that all columns are spaced in a way which makes the table text easy to read. All spelling and grammar should be checked prior to resubmission as the tables supplied at this stage will be the ones sent for publication. See our website for further information:</w:t>
            </w:r>
            <w:r w:rsidRPr="00BF76AE">
              <w:rPr>
                <w:rStyle w:val="apple-converted-space"/>
                <w:rFonts w:ascii="Calibri" w:hAnsi="Calibri" w:cs="Calibri"/>
                <w:color w:val="000000"/>
                <w:sz w:val="22"/>
                <w:szCs w:val="22"/>
                <w:shd w:val="clear" w:color="auto" w:fill="FFFFFF"/>
                <w:lang w:val="en-US"/>
              </w:rPr>
              <w:t> </w:t>
            </w:r>
            <w:hyperlink r:id="rId10" w:tooltip="https://www.dovepress.com/author_guidelines.php?content_id=3511" w:history="1">
              <w:r w:rsidRPr="00BF76AE">
                <w:rPr>
                  <w:rStyle w:val="Hyperlnk"/>
                  <w:rFonts w:ascii="Calibri" w:hAnsi="Calibri" w:cs="Calibri"/>
                  <w:color w:val="000064"/>
                  <w:sz w:val="22"/>
                  <w:szCs w:val="22"/>
                  <w:lang w:val="en-US"/>
                </w:rPr>
                <w:t>https://www.dovepress.com/author_guidelines.php?content_id=3511</w:t>
              </w:r>
            </w:hyperlink>
            <w:r w:rsidRPr="00BF76AE">
              <w:rPr>
                <w:rFonts w:ascii="Calibri" w:hAnsi="Calibri" w:cs="Calibri"/>
                <w:color w:val="000000"/>
                <w:sz w:val="22"/>
                <w:szCs w:val="22"/>
                <w:shd w:val="clear" w:color="auto" w:fill="FFFFFF"/>
                <w:lang w:val="en-US"/>
              </w:rPr>
              <w:t>.</w:t>
            </w:r>
          </w:p>
          <w:p w14:paraId="7AD1662C" w14:textId="77777777" w:rsidR="00933BF2" w:rsidRPr="00BF76AE" w:rsidRDefault="00933BF2" w:rsidP="00C35107">
            <w:pPr>
              <w:rPr>
                <w:rFonts w:ascii="Calibri" w:hAnsi="Calibri" w:cs="Calibri"/>
                <w:color w:val="000000"/>
                <w:sz w:val="22"/>
                <w:szCs w:val="22"/>
                <w:shd w:val="clear" w:color="auto" w:fill="FFFFFF"/>
                <w:lang w:val="en-US"/>
              </w:rPr>
            </w:pPr>
          </w:p>
        </w:tc>
        <w:tc>
          <w:tcPr>
            <w:tcW w:w="968" w:type="dxa"/>
          </w:tcPr>
          <w:p w14:paraId="7A905025" w14:textId="089907CF" w:rsidR="00933BF2" w:rsidRDefault="006C70E6" w:rsidP="00C35107">
            <w:pPr>
              <w:rPr>
                <w:lang w:val="en-US"/>
              </w:rPr>
            </w:pPr>
            <w:r>
              <w:rPr>
                <w:lang w:val="en-US"/>
              </w:rPr>
              <w:t>X</w:t>
            </w:r>
          </w:p>
        </w:tc>
      </w:tr>
      <w:tr w:rsidR="00933BF2" w:rsidRPr="00C35107" w14:paraId="1D029E0A" w14:textId="77777777" w:rsidTr="00C35107">
        <w:tc>
          <w:tcPr>
            <w:tcW w:w="7055" w:type="dxa"/>
          </w:tcPr>
          <w:p w14:paraId="0FF9A351" w14:textId="77777777" w:rsidR="00933BF2" w:rsidRPr="00BF76AE" w:rsidRDefault="00933BF2" w:rsidP="00C35107">
            <w:pPr>
              <w:rPr>
                <w:lang w:val="en-US"/>
              </w:rPr>
            </w:pPr>
            <w:r w:rsidRPr="00BF76AE">
              <w:rPr>
                <w:rFonts w:ascii="Calibri" w:hAnsi="Calibri" w:cs="Calibri"/>
                <w:color w:val="000000"/>
                <w:sz w:val="22"/>
                <w:szCs w:val="22"/>
                <w:shd w:val="clear" w:color="auto" w:fill="FFFFFF"/>
                <w:lang w:val="en-US"/>
              </w:rPr>
              <w:t>Figure and Table Legends: Please ensure use of any symbols (</w:t>
            </w:r>
            <w:proofErr w:type="spellStart"/>
            <w:r w:rsidRPr="00BF76AE">
              <w:rPr>
                <w:rFonts w:ascii="Calibri" w:hAnsi="Calibri" w:cs="Calibri"/>
                <w:color w:val="000000"/>
                <w:sz w:val="22"/>
                <w:szCs w:val="22"/>
                <w:shd w:val="clear" w:color="auto" w:fill="FFFFFF"/>
                <w:lang w:val="en-US"/>
              </w:rPr>
              <w:t>eg.</w:t>
            </w:r>
            <w:proofErr w:type="spellEnd"/>
            <w:r w:rsidRPr="00BF76AE">
              <w:rPr>
                <w:rFonts w:ascii="Calibri" w:hAnsi="Calibri" w:cs="Calibri"/>
                <w:color w:val="000000"/>
                <w:sz w:val="22"/>
                <w:szCs w:val="22"/>
                <w:shd w:val="clear" w:color="auto" w:fill="FFFFFF"/>
                <w:lang w:val="en-US"/>
              </w:rPr>
              <w:t xml:space="preserve"> *, **, ***, #, ##, †, a, b, </w:t>
            </w:r>
            <w:proofErr w:type="spellStart"/>
            <w:r w:rsidRPr="00BF76AE">
              <w:rPr>
                <w:rFonts w:ascii="Calibri" w:hAnsi="Calibri" w:cs="Calibri"/>
                <w:color w:val="000000"/>
                <w:sz w:val="22"/>
                <w:szCs w:val="22"/>
                <w:shd w:val="clear" w:color="auto" w:fill="FFFFFF"/>
                <w:lang w:val="en-US"/>
              </w:rPr>
              <w:t>etc</w:t>
            </w:r>
            <w:proofErr w:type="spellEnd"/>
            <w:r w:rsidRPr="00BF76AE">
              <w:rPr>
                <w:rFonts w:ascii="Calibri" w:hAnsi="Calibri" w:cs="Calibri"/>
                <w:color w:val="000000"/>
                <w:sz w:val="22"/>
                <w:szCs w:val="22"/>
                <w:shd w:val="clear" w:color="auto" w:fill="FFFFFF"/>
                <w:lang w:val="en-US"/>
              </w:rPr>
              <w:t>), use of bold or italic font, abbreviations and any subfigures are cited and explained correctly and fully in their respective legends. Do not include explanations for symbols or fonts that are not used in that specific figure or table. </w:t>
            </w:r>
            <w:r w:rsidRPr="00BF76AE">
              <w:rPr>
                <w:rStyle w:val="apple-converted-space"/>
                <w:rFonts w:ascii="Calibri" w:hAnsi="Calibri" w:cs="Calibri"/>
                <w:color w:val="000000"/>
                <w:sz w:val="22"/>
                <w:szCs w:val="22"/>
                <w:shd w:val="clear" w:color="auto" w:fill="FFFFFF"/>
                <w:lang w:val="en-US"/>
              </w:rPr>
              <w:t> </w:t>
            </w:r>
          </w:p>
          <w:p w14:paraId="172BA171" w14:textId="77777777" w:rsidR="00933BF2" w:rsidRPr="00BF76AE" w:rsidRDefault="00933BF2" w:rsidP="00C35107">
            <w:pPr>
              <w:rPr>
                <w:rFonts w:ascii="Calibri" w:hAnsi="Calibri" w:cs="Calibri"/>
                <w:color w:val="000000"/>
                <w:sz w:val="22"/>
                <w:szCs w:val="22"/>
                <w:shd w:val="clear" w:color="auto" w:fill="FFFFFF"/>
                <w:lang w:val="en-US"/>
              </w:rPr>
            </w:pPr>
          </w:p>
        </w:tc>
        <w:tc>
          <w:tcPr>
            <w:tcW w:w="968" w:type="dxa"/>
          </w:tcPr>
          <w:p w14:paraId="6439EB3E" w14:textId="2F790BA1" w:rsidR="00933BF2" w:rsidRDefault="005D35DD" w:rsidP="00C35107">
            <w:pPr>
              <w:rPr>
                <w:lang w:val="en-US"/>
              </w:rPr>
            </w:pPr>
            <w:r>
              <w:rPr>
                <w:lang w:val="en-US"/>
              </w:rPr>
              <w:t>X</w:t>
            </w:r>
          </w:p>
        </w:tc>
      </w:tr>
      <w:tr w:rsidR="00933BF2" w:rsidRPr="00C35107" w14:paraId="0B7CCFC8" w14:textId="77777777" w:rsidTr="00C35107">
        <w:tc>
          <w:tcPr>
            <w:tcW w:w="7055" w:type="dxa"/>
          </w:tcPr>
          <w:p w14:paraId="75356A60" w14:textId="77777777" w:rsidR="00933BF2" w:rsidRPr="00BF76AE" w:rsidRDefault="00933BF2" w:rsidP="00C35107">
            <w:pPr>
              <w:rPr>
                <w:lang w:val="en-US"/>
              </w:rPr>
            </w:pPr>
            <w:r w:rsidRPr="00BF76AE">
              <w:rPr>
                <w:rFonts w:ascii="Calibri" w:hAnsi="Calibri" w:cs="Calibri"/>
                <w:color w:val="000000"/>
                <w:sz w:val="22"/>
                <w:szCs w:val="22"/>
                <w:shd w:val="clear" w:color="auto" w:fill="FFFFFF"/>
                <w:lang w:val="en-US"/>
              </w:rPr>
              <w:t>Figures: Please indicate all the figures in sequential order within the main text of the manuscript.</w:t>
            </w:r>
            <w:r w:rsidRPr="00BF76AE">
              <w:rPr>
                <w:rStyle w:val="apple-converted-space"/>
                <w:rFonts w:ascii="Calibri" w:hAnsi="Calibri" w:cs="Calibri"/>
                <w:color w:val="000000"/>
                <w:sz w:val="22"/>
                <w:szCs w:val="22"/>
                <w:shd w:val="clear" w:color="auto" w:fill="FFFFFF"/>
                <w:lang w:val="en-US"/>
              </w:rPr>
              <w:t> </w:t>
            </w:r>
          </w:p>
          <w:p w14:paraId="22FF190A" w14:textId="77777777" w:rsidR="00933BF2" w:rsidRPr="00BF76AE" w:rsidRDefault="00933BF2" w:rsidP="00C35107">
            <w:pPr>
              <w:rPr>
                <w:rFonts w:ascii="Calibri" w:hAnsi="Calibri" w:cs="Calibri"/>
                <w:color w:val="000000"/>
                <w:sz w:val="22"/>
                <w:szCs w:val="22"/>
                <w:shd w:val="clear" w:color="auto" w:fill="FFFFFF"/>
                <w:lang w:val="en-US"/>
              </w:rPr>
            </w:pPr>
          </w:p>
        </w:tc>
        <w:tc>
          <w:tcPr>
            <w:tcW w:w="968" w:type="dxa"/>
          </w:tcPr>
          <w:p w14:paraId="05F7B8E5" w14:textId="4734D541" w:rsidR="00933BF2" w:rsidRDefault="00A24A90" w:rsidP="00C35107">
            <w:pPr>
              <w:rPr>
                <w:lang w:val="en-US"/>
              </w:rPr>
            </w:pPr>
            <w:r>
              <w:rPr>
                <w:lang w:val="en-US"/>
              </w:rPr>
              <w:t>X</w:t>
            </w:r>
          </w:p>
        </w:tc>
      </w:tr>
      <w:tr w:rsidR="00933BF2" w14:paraId="3EF61AB6" w14:textId="77777777" w:rsidTr="00C35107">
        <w:tc>
          <w:tcPr>
            <w:tcW w:w="7055" w:type="dxa"/>
          </w:tcPr>
          <w:p w14:paraId="4FC99AC9" w14:textId="77777777" w:rsidR="00933BF2" w:rsidRDefault="00933BF2" w:rsidP="00C35107">
            <w:r w:rsidRPr="00BF76AE">
              <w:rPr>
                <w:rFonts w:ascii="Calibri" w:hAnsi="Calibri" w:cs="Calibri"/>
                <w:color w:val="000000"/>
                <w:sz w:val="22"/>
                <w:szCs w:val="22"/>
                <w:shd w:val="clear" w:color="auto" w:fill="FFFFFF"/>
                <w:lang w:val="en-US"/>
              </w:rPr>
              <w:t xml:space="preserve">Figure Indicators: Explanatory notes or a key should be present if the figure contains patterns, </w:t>
            </w:r>
            <w:proofErr w:type="spellStart"/>
            <w:r w:rsidRPr="00BF76AE">
              <w:rPr>
                <w:rFonts w:ascii="Calibri" w:hAnsi="Calibri" w:cs="Calibri"/>
                <w:color w:val="000000"/>
                <w:sz w:val="22"/>
                <w:szCs w:val="22"/>
                <w:shd w:val="clear" w:color="auto" w:fill="FFFFFF"/>
                <w:lang w:val="en-US"/>
              </w:rPr>
              <w:t>colours</w:t>
            </w:r>
            <w:proofErr w:type="spellEnd"/>
            <w:r w:rsidRPr="00BF76AE">
              <w:rPr>
                <w:rFonts w:ascii="Calibri" w:hAnsi="Calibri" w:cs="Calibri"/>
                <w:color w:val="000000"/>
                <w:sz w:val="22"/>
                <w:szCs w:val="22"/>
                <w:shd w:val="clear" w:color="auto" w:fill="FFFFFF"/>
                <w:lang w:val="en-US"/>
              </w:rPr>
              <w:t xml:space="preserve">, symbols, or other formatting that indicates significant data. A key should be included if any symbols are included in the figure. </w:t>
            </w:r>
            <w:proofErr w:type="spellStart"/>
            <w:r>
              <w:rPr>
                <w:rFonts w:ascii="Calibri" w:hAnsi="Calibri" w:cs="Calibri"/>
                <w:color w:val="000000"/>
                <w:sz w:val="22"/>
                <w:szCs w:val="22"/>
                <w:shd w:val="clear" w:color="auto" w:fill="FFFFFF"/>
              </w:rPr>
              <w:t>Please</w:t>
            </w:r>
            <w:proofErr w:type="spellEnd"/>
            <w:r>
              <w:rPr>
                <w:rFonts w:ascii="Calibri" w:hAnsi="Calibri" w:cs="Calibri"/>
                <w:color w:val="000000"/>
                <w:sz w:val="22"/>
                <w:szCs w:val="22"/>
                <w:shd w:val="clear" w:color="auto" w:fill="FFFFFF"/>
              </w:rPr>
              <w:t xml:space="preserve"> </w:t>
            </w:r>
            <w:proofErr w:type="spellStart"/>
            <w:r>
              <w:rPr>
                <w:rFonts w:ascii="Calibri" w:hAnsi="Calibri" w:cs="Calibri"/>
                <w:color w:val="000000"/>
                <w:sz w:val="22"/>
                <w:szCs w:val="22"/>
                <w:shd w:val="clear" w:color="auto" w:fill="FFFFFF"/>
              </w:rPr>
              <w:t>amend</w:t>
            </w:r>
            <w:proofErr w:type="spellEnd"/>
            <w:r>
              <w:rPr>
                <w:rFonts w:ascii="Calibri" w:hAnsi="Calibri" w:cs="Calibri"/>
                <w:color w:val="000000"/>
                <w:sz w:val="22"/>
                <w:szCs w:val="22"/>
                <w:shd w:val="clear" w:color="auto" w:fill="FFFFFF"/>
              </w:rPr>
              <w:t xml:space="preserve"> </w:t>
            </w:r>
            <w:proofErr w:type="spellStart"/>
            <w:r>
              <w:rPr>
                <w:rFonts w:ascii="Calibri" w:hAnsi="Calibri" w:cs="Calibri"/>
                <w:color w:val="000000"/>
                <w:sz w:val="22"/>
                <w:szCs w:val="22"/>
                <w:shd w:val="clear" w:color="auto" w:fill="FFFFFF"/>
              </w:rPr>
              <w:t>your</w:t>
            </w:r>
            <w:proofErr w:type="spellEnd"/>
            <w:r>
              <w:rPr>
                <w:rFonts w:ascii="Calibri" w:hAnsi="Calibri" w:cs="Calibri"/>
                <w:color w:val="000000"/>
                <w:sz w:val="22"/>
                <w:szCs w:val="22"/>
                <w:shd w:val="clear" w:color="auto" w:fill="FFFFFF"/>
              </w:rPr>
              <w:t xml:space="preserve"> </w:t>
            </w:r>
            <w:proofErr w:type="spellStart"/>
            <w:r>
              <w:rPr>
                <w:rFonts w:ascii="Calibri" w:hAnsi="Calibri" w:cs="Calibri"/>
                <w:color w:val="000000"/>
                <w:sz w:val="22"/>
                <w:szCs w:val="22"/>
                <w:shd w:val="clear" w:color="auto" w:fill="FFFFFF"/>
              </w:rPr>
              <w:t>figures</w:t>
            </w:r>
            <w:proofErr w:type="spellEnd"/>
            <w:r>
              <w:rPr>
                <w:rFonts w:ascii="Calibri" w:hAnsi="Calibri" w:cs="Calibri"/>
                <w:color w:val="000000"/>
                <w:sz w:val="22"/>
                <w:szCs w:val="22"/>
                <w:shd w:val="clear" w:color="auto" w:fill="FFFFFF"/>
              </w:rPr>
              <w:t xml:space="preserve"> and </w:t>
            </w:r>
            <w:proofErr w:type="spellStart"/>
            <w:r>
              <w:rPr>
                <w:rFonts w:ascii="Calibri" w:hAnsi="Calibri" w:cs="Calibri"/>
                <w:color w:val="000000"/>
                <w:sz w:val="22"/>
                <w:szCs w:val="22"/>
                <w:shd w:val="clear" w:color="auto" w:fill="FFFFFF"/>
              </w:rPr>
              <w:t>figure</w:t>
            </w:r>
            <w:proofErr w:type="spellEnd"/>
            <w:r>
              <w:rPr>
                <w:rFonts w:ascii="Calibri" w:hAnsi="Calibri" w:cs="Calibri"/>
                <w:color w:val="000000"/>
                <w:sz w:val="22"/>
                <w:szCs w:val="22"/>
                <w:shd w:val="clear" w:color="auto" w:fill="FFFFFF"/>
              </w:rPr>
              <w:t xml:space="preserve"> legends </w:t>
            </w:r>
            <w:proofErr w:type="spellStart"/>
            <w:r>
              <w:rPr>
                <w:rFonts w:ascii="Calibri" w:hAnsi="Calibri" w:cs="Calibri"/>
                <w:color w:val="000000"/>
                <w:sz w:val="22"/>
                <w:szCs w:val="22"/>
                <w:shd w:val="clear" w:color="auto" w:fill="FFFFFF"/>
              </w:rPr>
              <w:t>accordingly</w:t>
            </w:r>
            <w:proofErr w:type="spellEnd"/>
            <w:r>
              <w:rPr>
                <w:rFonts w:ascii="Calibri" w:hAnsi="Calibri" w:cs="Calibri"/>
                <w:color w:val="000000"/>
                <w:sz w:val="22"/>
                <w:szCs w:val="22"/>
                <w:shd w:val="clear" w:color="auto" w:fill="FFFFFF"/>
              </w:rPr>
              <w:t>.</w:t>
            </w:r>
          </w:p>
          <w:p w14:paraId="75EB0B02" w14:textId="77777777" w:rsidR="00933BF2" w:rsidRPr="00BF76AE" w:rsidRDefault="00933BF2" w:rsidP="00C35107">
            <w:pPr>
              <w:rPr>
                <w:rFonts w:ascii="Calibri" w:hAnsi="Calibri" w:cs="Calibri"/>
                <w:color w:val="000000"/>
                <w:sz w:val="22"/>
                <w:szCs w:val="22"/>
                <w:shd w:val="clear" w:color="auto" w:fill="FFFFFF"/>
                <w:lang w:val="en-US"/>
              </w:rPr>
            </w:pPr>
          </w:p>
        </w:tc>
        <w:tc>
          <w:tcPr>
            <w:tcW w:w="968" w:type="dxa"/>
          </w:tcPr>
          <w:p w14:paraId="37E3F335" w14:textId="130CC7D8" w:rsidR="00933BF2" w:rsidRDefault="00AE44DA" w:rsidP="00C35107">
            <w:pPr>
              <w:rPr>
                <w:lang w:val="en-US"/>
              </w:rPr>
            </w:pPr>
            <w:r>
              <w:rPr>
                <w:lang w:val="en-US"/>
              </w:rPr>
              <w:t>X</w:t>
            </w:r>
          </w:p>
        </w:tc>
      </w:tr>
      <w:tr w:rsidR="00933BF2" w:rsidRPr="00B95FB9" w14:paraId="59BCFDC1" w14:textId="77777777" w:rsidTr="00C35107">
        <w:tc>
          <w:tcPr>
            <w:tcW w:w="7055" w:type="dxa"/>
          </w:tcPr>
          <w:p w14:paraId="388D4CA8" w14:textId="77777777" w:rsidR="00933BF2" w:rsidRDefault="00933BF2" w:rsidP="00C35107">
            <w:r w:rsidRPr="00BF76AE">
              <w:rPr>
                <w:rFonts w:ascii="Calibri" w:hAnsi="Calibri" w:cs="Calibri"/>
                <w:color w:val="000000"/>
                <w:sz w:val="22"/>
                <w:szCs w:val="22"/>
                <w:shd w:val="clear" w:color="auto" w:fill="FFFFFF"/>
                <w:lang w:val="en-US"/>
              </w:rPr>
              <w:t>Graphical abstract: Graphical abstracts should not be a duplication of any figure (or adaptation of 2 different figures) already included in the paper. Graphical Abstracts do not have a title, a caption or a note section, so should be completely self-explanatory. Before you submit any figures for the Graphical Abstract, please check on the below link to ensure your files meet our criteria. Otherwise, if you are happy to proceed without a graphical abstract, please let me know and I will note this in your submission for you.</w:t>
            </w:r>
            <w:r w:rsidRPr="00BF76AE">
              <w:rPr>
                <w:rFonts w:ascii="Calibri" w:hAnsi="Calibri" w:cs="Calibri"/>
                <w:color w:val="000000"/>
                <w:sz w:val="22"/>
                <w:szCs w:val="22"/>
                <w:lang w:val="en-US"/>
              </w:rPr>
              <w:br/>
            </w:r>
            <w:hyperlink r:id="rId11" w:tooltip="https://www.dovepress.com/author-guidelines/graphical-abstracts" w:history="1">
              <w:r>
                <w:rPr>
                  <w:rStyle w:val="Hyperlnk"/>
                  <w:rFonts w:ascii="Calibri" w:hAnsi="Calibri" w:cs="Calibri"/>
                  <w:color w:val="000064"/>
                  <w:sz w:val="22"/>
                  <w:szCs w:val="22"/>
                </w:rPr>
                <w:t>https://www.dovepress.com/author-guidelines/graphical-abstracts</w:t>
              </w:r>
            </w:hyperlink>
            <w:r>
              <w:rPr>
                <w:rFonts w:ascii="Calibri" w:hAnsi="Calibri" w:cs="Calibri"/>
                <w:color w:val="000000"/>
                <w:sz w:val="22"/>
                <w:szCs w:val="22"/>
                <w:shd w:val="clear" w:color="auto" w:fill="FFFFFF"/>
              </w:rPr>
              <w:t>.</w:t>
            </w:r>
          </w:p>
          <w:p w14:paraId="5EF0E9CE" w14:textId="77777777" w:rsidR="00933BF2" w:rsidRDefault="00933BF2" w:rsidP="00C35107">
            <w:pPr>
              <w:rPr>
                <w:rFonts w:ascii="Calibri" w:hAnsi="Calibri" w:cs="Calibri"/>
                <w:color w:val="000000"/>
                <w:sz w:val="22"/>
                <w:szCs w:val="22"/>
                <w:shd w:val="clear" w:color="auto" w:fill="FFFFFF"/>
              </w:rPr>
            </w:pPr>
          </w:p>
        </w:tc>
        <w:tc>
          <w:tcPr>
            <w:tcW w:w="968" w:type="dxa"/>
          </w:tcPr>
          <w:p w14:paraId="35D22407" w14:textId="5A3EB670" w:rsidR="00933BF2" w:rsidRDefault="00C84461" w:rsidP="00C35107">
            <w:pPr>
              <w:rPr>
                <w:lang w:val="en-US"/>
              </w:rPr>
            </w:pPr>
            <w:r>
              <w:rPr>
                <w:lang w:val="en-US"/>
              </w:rPr>
              <w:t>Our paper does not have a graphical abstract</w:t>
            </w:r>
          </w:p>
        </w:tc>
      </w:tr>
      <w:tr w:rsidR="00933BF2" w:rsidRPr="00B95FB9" w14:paraId="1A04713F" w14:textId="77777777" w:rsidTr="00C35107">
        <w:tc>
          <w:tcPr>
            <w:tcW w:w="7055" w:type="dxa"/>
          </w:tcPr>
          <w:p w14:paraId="06FE056E" w14:textId="77777777" w:rsidR="00933BF2" w:rsidRPr="00BF76AE" w:rsidRDefault="00933BF2" w:rsidP="00C35107">
            <w:pPr>
              <w:rPr>
                <w:lang w:val="en-US"/>
              </w:rPr>
            </w:pPr>
            <w:r w:rsidRPr="00BF76AE">
              <w:rPr>
                <w:rFonts w:ascii="Calibri" w:hAnsi="Calibri" w:cs="Calibri"/>
                <w:color w:val="000000"/>
                <w:sz w:val="22"/>
                <w:szCs w:val="22"/>
                <w:shd w:val="clear" w:color="auto" w:fill="FFFFFF"/>
                <w:lang w:val="en-US"/>
              </w:rPr>
              <w:t xml:space="preserve">Supplementary figures/tables: Please label the Stable and </w:t>
            </w:r>
            <w:proofErr w:type="spellStart"/>
            <w:r w:rsidRPr="00BF76AE">
              <w:rPr>
                <w:rFonts w:ascii="Calibri" w:hAnsi="Calibri" w:cs="Calibri"/>
                <w:color w:val="000000"/>
                <w:sz w:val="22"/>
                <w:szCs w:val="22"/>
                <w:shd w:val="clear" w:color="auto" w:fill="FFFFFF"/>
                <w:lang w:val="en-US"/>
              </w:rPr>
              <w:t>Sfigures</w:t>
            </w:r>
            <w:proofErr w:type="spellEnd"/>
            <w:r w:rsidRPr="00BF76AE">
              <w:rPr>
                <w:rFonts w:ascii="Calibri" w:hAnsi="Calibri" w:cs="Calibri"/>
                <w:color w:val="000000"/>
                <w:sz w:val="22"/>
                <w:szCs w:val="22"/>
                <w:shd w:val="clear" w:color="auto" w:fill="FFFFFF"/>
                <w:lang w:val="en-US"/>
              </w:rPr>
              <w:t xml:space="preserve"> as supplementary figure 1 and supplementary table 1 within the main text of the manuscript and in the supplementary file.</w:t>
            </w:r>
            <w:r w:rsidRPr="00BF76AE">
              <w:rPr>
                <w:rStyle w:val="apple-converted-space"/>
                <w:rFonts w:ascii="Calibri" w:hAnsi="Calibri" w:cs="Calibri"/>
                <w:color w:val="000000"/>
                <w:sz w:val="22"/>
                <w:szCs w:val="22"/>
                <w:shd w:val="clear" w:color="auto" w:fill="FFFFFF"/>
                <w:lang w:val="en-US"/>
              </w:rPr>
              <w:t> </w:t>
            </w:r>
          </w:p>
          <w:p w14:paraId="241C6877" w14:textId="77777777" w:rsidR="00933BF2" w:rsidRPr="00BF76AE" w:rsidRDefault="00933BF2" w:rsidP="00C35107">
            <w:pPr>
              <w:rPr>
                <w:rFonts w:ascii="Calibri" w:hAnsi="Calibri" w:cs="Calibri"/>
                <w:color w:val="000000"/>
                <w:sz w:val="22"/>
                <w:szCs w:val="22"/>
                <w:shd w:val="clear" w:color="auto" w:fill="FFFFFF"/>
                <w:lang w:val="en-US"/>
              </w:rPr>
            </w:pPr>
          </w:p>
        </w:tc>
        <w:tc>
          <w:tcPr>
            <w:tcW w:w="968" w:type="dxa"/>
          </w:tcPr>
          <w:p w14:paraId="6B118411" w14:textId="3F432671" w:rsidR="00933BF2" w:rsidRDefault="00592192" w:rsidP="00C35107">
            <w:pPr>
              <w:rPr>
                <w:lang w:val="en-US"/>
              </w:rPr>
            </w:pPr>
            <w:r>
              <w:rPr>
                <w:lang w:val="en-US"/>
              </w:rPr>
              <w:t>We removed the supplementary material due to comments from reviewer 2.</w:t>
            </w:r>
          </w:p>
        </w:tc>
      </w:tr>
    </w:tbl>
    <w:p w14:paraId="3AE858F4" w14:textId="77777777" w:rsidR="00BF76AE" w:rsidRPr="00EC74B2" w:rsidRDefault="00BF76AE" w:rsidP="00BB464C">
      <w:pPr>
        <w:rPr>
          <w:lang w:val="en-US"/>
        </w:rPr>
      </w:pPr>
    </w:p>
    <w:sectPr w:rsidR="00BF76AE" w:rsidRPr="00EC74B2" w:rsidSect="00840B8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4B2"/>
    <w:rsid w:val="00000F06"/>
    <w:rsid w:val="00001A49"/>
    <w:rsid w:val="000031B0"/>
    <w:rsid w:val="00010012"/>
    <w:rsid w:val="00011F2E"/>
    <w:rsid w:val="000137A6"/>
    <w:rsid w:val="00014DD5"/>
    <w:rsid w:val="00016B36"/>
    <w:rsid w:val="00023B13"/>
    <w:rsid w:val="00024F43"/>
    <w:rsid w:val="00026E83"/>
    <w:rsid w:val="00033930"/>
    <w:rsid w:val="00034562"/>
    <w:rsid w:val="00041DC5"/>
    <w:rsid w:val="00042300"/>
    <w:rsid w:val="0004445F"/>
    <w:rsid w:val="0004663F"/>
    <w:rsid w:val="000471D1"/>
    <w:rsid w:val="00051AB4"/>
    <w:rsid w:val="000549A9"/>
    <w:rsid w:val="00055A36"/>
    <w:rsid w:val="00063121"/>
    <w:rsid w:val="00067D3C"/>
    <w:rsid w:val="00072EAA"/>
    <w:rsid w:val="00086016"/>
    <w:rsid w:val="00097EA6"/>
    <w:rsid w:val="000A35BD"/>
    <w:rsid w:val="000A68FF"/>
    <w:rsid w:val="000B3FFC"/>
    <w:rsid w:val="000B478A"/>
    <w:rsid w:val="000B55CE"/>
    <w:rsid w:val="000C277C"/>
    <w:rsid w:val="000C2A58"/>
    <w:rsid w:val="000C383A"/>
    <w:rsid w:val="000D2C05"/>
    <w:rsid w:val="000D7736"/>
    <w:rsid w:val="000E11B3"/>
    <w:rsid w:val="000E3284"/>
    <w:rsid w:val="000F0945"/>
    <w:rsid w:val="000F3CC3"/>
    <w:rsid w:val="000F4797"/>
    <w:rsid w:val="000F5E11"/>
    <w:rsid w:val="00100EE2"/>
    <w:rsid w:val="00105D87"/>
    <w:rsid w:val="00111187"/>
    <w:rsid w:val="00111DE5"/>
    <w:rsid w:val="00112216"/>
    <w:rsid w:val="0011366F"/>
    <w:rsid w:val="001149C9"/>
    <w:rsid w:val="00117940"/>
    <w:rsid w:val="00120D3B"/>
    <w:rsid w:val="00122FCC"/>
    <w:rsid w:val="00130087"/>
    <w:rsid w:val="0013042F"/>
    <w:rsid w:val="00131340"/>
    <w:rsid w:val="001353BB"/>
    <w:rsid w:val="00142CFF"/>
    <w:rsid w:val="00146365"/>
    <w:rsid w:val="00153CE0"/>
    <w:rsid w:val="001622F3"/>
    <w:rsid w:val="00165465"/>
    <w:rsid w:val="00165D81"/>
    <w:rsid w:val="001711B7"/>
    <w:rsid w:val="0017160D"/>
    <w:rsid w:val="00187EBF"/>
    <w:rsid w:val="001937BC"/>
    <w:rsid w:val="00193F58"/>
    <w:rsid w:val="00194E65"/>
    <w:rsid w:val="00195BC1"/>
    <w:rsid w:val="001962B6"/>
    <w:rsid w:val="00196BA2"/>
    <w:rsid w:val="001A12B8"/>
    <w:rsid w:val="001A7871"/>
    <w:rsid w:val="001A7AF8"/>
    <w:rsid w:val="001B27A9"/>
    <w:rsid w:val="001C250B"/>
    <w:rsid w:val="001C27C0"/>
    <w:rsid w:val="001C4FFA"/>
    <w:rsid w:val="001C5888"/>
    <w:rsid w:val="001D0EE0"/>
    <w:rsid w:val="001D55F2"/>
    <w:rsid w:val="001D5AC7"/>
    <w:rsid w:val="001E286E"/>
    <w:rsid w:val="001E2DDF"/>
    <w:rsid w:val="001E5DAD"/>
    <w:rsid w:val="001E616D"/>
    <w:rsid w:val="001F2E56"/>
    <w:rsid w:val="00201DD1"/>
    <w:rsid w:val="002043BD"/>
    <w:rsid w:val="00210C61"/>
    <w:rsid w:val="00212AD4"/>
    <w:rsid w:val="00220441"/>
    <w:rsid w:val="00222D20"/>
    <w:rsid w:val="00223740"/>
    <w:rsid w:val="0022404A"/>
    <w:rsid w:val="00225767"/>
    <w:rsid w:val="00225BBE"/>
    <w:rsid w:val="00226355"/>
    <w:rsid w:val="00233473"/>
    <w:rsid w:val="002356EB"/>
    <w:rsid w:val="002409D6"/>
    <w:rsid w:val="002447B3"/>
    <w:rsid w:val="0025300E"/>
    <w:rsid w:val="002618BA"/>
    <w:rsid w:val="002710C0"/>
    <w:rsid w:val="00273D3B"/>
    <w:rsid w:val="00275898"/>
    <w:rsid w:val="00275ADB"/>
    <w:rsid w:val="00276F47"/>
    <w:rsid w:val="0027714B"/>
    <w:rsid w:val="0028400B"/>
    <w:rsid w:val="00285CC5"/>
    <w:rsid w:val="00287907"/>
    <w:rsid w:val="0029002F"/>
    <w:rsid w:val="002953F1"/>
    <w:rsid w:val="00295A31"/>
    <w:rsid w:val="002969B2"/>
    <w:rsid w:val="002A0565"/>
    <w:rsid w:val="002A55C8"/>
    <w:rsid w:val="002A70B7"/>
    <w:rsid w:val="002B07AB"/>
    <w:rsid w:val="002B1154"/>
    <w:rsid w:val="002B14C8"/>
    <w:rsid w:val="002C2456"/>
    <w:rsid w:val="002C2BD1"/>
    <w:rsid w:val="002D0440"/>
    <w:rsid w:val="002D2906"/>
    <w:rsid w:val="002D5ED5"/>
    <w:rsid w:val="002D6D69"/>
    <w:rsid w:val="002E1A07"/>
    <w:rsid w:val="002F50EE"/>
    <w:rsid w:val="002F6881"/>
    <w:rsid w:val="00301D6D"/>
    <w:rsid w:val="00304D82"/>
    <w:rsid w:val="00305880"/>
    <w:rsid w:val="003067D5"/>
    <w:rsid w:val="00310C0F"/>
    <w:rsid w:val="00311299"/>
    <w:rsid w:val="003119AB"/>
    <w:rsid w:val="00314EC7"/>
    <w:rsid w:val="00323ADB"/>
    <w:rsid w:val="0032560F"/>
    <w:rsid w:val="00344F19"/>
    <w:rsid w:val="00347389"/>
    <w:rsid w:val="003475CA"/>
    <w:rsid w:val="00347B9C"/>
    <w:rsid w:val="00347CAD"/>
    <w:rsid w:val="00351AE7"/>
    <w:rsid w:val="00351B0D"/>
    <w:rsid w:val="00352392"/>
    <w:rsid w:val="003626B6"/>
    <w:rsid w:val="00373B3D"/>
    <w:rsid w:val="00375D1C"/>
    <w:rsid w:val="003808BA"/>
    <w:rsid w:val="00380D63"/>
    <w:rsid w:val="00382304"/>
    <w:rsid w:val="00382DB5"/>
    <w:rsid w:val="00385FA6"/>
    <w:rsid w:val="00390D1A"/>
    <w:rsid w:val="00391F53"/>
    <w:rsid w:val="003925BC"/>
    <w:rsid w:val="00396871"/>
    <w:rsid w:val="00396979"/>
    <w:rsid w:val="003A5CD2"/>
    <w:rsid w:val="003B01A1"/>
    <w:rsid w:val="003B0F51"/>
    <w:rsid w:val="003B59A1"/>
    <w:rsid w:val="003C4EB3"/>
    <w:rsid w:val="003C6AA9"/>
    <w:rsid w:val="003D060E"/>
    <w:rsid w:val="003D3E7E"/>
    <w:rsid w:val="003D4B26"/>
    <w:rsid w:val="003D61E0"/>
    <w:rsid w:val="003E52C5"/>
    <w:rsid w:val="003F1563"/>
    <w:rsid w:val="003F4657"/>
    <w:rsid w:val="004026FF"/>
    <w:rsid w:val="00405490"/>
    <w:rsid w:val="0041005C"/>
    <w:rsid w:val="00411D00"/>
    <w:rsid w:val="00413C0E"/>
    <w:rsid w:val="00417387"/>
    <w:rsid w:val="00423A42"/>
    <w:rsid w:val="00432DB1"/>
    <w:rsid w:val="004343FC"/>
    <w:rsid w:val="004402A7"/>
    <w:rsid w:val="004425E7"/>
    <w:rsid w:val="00444D27"/>
    <w:rsid w:val="00445377"/>
    <w:rsid w:val="00450203"/>
    <w:rsid w:val="00452999"/>
    <w:rsid w:val="00454109"/>
    <w:rsid w:val="0045490D"/>
    <w:rsid w:val="00461A25"/>
    <w:rsid w:val="004634DF"/>
    <w:rsid w:val="0048674D"/>
    <w:rsid w:val="00487434"/>
    <w:rsid w:val="00487969"/>
    <w:rsid w:val="00491B39"/>
    <w:rsid w:val="004B6B79"/>
    <w:rsid w:val="004C0CD6"/>
    <w:rsid w:val="004C1DEF"/>
    <w:rsid w:val="004C6B7E"/>
    <w:rsid w:val="004C6F20"/>
    <w:rsid w:val="004D05A0"/>
    <w:rsid w:val="004D1442"/>
    <w:rsid w:val="004D5EA7"/>
    <w:rsid w:val="004D6B42"/>
    <w:rsid w:val="004E0EE0"/>
    <w:rsid w:val="004E6592"/>
    <w:rsid w:val="004F0590"/>
    <w:rsid w:val="004F1FD1"/>
    <w:rsid w:val="004F26DF"/>
    <w:rsid w:val="004F2D08"/>
    <w:rsid w:val="004F6EFB"/>
    <w:rsid w:val="004F7D34"/>
    <w:rsid w:val="005006AD"/>
    <w:rsid w:val="005028EB"/>
    <w:rsid w:val="00504D09"/>
    <w:rsid w:val="00507002"/>
    <w:rsid w:val="00507B21"/>
    <w:rsid w:val="00507E72"/>
    <w:rsid w:val="0051796D"/>
    <w:rsid w:val="00526629"/>
    <w:rsid w:val="0053016B"/>
    <w:rsid w:val="0053115D"/>
    <w:rsid w:val="00531635"/>
    <w:rsid w:val="00532C19"/>
    <w:rsid w:val="005376E4"/>
    <w:rsid w:val="00540349"/>
    <w:rsid w:val="00544D5C"/>
    <w:rsid w:val="005460E4"/>
    <w:rsid w:val="005466EA"/>
    <w:rsid w:val="005578CF"/>
    <w:rsid w:val="00561CA1"/>
    <w:rsid w:val="00563B6D"/>
    <w:rsid w:val="005661F5"/>
    <w:rsid w:val="0056670F"/>
    <w:rsid w:val="00572CEA"/>
    <w:rsid w:val="00581A52"/>
    <w:rsid w:val="00581FA2"/>
    <w:rsid w:val="00584135"/>
    <w:rsid w:val="005843D6"/>
    <w:rsid w:val="00586826"/>
    <w:rsid w:val="00592192"/>
    <w:rsid w:val="005934BB"/>
    <w:rsid w:val="00593CFF"/>
    <w:rsid w:val="00597690"/>
    <w:rsid w:val="005A0124"/>
    <w:rsid w:val="005A04CC"/>
    <w:rsid w:val="005A050F"/>
    <w:rsid w:val="005B18FA"/>
    <w:rsid w:val="005C11D1"/>
    <w:rsid w:val="005C19CF"/>
    <w:rsid w:val="005C355F"/>
    <w:rsid w:val="005C628F"/>
    <w:rsid w:val="005C69F5"/>
    <w:rsid w:val="005D270E"/>
    <w:rsid w:val="005D2D6F"/>
    <w:rsid w:val="005D35DD"/>
    <w:rsid w:val="005D36B0"/>
    <w:rsid w:val="005D65BB"/>
    <w:rsid w:val="005E1A72"/>
    <w:rsid w:val="005E29CC"/>
    <w:rsid w:val="005E4483"/>
    <w:rsid w:val="005F0B8F"/>
    <w:rsid w:val="005F2864"/>
    <w:rsid w:val="005F5BF2"/>
    <w:rsid w:val="0060392E"/>
    <w:rsid w:val="006142D2"/>
    <w:rsid w:val="00621E30"/>
    <w:rsid w:val="0062225A"/>
    <w:rsid w:val="00622696"/>
    <w:rsid w:val="006258E2"/>
    <w:rsid w:val="00630EBC"/>
    <w:rsid w:val="006319FA"/>
    <w:rsid w:val="006325D6"/>
    <w:rsid w:val="00633203"/>
    <w:rsid w:val="00634528"/>
    <w:rsid w:val="00644C6A"/>
    <w:rsid w:val="00645D68"/>
    <w:rsid w:val="00653329"/>
    <w:rsid w:val="00654181"/>
    <w:rsid w:val="0066394E"/>
    <w:rsid w:val="00666849"/>
    <w:rsid w:val="0067237D"/>
    <w:rsid w:val="00676348"/>
    <w:rsid w:val="00676C68"/>
    <w:rsid w:val="006868E7"/>
    <w:rsid w:val="00686F1E"/>
    <w:rsid w:val="006871A9"/>
    <w:rsid w:val="00692DD7"/>
    <w:rsid w:val="00693903"/>
    <w:rsid w:val="006943D6"/>
    <w:rsid w:val="0069453A"/>
    <w:rsid w:val="006A1C8A"/>
    <w:rsid w:val="006A1DCB"/>
    <w:rsid w:val="006A7E2A"/>
    <w:rsid w:val="006B51E2"/>
    <w:rsid w:val="006B71DF"/>
    <w:rsid w:val="006C2368"/>
    <w:rsid w:val="006C2CEF"/>
    <w:rsid w:val="006C4056"/>
    <w:rsid w:val="006C60B6"/>
    <w:rsid w:val="006C6A93"/>
    <w:rsid w:val="006C70E6"/>
    <w:rsid w:val="006D7489"/>
    <w:rsid w:val="006E4127"/>
    <w:rsid w:val="006E5B17"/>
    <w:rsid w:val="006E6027"/>
    <w:rsid w:val="006E7C64"/>
    <w:rsid w:val="006F71DE"/>
    <w:rsid w:val="006F7E7C"/>
    <w:rsid w:val="00710D75"/>
    <w:rsid w:val="00711C70"/>
    <w:rsid w:val="00712F96"/>
    <w:rsid w:val="00713235"/>
    <w:rsid w:val="007156E2"/>
    <w:rsid w:val="00716709"/>
    <w:rsid w:val="00721585"/>
    <w:rsid w:val="007220FA"/>
    <w:rsid w:val="00725FBB"/>
    <w:rsid w:val="007272CF"/>
    <w:rsid w:val="007320B8"/>
    <w:rsid w:val="007432CD"/>
    <w:rsid w:val="00743D5A"/>
    <w:rsid w:val="00744C89"/>
    <w:rsid w:val="0074782E"/>
    <w:rsid w:val="007515E5"/>
    <w:rsid w:val="00751D44"/>
    <w:rsid w:val="007562A5"/>
    <w:rsid w:val="00756300"/>
    <w:rsid w:val="0076141A"/>
    <w:rsid w:val="00762FEF"/>
    <w:rsid w:val="00765D3D"/>
    <w:rsid w:val="0077144D"/>
    <w:rsid w:val="0077460B"/>
    <w:rsid w:val="007762A6"/>
    <w:rsid w:val="00781721"/>
    <w:rsid w:val="00784BE4"/>
    <w:rsid w:val="00784E22"/>
    <w:rsid w:val="0078535B"/>
    <w:rsid w:val="00790274"/>
    <w:rsid w:val="00795E6B"/>
    <w:rsid w:val="00796577"/>
    <w:rsid w:val="007A0D86"/>
    <w:rsid w:val="007B1361"/>
    <w:rsid w:val="007B7805"/>
    <w:rsid w:val="007C0CA2"/>
    <w:rsid w:val="007C2A92"/>
    <w:rsid w:val="007C398B"/>
    <w:rsid w:val="007C40BA"/>
    <w:rsid w:val="007C6DC6"/>
    <w:rsid w:val="007C6EF1"/>
    <w:rsid w:val="007D09C0"/>
    <w:rsid w:val="007D17D9"/>
    <w:rsid w:val="007D1D11"/>
    <w:rsid w:val="007D6488"/>
    <w:rsid w:val="007D6C30"/>
    <w:rsid w:val="007E7B58"/>
    <w:rsid w:val="007F78C7"/>
    <w:rsid w:val="00804B3F"/>
    <w:rsid w:val="00805B83"/>
    <w:rsid w:val="00810404"/>
    <w:rsid w:val="00812377"/>
    <w:rsid w:val="0081507B"/>
    <w:rsid w:val="008219B4"/>
    <w:rsid w:val="008236B6"/>
    <w:rsid w:val="0082570E"/>
    <w:rsid w:val="00827598"/>
    <w:rsid w:val="008308A8"/>
    <w:rsid w:val="00835662"/>
    <w:rsid w:val="00840B8D"/>
    <w:rsid w:val="00842D96"/>
    <w:rsid w:val="00845CA3"/>
    <w:rsid w:val="00850DBA"/>
    <w:rsid w:val="008519A6"/>
    <w:rsid w:val="00856988"/>
    <w:rsid w:val="00861BA1"/>
    <w:rsid w:val="0086422C"/>
    <w:rsid w:val="00870E5F"/>
    <w:rsid w:val="00871135"/>
    <w:rsid w:val="008712DE"/>
    <w:rsid w:val="00871D27"/>
    <w:rsid w:val="00872C5A"/>
    <w:rsid w:val="00876AE3"/>
    <w:rsid w:val="00880963"/>
    <w:rsid w:val="008809E0"/>
    <w:rsid w:val="00880C1F"/>
    <w:rsid w:val="00882A20"/>
    <w:rsid w:val="008851D6"/>
    <w:rsid w:val="008901BE"/>
    <w:rsid w:val="008A02BD"/>
    <w:rsid w:val="008A398C"/>
    <w:rsid w:val="008A54BA"/>
    <w:rsid w:val="008B2F92"/>
    <w:rsid w:val="008B3596"/>
    <w:rsid w:val="008B3933"/>
    <w:rsid w:val="008C274B"/>
    <w:rsid w:val="008D2821"/>
    <w:rsid w:val="008D73CE"/>
    <w:rsid w:val="008E76FC"/>
    <w:rsid w:val="008F1F44"/>
    <w:rsid w:val="008F4CD6"/>
    <w:rsid w:val="008F5B5F"/>
    <w:rsid w:val="008F5E78"/>
    <w:rsid w:val="00900134"/>
    <w:rsid w:val="009007F1"/>
    <w:rsid w:val="00902364"/>
    <w:rsid w:val="0090513B"/>
    <w:rsid w:val="00905A66"/>
    <w:rsid w:val="00923B64"/>
    <w:rsid w:val="009241CC"/>
    <w:rsid w:val="00925CB7"/>
    <w:rsid w:val="00933BF2"/>
    <w:rsid w:val="0094145B"/>
    <w:rsid w:val="009469A4"/>
    <w:rsid w:val="009470FA"/>
    <w:rsid w:val="0095036C"/>
    <w:rsid w:val="00957AC0"/>
    <w:rsid w:val="009618D3"/>
    <w:rsid w:val="00961BC2"/>
    <w:rsid w:val="00970433"/>
    <w:rsid w:val="009706F4"/>
    <w:rsid w:val="00970CC1"/>
    <w:rsid w:val="009715C6"/>
    <w:rsid w:val="00974DF4"/>
    <w:rsid w:val="00974F9F"/>
    <w:rsid w:val="0098353F"/>
    <w:rsid w:val="00984AA6"/>
    <w:rsid w:val="00986E88"/>
    <w:rsid w:val="00996135"/>
    <w:rsid w:val="009A2CDC"/>
    <w:rsid w:val="009A5232"/>
    <w:rsid w:val="009A6A6A"/>
    <w:rsid w:val="009B36AF"/>
    <w:rsid w:val="009B5B9B"/>
    <w:rsid w:val="009C2F51"/>
    <w:rsid w:val="009C611D"/>
    <w:rsid w:val="009C73DA"/>
    <w:rsid w:val="009D32A9"/>
    <w:rsid w:val="009D3612"/>
    <w:rsid w:val="009D628F"/>
    <w:rsid w:val="009E5A3E"/>
    <w:rsid w:val="009F32B1"/>
    <w:rsid w:val="009F5D43"/>
    <w:rsid w:val="009F6698"/>
    <w:rsid w:val="00A03239"/>
    <w:rsid w:val="00A0396D"/>
    <w:rsid w:val="00A0619B"/>
    <w:rsid w:val="00A1002F"/>
    <w:rsid w:val="00A12D82"/>
    <w:rsid w:val="00A150F9"/>
    <w:rsid w:val="00A169E9"/>
    <w:rsid w:val="00A24A90"/>
    <w:rsid w:val="00A2725E"/>
    <w:rsid w:val="00A31D9A"/>
    <w:rsid w:val="00A45389"/>
    <w:rsid w:val="00A46699"/>
    <w:rsid w:val="00A60BA3"/>
    <w:rsid w:val="00A65253"/>
    <w:rsid w:val="00A6649C"/>
    <w:rsid w:val="00A66612"/>
    <w:rsid w:val="00A67853"/>
    <w:rsid w:val="00A71BD8"/>
    <w:rsid w:val="00A7204D"/>
    <w:rsid w:val="00A77A37"/>
    <w:rsid w:val="00A77D46"/>
    <w:rsid w:val="00A80C48"/>
    <w:rsid w:val="00A820C6"/>
    <w:rsid w:val="00A928B2"/>
    <w:rsid w:val="00A9414C"/>
    <w:rsid w:val="00A97C62"/>
    <w:rsid w:val="00AA115D"/>
    <w:rsid w:val="00AA1CE9"/>
    <w:rsid w:val="00AA1EE1"/>
    <w:rsid w:val="00AA258A"/>
    <w:rsid w:val="00AA54D7"/>
    <w:rsid w:val="00AB1F45"/>
    <w:rsid w:val="00AC0540"/>
    <w:rsid w:val="00AC67CF"/>
    <w:rsid w:val="00AD3E52"/>
    <w:rsid w:val="00AD6155"/>
    <w:rsid w:val="00AE44DA"/>
    <w:rsid w:val="00AE6DD2"/>
    <w:rsid w:val="00AE6E9B"/>
    <w:rsid w:val="00AE7F65"/>
    <w:rsid w:val="00AF1707"/>
    <w:rsid w:val="00AF4E96"/>
    <w:rsid w:val="00AF64B6"/>
    <w:rsid w:val="00B00BB1"/>
    <w:rsid w:val="00B016D4"/>
    <w:rsid w:val="00B024B7"/>
    <w:rsid w:val="00B060DE"/>
    <w:rsid w:val="00B0737A"/>
    <w:rsid w:val="00B11065"/>
    <w:rsid w:val="00B12E1B"/>
    <w:rsid w:val="00B13F62"/>
    <w:rsid w:val="00B205E8"/>
    <w:rsid w:val="00B209DC"/>
    <w:rsid w:val="00B212CC"/>
    <w:rsid w:val="00B235B5"/>
    <w:rsid w:val="00B26178"/>
    <w:rsid w:val="00B27181"/>
    <w:rsid w:val="00B353DE"/>
    <w:rsid w:val="00B35436"/>
    <w:rsid w:val="00B37A28"/>
    <w:rsid w:val="00B410EC"/>
    <w:rsid w:val="00B41168"/>
    <w:rsid w:val="00B42A83"/>
    <w:rsid w:val="00B439AB"/>
    <w:rsid w:val="00B441ED"/>
    <w:rsid w:val="00B443B6"/>
    <w:rsid w:val="00B45241"/>
    <w:rsid w:val="00B502D7"/>
    <w:rsid w:val="00B55021"/>
    <w:rsid w:val="00B56711"/>
    <w:rsid w:val="00B6251C"/>
    <w:rsid w:val="00B626AD"/>
    <w:rsid w:val="00B727E7"/>
    <w:rsid w:val="00B75FE3"/>
    <w:rsid w:val="00B80D91"/>
    <w:rsid w:val="00B86ABE"/>
    <w:rsid w:val="00B86FD4"/>
    <w:rsid w:val="00B8786B"/>
    <w:rsid w:val="00B91096"/>
    <w:rsid w:val="00B9421B"/>
    <w:rsid w:val="00B957CE"/>
    <w:rsid w:val="00B95FB9"/>
    <w:rsid w:val="00BA0166"/>
    <w:rsid w:val="00BA1E93"/>
    <w:rsid w:val="00BB464C"/>
    <w:rsid w:val="00BB48B9"/>
    <w:rsid w:val="00BB7811"/>
    <w:rsid w:val="00BC1510"/>
    <w:rsid w:val="00BC1606"/>
    <w:rsid w:val="00BC1DDD"/>
    <w:rsid w:val="00BC2106"/>
    <w:rsid w:val="00BD0951"/>
    <w:rsid w:val="00BD1A19"/>
    <w:rsid w:val="00BD5ED4"/>
    <w:rsid w:val="00BD6C92"/>
    <w:rsid w:val="00BE3976"/>
    <w:rsid w:val="00BE713F"/>
    <w:rsid w:val="00BF0CEF"/>
    <w:rsid w:val="00BF0E77"/>
    <w:rsid w:val="00BF1065"/>
    <w:rsid w:val="00BF106A"/>
    <w:rsid w:val="00BF76AE"/>
    <w:rsid w:val="00BF7821"/>
    <w:rsid w:val="00C002A9"/>
    <w:rsid w:val="00C005F9"/>
    <w:rsid w:val="00C03F2D"/>
    <w:rsid w:val="00C03FDA"/>
    <w:rsid w:val="00C100E4"/>
    <w:rsid w:val="00C11CBB"/>
    <w:rsid w:val="00C24EF1"/>
    <w:rsid w:val="00C27356"/>
    <w:rsid w:val="00C32ACA"/>
    <w:rsid w:val="00C33320"/>
    <w:rsid w:val="00C35107"/>
    <w:rsid w:val="00C36162"/>
    <w:rsid w:val="00C40FA7"/>
    <w:rsid w:val="00C416AD"/>
    <w:rsid w:val="00C5082D"/>
    <w:rsid w:val="00C50FB7"/>
    <w:rsid w:val="00C51FA1"/>
    <w:rsid w:val="00C607E5"/>
    <w:rsid w:val="00C61904"/>
    <w:rsid w:val="00C629E5"/>
    <w:rsid w:val="00C63F94"/>
    <w:rsid w:val="00C71A5C"/>
    <w:rsid w:val="00C73065"/>
    <w:rsid w:val="00C77579"/>
    <w:rsid w:val="00C83AFA"/>
    <w:rsid w:val="00C84461"/>
    <w:rsid w:val="00C844AA"/>
    <w:rsid w:val="00C85919"/>
    <w:rsid w:val="00C85E79"/>
    <w:rsid w:val="00C874EB"/>
    <w:rsid w:val="00C94885"/>
    <w:rsid w:val="00C94ABA"/>
    <w:rsid w:val="00C94AD3"/>
    <w:rsid w:val="00C96133"/>
    <w:rsid w:val="00C97E46"/>
    <w:rsid w:val="00CB62D5"/>
    <w:rsid w:val="00CB7A43"/>
    <w:rsid w:val="00CC541A"/>
    <w:rsid w:val="00CC723D"/>
    <w:rsid w:val="00CD2111"/>
    <w:rsid w:val="00CD3539"/>
    <w:rsid w:val="00CD4586"/>
    <w:rsid w:val="00CD49D7"/>
    <w:rsid w:val="00CD54FD"/>
    <w:rsid w:val="00CD695B"/>
    <w:rsid w:val="00CE08DB"/>
    <w:rsid w:val="00CE14A5"/>
    <w:rsid w:val="00CF2DAD"/>
    <w:rsid w:val="00D07CBB"/>
    <w:rsid w:val="00D07F6F"/>
    <w:rsid w:val="00D123E3"/>
    <w:rsid w:val="00D13E26"/>
    <w:rsid w:val="00D15FDE"/>
    <w:rsid w:val="00D2131B"/>
    <w:rsid w:val="00D21CDF"/>
    <w:rsid w:val="00D244E8"/>
    <w:rsid w:val="00D26074"/>
    <w:rsid w:val="00D2722F"/>
    <w:rsid w:val="00D27EBB"/>
    <w:rsid w:val="00D308D6"/>
    <w:rsid w:val="00D32578"/>
    <w:rsid w:val="00D3362F"/>
    <w:rsid w:val="00D35F79"/>
    <w:rsid w:val="00D44EE6"/>
    <w:rsid w:val="00D47261"/>
    <w:rsid w:val="00D5038B"/>
    <w:rsid w:val="00D50554"/>
    <w:rsid w:val="00D512CD"/>
    <w:rsid w:val="00D54E9A"/>
    <w:rsid w:val="00D62892"/>
    <w:rsid w:val="00D6577B"/>
    <w:rsid w:val="00D66010"/>
    <w:rsid w:val="00D66250"/>
    <w:rsid w:val="00D72AE3"/>
    <w:rsid w:val="00D72E9C"/>
    <w:rsid w:val="00D73F7F"/>
    <w:rsid w:val="00D75336"/>
    <w:rsid w:val="00D814C9"/>
    <w:rsid w:val="00D81901"/>
    <w:rsid w:val="00D8439F"/>
    <w:rsid w:val="00D94CD5"/>
    <w:rsid w:val="00D952FB"/>
    <w:rsid w:val="00DA016C"/>
    <w:rsid w:val="00DA6C72"/>
    <w:rsid w:val="00DB2AD4"/>
    <w:rsid w:val="00DB6220"/>
    <w:rsid w:val="00DB6404"/>
    <w:rsid w:val="00DB75A0"/>
    <w:rsid w:val="00DC1704"/>
    <w:rsid w:val="00DC43CF"/>
    <w:rsid w:val="00DC5187"/>
    <w:rsid w:val="00DC604D"/>
    <w:rsid w:val="00DC6EEA"/>
    <w:rsid w:val="00DD4C1A"/>
    <w:rsid w:val="00DD5C20"/>
    <w:rsid w:val="00DE16D6"/>
    <w:rsid w:val="00DE4DDF"/>
    <w:rsid w:val="00DE792F"/>
    <w:rsid w:val="00DE7FB8"/>
    <w:rsid w:val="00DF1BC6"/>
    <w:rsid w:val="00DF38F5"/>
    <w:rsid w:val="00DF3F57"/>
    <w:rsid w:val="00E018C6"/>
    <w:rsid w:val="00E06592"/>
    <w:rsid w:val="00E06C90"/>
    <w:rsid w:val="00E105DA"/>
    <w:rsid w:val="00E10A79"/>
    <w:rsid w:val="00E10D6E"/>
    <w:rsid w:val="00E13860"/>
    <w:rsid w:val="00E13F14"/>
    <w:rsid w:val="00E22056"/>
    <w:rsid w:val="00E245EB"/>
    <w:rsid w:val="00E30DC0"/>
    <w:rsid w:val="00E43D4E"/>
    <w:rsid w:val="00E47612"/>
    <w:rsid w:val="00E500EC"/>
    <w:rsid w:val="00E51E0F"/>
    <w:rsid w:val="00E6414A"/>
    <w:rsid w:val="00E65526"/>
    <w:rsid w:val="00E6724C"/>
    <w:rsid w:val="00E7272C"/>
    <w:rsid w:val="00E73CA5"/>
    <w:rsid w:val="00E80E62"/>
    <w:rsid w:val="00E844FF"/>
    <w:rsid w:val="00E87B00"/>
    <w:rsid w:val="00E92D08"/>
    <w:rsid w:val="00E934EF"/>
    <w:rsid w:val="00E95B24"/>
    <w:rsid w:val="00E96763"/>
    <w:rsid w:val="00EA1B5B"/>
    <w:rsid w:val="00EA7172"/>
    <w:rsid w:val="00EA7D21"/>
    <w:rsid w:val="00EB3BBF"/>
    <w:rsid w:val="00EB456B"/>
    <w:rsid w:val="00EB60F5"/>
    <w:rsid w:val="00EB63C2"/>
    <w:rsid w:val="00EB6991"/>
    <w:rsid w:val="00EC22F5"/>
    <w:rsid w:val="00EC45D0"/>
    <w:rsid w:val="00EC4F1C"/>
    <w:rsid w:val="00EC74B2"/>
    <w:rsid w:val="00ED1ED4"/>
    <w:rsid w:val="00ED37AD"/>
    <w:rsid w:val="00ED45CB"/>
    <w:rsid w:val="00ED51F0"/>
    <w:rsid w:val="00ED5274"/>
    <w:rsid w:val="00EE19FB"/>
    <w:rsid w:val="00EE3ED8"/>
    <w:rsid w:val="00EE44AD"/>
    <w:rsid w:val="00EE5025"/>
    <w:rsid w:val="00EE6A1C"/>
    <w:rsid w:val="00EF4F52"/>
    <w:rsid w:val="00EF5ACF"/>
    <w:rsid w:val="00F04EC2"/>
    <w:rsid w:val="00F051F6"/>
    <w:rsid w:val="00F13109"/>
    <w:rsid w:val="00F162AD"/>
    <w:rsid w:val="00F1645E"/>
    <w:rsid w:val="00F16B81"/>
    <w:rsid w:val="00F17A89"/>
    <w:rsid w:val="00F2243A"/>
    <w:rsid w:val="00F256A4"/>
    <w:rsid w:val="00F270F4"/>
    <w:rsid w:val="00F35595"/>
    <w:rsid w:val="00F37250"/>
    <w:rsid w:val="00F3753A"/>
    <w:rsid w:val="00F47B19"/>
    <w:rsid w:val="00F52478"/>
    <w:rsid w:val="00F6225E"/>
    <w:rsid w:val="00F65CC1"/>
    <w:rsid w:val="00F72EBD"/>
    <w:rsid w:val="00F77427"/>
    <w:rsid w:val="00F82F0E"/>
    <w:rsid w:val="00F90DAE"/>
    <w:rsid w:val="00F92F08"/>
    <w:rsid w:val="00F949B3"/>
    <w:rsid w:val="00FA17EA"/>
    <w:rsid w:val="00FA3C77"/>
    <w:rsid w:val="00FA676C"/>
    <w:rsid w:val="00FB152E"/>
    <w:rsid w:val="00FB1A8F"/>
    <w:rsid w:val="00FB40FE"/>
    <w:rsid w:val="00FB414F"/>
    <w:rsid w:val="00FC063B"/>
    <w:rsid w:val="00FC0964"/>
    <w:rsid w:val="00FC28C2"/>
    <w:rsid w:val="00FD09DD"/>
    <w:rsid w:val="00FD4F55"/>
    <w:rsid w:val="00FD50C6"/>
    <w:rsid w:val="00FD6000"/>
    <w:rsid w:val="00FE05ED"/>
    <w:rsid w:val="00FE4B82"/>
    <w:rsid w:val="00FE6F9B"/>
    <w:rsid w:val="00FF1B74"/>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2F4E"/>
  <w14:defaultImageDpi w14:val="330"/>
  <w15:chartTrackingRefBased/>
  <w15:docId w15:val="{8D959443-3719-4F6C-8679-371BD3BF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C74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EC74B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EC74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1Char">
    <w:name w:val="Rubrik 1 Char"/>
    <w:basedOn w:val="Standardstycketeckensnitt"/>
    <w:link w:val="Rubrik1"/>
    <w:uiPriority w:val="9"/>
    <w:rsid w:val="00EC74B2"/>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EC74B2"/>
    <w:rPr>
      <w:rFonts w:asciiTheme="majorHAnsi" w:eastAsiaTheme="majorEastAsia" w:hAnsiTheme="majorHAnsi" w:cstheme="majorBidi"/>
      <w:color w:val="2F5496" w:themeColor="accent1" w:themeShade="BF"/>
      <w:sz w:val="26"/>
      <w:szCs w:val="26"/>
    </w:rPr>
  </w:style>
  <w:style w:type="character" w:styleId="Hyperlnk">
    <w:name w:val="Hyperlink"/>
    <w:basedOn w:val="Standardstycketeckensnitt"/>
    <w:uiPriority w:val="99"/>
    <w:unhideWhenUsed/>
    <w:rsid w:val="00BF76AE"/>
    <w:rPr>
      <w:color w:val="0000FF"/>
      <w:u w:val="single"/>
    </w:rPr>
  </w:style>
  <w:style w:type="character" w:customStyle="1" w:styleId="apple-converted-space">
    <w:name w:val="apple-converted-space"/>
    <w:basedOn w:val="Standardstycketeckensnitt"/>
    <w:rsid w:val="00BF76AE"/>
  </w:style>
  <w:style w:type="character" w:styleId="Kommentarsreferens">
    <w:name w:val="annotation reference"/>
    <w:basedOn w:val="Standardstycketeckensnitt"/>
    <w:uiPriority w:val="99"/>
    <w:semiHidden/>
    <w:unhideWhenUsed/>
    <w:rsid w:val="005A050F"/>
    <w:rPr>
      <w:sz w:val="16"/>
      <w:szCs w:val="16"/>
    </w:rPr>
  </w:style>
  <w:style w:type="paragraph" w:styleId="Kommentarer">
    <w:name w:val="annotation text"/>
    <w:basedOn w:val="Normal"/>
    <w:link w:val="KommentarerChar"/>
    <w:uiPriority w:val="99"/>
    <w:semiHidden/>
    <w:unhideWhenUsed/>
    <w:rsid w:val="005A050F"/>
    <w:rPr>
      <w:sz w:val="20"/>
      <w:szCs w:val="20"/>
    </w:rPr>
  </w:style>
  <w:style w:type="character" w:customStyle="1" w:styleId="KommentarerChar">
    <w:name w:val="Kommentarer Char"/>
    <w:basedOn w:val="Standardstycketeckensnitt"/>
    <w:link w:val="Kommentarer"/>
    <w:uiPriority w:val="99"/>
    <w:semiHidden/>
    <w:rsid w:val="005A050F"/>
    <w:rPr>
      <w:sz w:val="20"/>
      <w:szCs w:val="20"/>
    </w:rPr>
  </w:style>
  <w:style w:type="paragraph" w:styleId="Kommentarsmne">
    <w:name w:val="annotation subject"/>
    <w:basedOn w:val="Kommentarer"/>
    <w:next w:val="Kommentarer"/>
    <w:link w:val="KommentarsmneChar"/>
    <w:uiPriority w:val="99"/>
    <w:semiHidden/>
    <w:unhideWhenUsed/>
    <w:rsid w:val="005A050F"/>
    <w:rPr>
      <w:b/>
      <w:bCs/>
    </w:rPr>
  </w:style>
  <w:style w:type="character" w:customStyle="1" w:styleId="KommentarsmneChar">
    <w:name w:val="Kommentarsämne Char"/>
    <w:basedOn w:val="KommentarerChar"/>
    <w:link w:val="Kommentarsmne"/>
    <w:uiPriority w:val="99"/>
    <w:semiHidden/>
    <w:rsid w:val="005A050F"/>
    <w:rPr>
      <w:b/>
      <w:bCs/>
      <w:sz w:val="20"/>
      <w:szCs w:val="20"/>
    </w:rPr>
  </w:style>
  <w:style w:type="character" w:styleId="AnvndHyperlnk">
    <w:name w:val="FollowedHyperlink"/>
    <w:basedOn w:val="Standardstycketeckensnitt"/>
    <w:uiPriority w:val="99"/>
    <w:semiHidden/>
    <w:unhideWhenUsed/>
    <w:rsid w:val="00D72AE3"/>
    <w:rPr>
      <w:color w:val="954F72" w:themeColor="followedHyperlink"/>
      <w:u w:val="single"/>
    </w:rPr>
  </w:style>
  <w:style w:type="character" w:customStyle="1" w:styleId="Olstomnmnande1">
    <w:name w:val="Olöst omnämnande1"/>
    <w:basedOn w:val="Standardstycketeckensnitt"/>
    <w:uiPriority w:val="99"/>
    <w:rsid w:val="009706F4"/>
    <w:rPr>
      <w:color w:val="605E5C"/>
      <w:shd w:val="clear" w:color="auto" w:fill="E1DFDD"/>
    </w:rPr>
  </w:style>
  <w:style w:type="paragraph" w:styleId="Ballongtext">
    <w:name w:val="Balloon Text"/>
    <w:basedOn w:val="Normal"/>
    <w:link w:val="BallongtextChar"/>
    <w:uiPriority w:val="99"/>
    <w:semiHidden/>
    <w:unhideWhenUsed/>
    <w:rsid w:val="003B0F51"/>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3B0F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57546">
      <w:bodyDiv w:val="1"/>
      <w:marLeft w:val="0"/>
      <w:marRight w:val="0"/>
      <w:marTop w:val="0"/>
      <w:marBottom w:val="0"/>
      <w:divBdr>
        <w:top w:val="none" w:sz="0" w:space="0" w:color="auto"/>
        <w:left w:val="none" w:sz="0" w:space="0" w:color="auto"/>
        <w:bottom w:val="none" w:sz="0" w:space="0" w:color="auto"/>
        <w:right w:val="none" w:sz="0" w:space="0" w:color="auto"/>
      </w:divBdr>
    </w:div>
    <w:div w:id="210848426">
      <w:bodyDiv w:val="1"/>
      <w:marLeft w:val="0"/>
      <w:marRight w:val="0"/>
      <w:marTop w:val="0"/>
      <w:marBottom w:val="0"/>
      <w:divBdr>
        <w:top w:val="none" w:sz="0" w:space="0" w:color="auto"/>
        <w:left w:val="none" w:sz="0" w:space="0" w:color="auto"/>
        <w:bottom w:val="none" w:sz="0" w:space="0" w:color="auto"/>
        <w:right w:val="none" w:sz="0" w:space="0" w:color="auto"/>
      </w:divBdr>
    </w:div>
    <w:div w:id="229311267">
      <w:bodyDiv w:val="1"/>
      <w:marLeft w:val="0"/>
      <w:marRight w:val="0"/>
      <w:marTop w:val="0"/>
      <w:marBottom w:val="0"/>
      <w:divBdr>
        <w:top w:val="none" w:sz="0" w:space="0" w:color="auto"/>
        <w:left w:val="none" w:sz="0" w:space="0" w:color="auto"/>
        <w:bottom w:val="none" w:sz="0" w:space="0" w:color="auto"/>
        <w:right w:val="none" w:sz="0" w:space="0" w:color="auto"/>
      </w:divBdr>
    </w:div>
    <w:div w:id="332025504">
      <w:bodyDiv w:val="1"/>
      <w:marLeft w:val="0"/>
      <w:marRight w:val="0"/>
      <w:marTop w:val="0"/>
      <w:marBottom w:val="0"/>
      <w:divBdr>
        <w:top w:val="none" w:sz="0" w:space="0" w:color="auto"/>
        <w:left w:val="none" w:sz="0" w:space="0" w:color="auto"/>
        <w:bottom w:val="none" w:sz="0" w:space="0" w:color="auto"/>
        <w:right w:val="none" w:sz="0" w:space="0" w:color="auto"/>
      </w:divBdr>
    </w:div>
    <w:div w:id="347370951">
      <w:bodyDiv w:val="1"/>
      <w:marLeft w:val="0"/>
      <w:marRight w:val="0"/>
      <w:marTop w:val="0"/>
      <w:marBottom w:val="0"/>
      <w:divBdr>
        <w:top w:val="none" w:sz="0" w:space="0" w:color="auto"/>
        <w:left w:val="none" w:sz="0" w:space="0" w:color="auto"/>
        <w:bottom w:val="none" w:sz="0" w:space="0" w:color="auto"/>
        <w:right w:val="none" w:sz="0" w:space="0" w:color="auto"/>
      </w:divBdr>
    </w:div>
    <w:div w:id="362830855">
      <w:bodyDiv w:val="1"/>
      <w:marLeft w:val="0"/>
      <w:marRight w:val="0"/>
      <w:marTop w:val="0"/>
      <w:marBottom w:val="0"/>
      <w:divBdr>
        <w:top w:val="none" w:sz="0" w:space="0" w:color="auto"/>
        <w:left w:val="none" w:sz="0" w:space="0" w:color="auto"/>
        <w:bottom w:val="none" w:sz="0" w:space="0" w:color="auto"/>
        <w:right w:val="none" w:sz="0" w:space="0" w:color="auto"/>
      </w:divBdr>
    </w:div>
    <w:div w:id="457064571">
      <w:bodyDiv w:val="1"/>
      <w:marLeft w:val="0"/>
      <w:marRight w:val="0"/>
      <w:marTop w:val="0"/>
      <w:marBottom w:val="0"/>
      <w:divBdr>
        <w:top w:val="none" w:sz="0" w:space="0" w:color="auto"/>
        <w:left w:val="none" w:sz="0" w:space="0" w:color="auto"/>
        <w:bottom w:val="none" w:sz="0" w:space="0" w:color="auto"/>
        <w:right w:val="none" w:sz="0" w:space="0" w:color="auto"/>
      </w:divBdr>
    </w:div>
    <w:div w:id="495147721">
      <w:bodyDiv w:val="1"/>
      <w:marLeft w:val="0"/>
      <w:marRight w:val="0"/>
      <w:marTop w:val="0"/>
      <w:marBottom w:val="0"/>
      <w:divBdr>
        <w:top w:val="none" w:sz="0" w:space="0" w:color="auto"/>
        <w:left w:val="none" w:sz="0" w:space="0" w:color="auto"/>
        <w:bottom w:val="none" w:sz="0" w:space="0" w:color="auto"/>
        <w:right w:val="none" w:sz="0" w:space="0" w:color="auto"/>
      </w:divBdr>
    </w:div>
    <w:div w:id="618415327">
      <w:bodyDiv w:val="1"/>
      <w:marLeft w:val="0"/>
      <w:marRight w:val="0"/>
      <w:marTop w:val="0"/>
      <w:marBottom w:val="0"/>
      <w:divBdr>
        <w:top w:val="none" w:sz="0" w:space="0" w:color="auto"/>
        <w:left w:val="none" w:sz="0" w:space="0" w:color="auto"/>
        <w:bottom w:val="none" w:sz="0" w:space="0" w:color="auto"/>
        <w:right w:val="none" w:sz="0" w:space="0" w:color="auto"/>
      </w:divBdr>
    </w:div>
    <w:div w:id="745765342">
      <w:bodyDiv w:val="1"/>
      <w:marLeft w:val="0"/>
      <w:marRight w:val="0"/>
      <w:marTop w:val="0"/>
      <w:marBottom w:val="0"/>
      <w:divBdr>
        <w:top w:val="none" w:sz="0" w:space="0" w:color="auto"/>
        <w:left w:val="none" w:sz="0" w:space="0" w:color="auto"/>
        <w:bottom w:val="none" w:sz="0" w:space="0" w:color="auto"/>
        <w:right w:val="none" w:sz="0" w:space="0" w:color="auto"/>
      </w:divBdr>
    </w:div>
    <w:div w:id="757949447">
      <w:bodyDiv w:val="1"/>
      <w:marLeft w:val="0"/>
      <w:marRight w:val="0"/>
      <w:marTop w:val="0"/>
      <w:marBottom w:val="0"/>
      <w:divBdr>
        <w:top w:val="none" w:sz="0" w:space="0" w:color="auto"/>
        <w:left w:val="none" w:sz="0" w:space="0" w:color="auto"/>
        <w:bottom w:val="none" w:sz="0" w:space="0" w:color="auto"/>
        <w:right w:val="none" w:sz="0" w:space="0" w:color="auto"/>
      </w:divBdr>
    </w:div>
    <w:div w:id="875433354">
      <w:bodyDiv w:val="1"/>
      <w:marLeft w:val="0"/>
      <w:marRight w:val="0"/>
      <w:marTop w:val="0"/>
      <w:marBottom w:val="0"/>
      <w:divBdr>
        <w:top w:val="none" w:sz="0" w:space="0" w:color="auto"/>
        <w:left w:val="none" w:sz="0" w:space="0" w:color="auto"/>
        <w:bottom w:val="none" w:sz="0" w:space="0" w:color="auto"/>
        <w:right w:val="none" w:sz="0" w:space="0" w:color="auto"/>
      </w:divBdr>
    </w:div>
    <w:div w:id="949315232">
      <w:bodyDiv w:val="1"/>
      <w:marLeft w:val="0"/>
      <w:marRight w:val="0"/>
      <w:marTop w:val="0"/>
      <w:marBottom w:val="0"/>
      <w:divBdr>
        <w:top w:val="none" w:sz="0" w:space="0" w:color="auto"/>
        <w:left w:val="none" w:sz="0" w:space="0" w:color="auto"/>
        <w:bottom w:val="none" w:sz="0" w:space="0" w:color="auto"/>
        <w:right w:val="none" w:sz="0" w:space="0" w:color="auto"/>
      </w:divBdr>
    </w:div>
    <w:div w:id="1168786400">
      <w:bodyDiv w:val="1"/>
      <w:marLeft w:val="0"/>
      <w:marRight w:val="0"/>
      <w:marTop w:val="0"/>
      <w:marBottom w:val="0"/>
      <w:divBdr>
        <w:top w:val="none" w:sz="0" w:space="0" w:color="auto"/>
        <w:left w:val="none" w:sz="0" w:space="0" w:color="auto"/>
        <w:bottom w:val="none" w:sz="0" w:space="0" w:color="auto"/>
        <w:right w:val="none" w:sz="0" w:space="0" w:color="auto"/>
      </w:divBdr>
    </w:div>
    <w:div w:id="1178929171">
      <w:bodyDiv w:val="1"/>
      <w:marLeft w:val="0"/>
      <w:marRight w:val="0"/>
      <w:marTop w:val="0"/>
      <w:marBottom w:val="0"/>
      <w:divBdr>
        <w:top w:val="none" w:sz="0" w:space="0" w:color="auto"/>
        <w:left w:val="none" w:sz="0" w:space="0" w:color="auto"/>
        <w:bottom w:val="none" w:sz="0" w:space="0" w:color="auto"/>
        <w:right w:val="none" w:sz="0" w:space="0" w:color="auto"/>
      </w:divBdr>
    </w:div>
    <w:div w:id="1204711036">
      <w:bodyDiv w:val="1"/>
      <w:marLeft w:val="0"/>
      <w:marRight w:val="0"/>
      <w:marTop w:val="0"/>
      <w:marBottom w:val="0"/>
      <w:divBdr>
        <w:top w:val="none" w:sz="0" w:space="0" w:color="auto"/>
        <w:left w:val="none" w:sz="0" w:space="0" w:color="auto"/>
        <w:bottom w:val="none" w:sz="0" w:space="0" w:color="auto"/>
        <w:right w:val="none" w:sz="0" w:space="0" w:color="auto"/>
      </w:divBdr>
    </w:div>
    <w:div w:id="1236090077">
      <w:bodyDiv w:val="1"/>
      <w:marLeft w:val="0"/>
      <w:marRight w:val="0"/>
      <w:marTop w:val="0"/>
      <w:marBottom w:val="0"/>
      <w:divBdr>
        <w:top w:val="none" w:sz="0" w:space="0" w:color="auto"/>
        <w:left w:val="none" w:sz="0" w:space="0" w:color="auto"/>
        <w:bottom w:val="none" w:sz="0" w:space="0" w:color="auto"/>
        <w:right w:val="none" w:sz="0" w:space="0" w:color="auto"/>
      </w:divBdr>
    </w:div>
    <w:div w:id="1412239810">
      <w:bodyDiv w:val="1"/>
      <w:marLeft w:val="0"/>
      <w:marRight w:val="0"/>
      <w:marTop w:val="0"/>
      <w:marBottom w:val="0"/>
      <w:divBdr>
        <w:top w:val="none" w:sz="0" w:space="0" w:color="auto"/>
        <w:left w:val="none" w:sz="0" w:space="0" w:color="auto"/>
        <w:bottom w:val="none" w:sz="0" w:space="0" w:color="auto"/>
        <w:right w:val="none" w:sz="0" w:space="0" w:color="auto"/>
      </w:divBdr>
    </w:div>
    <w:div w:id="1541625421">
      <w:bodyDiv w:val="1"/>
      <w:marLeft w:val="0"/>
      <w:marRight w:val="0"/>
      <w:marTop w:val="0"/>
      <w:marBottom w:val="0"/>
      <w:divBdr>
        <w:top w:val="none" w:sz="0" w:space="0" w:color="auto"/>
        <w:left w:val="none" w:sz="0" w:space="0" w:color="auto"/>
        <w:bottom w:val="none" w:sz="0" w:space="0" w:color="auto"/>
        <w:right w:val="none" w:sz="0" w:space="0" w:color="auto"/>
      </w:divBdr>
      <w:divsChild>
        <w:div w:id="1724405975">
          <w:marLeft w:val="0"/>
          <w:marRight w:val="0"/>
          <w:marTop w:val="0"/>
          <w:marBottom w:val="0"/>
          <w:divBdr>
            <w:top w:val="none" w:sz="0" w:space="0" w:color="auto"/>
            <w:left w:val="none" w:sz="0" w:space="0" w:color="auto"/>
            <w:bottom w:val="none" w:sz="0" w:space="0" w:color="auto"/>
            <w:right w:val="none" w:sz="0" w:space="0" w:color="auto"/>
          </w:divBdr>
          <w:divsChild>
            <w:div w:id="924069497">
              <w:marLeft w:val="0"/>
              <w:marRight w:val="0"/>
              <w:marTop w:val="0"/>
              <w:marBottom w:val="240"/>
              <w:divBdr>
                <w:top w:val="none" w:sz="0" w:space="0" w:color="auto"/>
                <w:left w:val="none" w:sz="0" w:space="0" w:color="auto"/>
                <w:bottom w:val="none" w:sz="0" w:space="0" w:color="auto"/>
                <w:right w:val="none" w:sz="0" w:space="0" w:color="auto"/>
              </w:divBdr>
              <w:divsChild>
                <w:div w:id="1916863550">
                  <w:marLeft w:val="360"/>
                  <w:marRight w:val="96"/>
                  <w:marTop w:val="0"/>
                  <w:marBottom w:val="0"/>
                  <w:divBdr>
                    <w:top w:val="none" w:sz="0" w:space="0" w:color="auto"/>
                    <w:left w:val="none" w:sz="0" w:space="0" w:color="auto"/>
                    <w:bottom w:val="none" w:sz="0" w:space="0" w:color="auto"/>
                    <w:right w:val="none" w:sz="0" w:space="0" w:color="auto"/>
                  </w:divBdr>
                </w:div>
              </w:divsChild>
            </w:div>
            <w:div w:id="955328908">
              <w:marLeft w:val="0"/>
              <w:marRight w:val="0"/>
              <w:marTop w:val="0"/>
              <w:marBottom w:val="0"/>
              <w:divBdr>
                <w:top w:val="none" w:sz="0" w:space="0" w:color="auto"/>
                <w:left w:val="none" w:sz="0" w:space="0" w:color="auto"/>
                <w:bottom w:val="none" w:sz="0" w:space="0" w:color="auto"/>
                <w:right w:val="none" w:sz="0" w:space="0" w:color="auto"/>
              </w:divBdr>
              <w:divsChild>
                <w:div w:id="1765804007">
                  <w:marLeft w:val="360"/>
                  <w:marRight w:val="96"/>
                  <w:marTop w:val="0"/>
                  <w:marBottom w:val="0"/>
                  <w:divBdr>
                    <w:top w:val="none" w:sz="0" w:space="0" w:color="auto"/>
                    <w:left w:val="none" w:sz="0" w:space="0" w:color="auto"/>
                    <w:bottom w:val="none" w:sz="0" w:space="0" w:color="auto"/>
                    <w:right w:val="none" w:sz="0" w:space="0" w:color="auto"/>
                  </w:divBdr>
                </w:div>
              </w:divsChild>
            </w:div>
            <w:div w:id="1668437109">
              <w:marLeft w:val="0"/>
              <w:marRight w:val="0"/>
              <w:marTop w:val="0"/>
              <w:marBottom w:val="240"/>
              <w:divBdr>
                <w:top w:val="none" w:sz="0" w:space="0" w:color="auto"/>
                <w:left w:val="none" w:sz="0" w:space="0" w:color="auto"/>
                <w:bottom w:val="none" w:sz="0" w:space="0" w:color="auto"/>
                <w:right w:val="none" w:sz="0" w:space="0" w:color="auto"/>
              </w:divBdr>
              <w:divsChild>
                <w:div w:id="791051048">
                  <w:marLeft w:val="360"/>
                  <w:marRight w:val="96"/>
                  <w:marTop w:val="0"/>
                  <w:marBottom w:val="0"/>
                  <w:divBdr>
                    <w:top w:val="none" w:sz="0" w:space="0" w:color="auto"/>
                    <w:left w:val="none" w:sz="0" w:space="0" w:color="auto"/>
                    <w:bottom w:val="none" w:sz="0" w:space="0" w:color="auto"/>
                    <w:right w:val="none" w:sz="0" w:space="0" w:color="auto"/>
                  </w:divBdr>
                </w:div>
              </w:divsChild>
            </w:div>
            <w:div w:id="1692956026">
              <w:marLeft w:val="0"/>
              <w:marRight w:val="0"/>
              <w:marTop w:val="0"/>
              <w:marBottom w:val="240"/>
              <w:divBdr>
                <w:top w:val="none" w:sz="0" w:space="0" w:color="auto"/>
                <w:left w:val="none" w:sz="0" w:space="0" w:color="auto"/>
                <w:bottom w:val="none" w:sz="0" w:space="0" w:color="auto"/>
                <w:right w:val="none" w:sz="0" w:space="0" w:color="auto"/>
              </w:divBdr>
              <w:divsChild>
                <w:div w:id="8527202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10553244">
      <w:bodyDiv w:val="1"/>
      <w:marLeft w:val="0"/>
      <w:marRight w:val="0"/>
      <w:marTop w:val="0"/>
      <w:marBottom w:val="0"/>
      <w:divBdr>
        <w:top w:val="none" w:sz="0" w:space="0" w:color="auto"/>
        <w:left w:val="none" w:sz="0" w:space="0" w:color="auto"/>
        <w:bottom w:val="none" w:sz="0" w:space="0" w:color="auto"/>
        <w:right w:val="none" w:sz="0" w:space="0" w:color="auto"/>
      </w:divBdr>
    </w:div>
    <w:div w:id="1961640567">
      <w:bodyDiv w:val="1"/>
      <w:marLeft w:val="0"/>
      <w:marRight w:val="0"/>
      <w:marTop w:val="0"/>
      <w:marBottom w:val="0"/>
      <w:divBdr>
        <w:top w:val="none" w:sz="0" w:space="0" w:color="auto"/>
        <w:left w:val="none" w:sz="0" w:space="0" w:color="auto"/>
        <w:bottom w:val="none" w:sz="0" w:space="0" w:color="auto"/>
        <w:right w:val="none" w:sz="0" w:space="0" w:color="auto"/>
      </w:divBdr>
      <w:divsChild>
        <w:div w:id="1555967532">
          <w:marLeft w:val="480"/>
          <w:marRight w:val="0"/>
          <w:marTop w:val="0"/>
          <w:marBottom w:val="0"/>
          <w:divBdr>
            <w:top w:val="none" w:sz="0" w:space="0" w:color="auto"/>
            <w:left w:val="none" w:sz="0" w:space="0" w:color="auto"/>
            <w:bottom w:val="none" w:sz="0" w:space="0" w:color="auto"/>
            <w:right w:val="none" w:sz="0" w:space="0" w:color="auto"/>
          </w:divBdr>
          <w:divsChild>
            <w:div w:id="117657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741">
      <w:bodyDiv w:val="1"/>
      <w:marLeft w:val="0"/>
      <w:marRight w:val="0"/>
      <w:marTop w:val="0"/>
      <w:marBottom w:val="0"/>
      <w:divBdr>
        <w:top w:val="none" w:sz="0" w:space="0" w:color="auto"/>
        <w:left w:val="none" w:sz="0" w:space="0" w:color="auto"/>
        <w:bottom w:val="none" w:sz="0" w:space="0" w:color="auto"/>
        <w:right w:val="none" w:sz="0" w:space="0" w:color="auto"/>
      </w:divBdr>
    </w:div>
    <w:div w:id="211786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vepress.com/author_guidelines.php?content_id=351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ovepress.com/author_guidelines.php?content_id=352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registercentrum.blob.core.windows.net/slr/r/Svenska-Ledprotesregistret-Arsrapport-2021-HJljVnlWvF.pdf" TargetMode="External"/><Relationship Id="rId11" Type="http://schemas.openxmlformats.org/officeDocument/2006/relationships/hyperlink" Target="https://www.dovepress.com/author-guidelines/graphical-abstracts" TargetMode="External"/><Relationship Id="rId5" Type="http://schemas.openxmlformats.org/officeDocument/2006/relationships/hyperlink" Target="https://pubmed.ncbi.nlm.nih.gov/34085592/" TargetMode="External"/><Relationship Id="rId10" Type="http://schemas.openxmlformats.org/officeDocument/2006/relationships/hyperlink" Target="https://www.dovepress.com/author_guidelines.php?content_id=3511" TargetMode="External"/><Relationship Id="rId4" Type="http://schemas.openxmlformats.org/officeDocument/2006/relationships/webSettings" Target="webSettings.xml"/><Relationship Id="rId9" Type="http://schemas.openxmlformats.org/officeDocument/2006/relationships/hyperlink" Target="https://www.dovepress.com/author_guidelines.php?content_id=3511"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C82EB-476F-407A-84B2-25BB30C31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16</Pages>
  <Words>4627</Words>
  <Characters>24527</Characters>
  <Application>Microsoft Office Word</Application>
  <DocSecurity>0</DocSecurity>
  <Lines>204</Lines>
  <Paragraphs>58</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29096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Bulow</dc:creator>
  <cp:keywords/>
  <dc:description/>
  <cp:lastModifiedBy>Erik Bulow</cp:lastModifiedBy>
  <cp:revision>6</cp:revision>
  <dcterms:created xsi:type="dcterms:W3CDTF">2022-01-26T21:18:00Z</dcterms:created>
  <dcterms:modified xsi:type="dcterms:W3CDTF">2022-01-28T18:19:00Z</dcterms:modified>
</cp:coreProperties>
</file>