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9.png" ContentType="image/png"/>
  <Override PartName="/word/media/rId63.png" ContentType="image/png"/>
  <Override PartName="/word/media/rId55.png" ContentType="image/png"/>
  <Override PartName="/word/media/rId57.png" ContentType="image/png"/>
  <Override PartName="/word/media/rId61.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t xml:space="preserve"> </w:t>
      </w:r>
      <w:r>
        <w:t xml:space="preserve">PhD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t xml:space="preserve"> </w:t>
      </w:r>
      <w:r>
        <w:t xml:space="preserve">MSc</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t xml:space="preserve"> </w:t>
      </w:r>
      <w:r>
        <w:t xml:space="preserve">MSc</w:t>
      </w:r>
      <w:r>
        <w:rPr>
          <w:vertAlign w:val="superscript"/>
        </w:rPr>
        <w:t xml:space="preserve">5</w:t>
      </w:r>
      <w:r>
        <w:t xml:space="preserve">,</w:t>
      </w:r>
      <w:r>
        <w:t xml:space="preserve"> </w:t>
      </w:r>
      <w:r>
        <w:t xml:space="preserve">Prof</w:t>
      </w:r>
      <w:r>
        <w:t xml:space="preserve"> </w:t>
      </w:r>
      <w:r>
        <w:t xml:space="preserve">Ashley</w:t>
      </w:r>
      <w:r>
        <w:t xml:space="preserve"> </w:t>
      </w:r>
      <w:r>
        <w:t xml:space="preserve">Blom,</w:t>
      </w:r>
      <w:r>
        <w:t xml:space="preserve"> </w:t>
      </w:r>
      <w:r>
        <w:t xml:space="preserve">PhD</w:t>
      </w:r>
      <w:r>
        <w:rPr>
          <w:vertAlign w:val="superscript"/>
        </w:rPr>
        <w:t xml:space="preserve">5,6</w:t>
      </w:r>
      <w:r>
        <w:t xml:space="preserve">,</w:t>
      </w:r>
      <w:r>
        <w:t xml:space="preserve"> </w:t>
      </w:r>
      <w:r>
        <w:t xml:space="preserve">Prof</w:t>
      </w:r>
      <w:r>
        <w:t xml:space="preserve"> </w:t>
      </w:r>
      <w:r>
        <w:t xml:space="preserve">J.</w:t>
      </w:r>
      <w:r>
        <w:t xml:space="preserve"> </w:t>
      </w:r>
      <w:r>
        <w:t xml:space="preserve">Mark</w:t>
      </w:r>
      <w:r>
        <w:t xml:space="preserve"> </w:t>
      </w:r>
      <w:r>
        <w:t xml:space="preserve">Wilkinson,</w:t>
      </w:r>
      <w:r>
        <w:t xml:space="preserve"> </w:t>
      </w:r>
      <w:r>
        <w:t xml:space="preserve">PhD</w:t>
      </w:r>
      <w:r>
        <w:rPr>
          <w:vertAlign w:val="superscript"/>
        </w:rPr>
        <w:t xml:space="preserve">7</w:t>
      </w:r>
      <w:r>
        <w:t xml:space="preserve">,</w:t>
      </w:r>
      <w:r>
        <w:t xml:space="preserve"> </w:t>
      </w:r>
      <w:r>
        <w:t xml:space="preserve">Adrian</w:t>
      </w:r>
      <w:r>
        <w:t xml:space="preserve"> </w:t>
      </w:r>
      <w:r>
        <w:t xml:space="preserve">Sayers,</w:t>
      </w:r>
      <w:r>
        <w:t xml:space="preserve"> </w:t>
      </w:r>
      <w:r>
        <w:t xml:space="preserve">MSc</w:t>
      </w:r>
      <w:r>
        <w:rPr>
          <w:vertAlign w:val="superscript"/>
        </w:rPr>
        <w:t xml:space="preserve">5</w:t>
      </w:r>
      <w:r>
        <w:t xml:space="preserve">,</w:t>
      </w:r>
      <w:r>
        <w:t xml:space="preserve"> </w:t>
      </w:r>
      <w:r>
        <w:t xml:space="preserve">Prof</w:t>
      </w:r>
      <w:r>
        <w:t xml:space="preserve"> </w:t>
      </w:r>
      <w:r>
        <w:t xml:space="preserve">Ola</w:t>
      </w:r>
      <w:r>
        <w:t xml:space="preserve"> </w:t>
      </w:r>
      <w:r>
        <w:t xml:space="preserve">Rolfson,</w:t>
      </w:r>
      <w:r>
        <w:t xml:space="preserve"> </w:t>
      </w:r>
      <w:r>
        <w:t xml:space="preserve">PhD</w:t>
      </w:r>
      <w:r>
        <w:rPr>
          <w:vertAlign w:val="superscript"/>
        </w:rPr>
        <w:t xml:space="preserve">2,4</w:t>
      </w:r>
      <w:r>
        <w:t xml:space="preserve">,</w:t>
      </w:r>
      <w:r>
        <w:t xml:space="preserve"> </w:t>
      </w:r>
      <w:r>
        <w:t xml:space="preserve">Prof</w:t>
      </w:r>
      <w:r>
        <w:t xml:space="preserve"> </w:t>
      </w:r>
      <w:r>
        <w:t xml:space="preserve">Nils</w:t>
      </w:r>
      <w:r>
        <w:t xml:space="preserve"> </w:t>
      </w:r>
      <w:r>
        <w:t xml:space="preserve">P.</w:t>
      </w:r>
      <w:r>
        <w:t xml:space="preserve"> </w:t>
      </w:r>
      <w:r>
        <w:t xml:space="preserve">Hailer,</w:t>
      </w:r>
      <w:r>
        <w:t xml:space="preserve"> </w:t>
      </w:r>
      <w:r>
        <w:t xml:space="preserve">PhD</w:t>
      </w:r>
      <w:r>
        <w:rPr>
          <w:vertAlign w:val="superscript"/>
        </w:rPr>
        <w:t xml:space="preserve">1,2</w:t>
      </w:r>
    </w:p>
    <w:p>
      <w:pPr>
        <w:pStyle w:val="Date"/>
      </w:pPr>
      <w:r>
        <w:t xml:space="preserve">2020-05-11</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Heading2"/>
      </w:pPr>
      <w:bookmarkStart w:id="21" w:name="addrasses"/>
      <w:r>
        <w:t xml:space="preserve">Addrasses</w:t>
      </w:r>
      <w:bookmarkEnd w:id="21"/>
    </w:p>
    <w:p>
      <w:pPr>
        <w:pStyle w:val="FirstParagraph"/>
      </w:pPr>
      <w:r>
        <w:t xml:space="preserve">AG: Andersrogatan 5, SE-621 45 Visby, SWEDEN</w:t>
      </w:r>
      <w:r>
        <w:br/>
      </w:r>
      <w:r>
        <w:t xml:space="preserve">EB/OR: Svenska Hoftprotesregistret, Registercentrum Vastra Gotaland, SE-413 45 Gothenbutg, SWEDEN</w:t>
      </w:r>
      <w:r>
        <w:br/>
      </w:r>
      <w:r>
        <w:t xml:space="preserve">EL/AB/AS: Musculoskeletal Research Unit, University of Bristol, Beacon House, Queens Road, Bristol, BS8 1QU, UK</w:t>
      </w:r>
      <w:r>
        <w:br/>
      </w:r>
      <w:r>
        <w:t xml:space="preserve">JMW: Department of Oncology and Metabolism, The Medical School, Beech Hill Road, Sheffield, S10 2RX, UK</w:t>
      </w:r>
      <w:r>
        <w:br/>
      </w:r>
      <w:r>
        <w:t xml:space="preserve">NPH: Akademiska sjukhuset, 751 85 Uppsala, SWEDEN</w:t>
      </w:r>
    </w:p>
    <w:p>
      <w:pPr>
        <w:pStyle w:val="Heading2"/>
      </w:pPr>
      <w:bookmarkStart w:id="22" w:name="correspondence"/>
      <w:r>
        <w:t xml:space="preserve">Correspondence</w:t>
      </w:r>
      <w:bookmarkEnd w:id="22"/>
    </w:p>
    <w:p>
      <w:pPr>
        <w:pStyle w:val="FirstParagraph"/>
      </w:pPr>
      <w:r>
        <w:t xml:space="preserve">Erik Bulow</w:t>
      </w:r>
      <w:r>
        <w:br/>
      </w:r>
      <w:r>
        <w:t xml:space="preserve">+ 46 70 08 234 28</w:t>
      </w:r>
      <w:r>
        <w:br/>
      </w:r>
      <w:hyperlink r:id="rId23">
        <w:r>
          <w:rPr>
            <w:rStyle w:val="Hyperlink"/>
          </w:rPr>
          <w:t xml:space="preserve">erik.bulow@vgregion.se</w:t>
        </w:r>
      </w:hyperlink>
      <w:r>
        <w:br/>
      </w:r>
      <w:r>
        <w:t xml:space="preserve">Postal: Svenska Hoftprotesregistret, Registercentrum Vastra Gotaland, SE-413 45 Gothenburg, SWEDEN</w:t>
      </w:r>
    </w:p>
    <w:p>
      <w:pPr>
        <w:pStyle w:val="Heading5"/>
      </w:pPr>
      <w:bookmarkStart w:id="24" w:name="page-break"/>
      <w:r>
        <w:t xml:space="preserve">PAGE BREAK</w:t>
      </w:r>
      <w:bookmarkEnd w:id="24"/>
    </w:p>
    <w:p>
      <w:pPr>
        <w:pStyle w:val="Heading1"/>
      </w:pPr>
      <w:bookmarkStart w:id="25" w:name="abstract"/>
      <w:r>
        <w:t xml:space="preserve">Abstract</w:t>
      </w:r>
      <w:bookmarkEnd w:id="25"/>
    </w:p>
    <w:p>
      <w:pPr>
        <w:pStyle w:val="FirstParagraph"/>
      </w:pPr>
      <w:r>
        <w:rPr>
          <w:b/>
        </w:rPr>
        <w:t xml:space="preserve">Background:</w:t>
      </w:r>
      <w:r>
        <w:rPr>
          <w:b/>
        </w:rPr>
        <w:t xml:space="preserve"> </w:t>
      </w:r>
      <w:r>
        <w:t xml:space="preserve"> </w:t>
      </w:r>
      <w:r>
        <w:t xml:space="preserve">Mortality within 90 days after total hip arthroplasty (THA) due to osteoarthritis is low, but the risk of short-term mortality is nevertheless essential to discuss preoperative between patients and surgeons. We aimed to develop a parsimonious prediction model with internal and external validation of discrimination and calibration, and to compare it to prediction models based on existing co-morbidity indices.</w:t>
      </w:r>
    </w:p>
    <w:p>
      <w:pPr>
        <w:pStyle w:val="BodyText"/>
      </w:pPr>
      <w:r>
        <w:rPr>
          <w:b/>
        </w:rPr>
        <w:t xml:space="preserve">Methods:</w:t>
      </w:r>
      <w:r>
        <w:rPr>
          <w:b/>
        </w:rPr>
        <w:t xml:space="preserve"> </w:t>
      </w:r>
      <w:r>
        <w:t xml:space="preserve">We performed a prospective multi-national population-based registry study. 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Finindgs:</w:t>
      </w:r>
      <w:r>
        <w:rPr>
          <w:b/>
        </w:rPr>
        <w:t xml:space="preserve"> </w:t>
      </w:r>
      <w:r>
        <w:t xml:space="preserve"> </w:t>
      </w:r>
      <w:r>
        <w:t xml:space="preserve">We found a parsimonious main effects model combining age, sex, American Society for Anesthesiologists (ASA) class, the presence of cancer, diseases of the central nervous system, kidney disease, and obesity. The model had good discrimination, both internally (AUC = 0·78, 95 % CI: 0·75 to 0·81) and externally (AUC = 0·75, 95 % CI: 0·73 to 0·76). This model was superior to traditional models based on the Charlson (AUC = 0·66, 95 % CI: 0·62 to 0·70) and Elixhauser (AUC = 0·64, 95 % CI: 0·59 to 0·68) co-morbidity indices. The model was well calibrated for predicted probabilities up to 5%.</w:t>
      </w:r>
    </w:p>
    <w:p>
      <w:pPr>
        <w:pStyle w:val="BodyText"/>
      </w:pPr>
      <w:r>
        <w:rPr>
          <w:b/>
        </w:rPr>
        <w:t xml:space="preserve">Interpretation:</w:t>
      </w:r>
      <w:r>
        <w:rPr>
          <w:b/>
        </w:rPr>
        <w:t xml:space="preserve"> </w:t>
      </w:r>
      <w:r>
        <w:t xml:space="preserve"> </w:t>
      </w:r>
      <w:r>
        <w:t xml:space="preserve">We developed a model of 90-day mortality after THA based on age, sex, and the presence of four defined co-morbidities. This may facilitate individualized risk assessment prior to one of the most common surgical interventions. We published a web-calculator to aid clinical decision-making (</w:t>
      </w:r>
      <w:hyperlink r:id="rId26">
        <w:r>
          <w:rPr>
            <w:rStyle w:val="Hyperlink"/>
          </w:rPr>
          <w:t xml:space="preserve">https://shpr.registercentrum.se/om-registret-1/forskning/prediktion-av-90-dagarsmortalitet/p/SkyeTsTFB</w:t>
        </w:r>
      </w:hyperlink>
      <w:r>
        <w:t xml:space="preserve">).</w:t>
      </w:r>
    </w:p>
    <w:p>
      <w:pPr>
        <w:pStyle w:val="BodyText"/>
      </w:pPr>
      <w:r>
        <w:rPr>
          <w:b/>
        </w:rPr>
        <w:t xml:space="preserve">Funding:</w:t>
      </w:r>
      <w:r>
        <w:rPr>
          <w:b/>
        </w:rPr>
        <w:t xml:space="preserve"> </w:t>
      </w:r>
      <w:r>
        <w:t xml:space="preserve"> </w:t>
      </w:r>
      <w:r>
        <w:t xml:space="preserve">We had no external funding.</w:t>
      </w:r>
    </w:p>
    <w:p>
      <w:pPr>
        <w:pStyle w:val="Heading5"/>
      </w:pPr>
      <w:bookmarkStart w:id="27" w:name="page-break-1"/>
      <w:r>
        <w:t xml:space="preserve">PAGE BREAK</w:t>
      </w:r>
      <w:bookmarkEnd w:id="27"/>
    </w:p>
    <w:p>
      <w:pPr>
        <w:pStyle w:val="Heading1"/>
      </w:pPr>
      <w:bookmarkStart w:id="28" w:name="summary-box"/>
      <w:r>
        <w:t xml:space="preserve">Summary box</w:t>
      </w:r>
      <w:bookmarkEnd w:id="28"/>
    </w:p>
    <w:p>
      <w:pPr>
        <w:pStyle w:val="FirstParagraph"/>
      </w:pPr>
      <w:r>
        <w:t xml:space="preserve">What is already known:</w:t>
      </w:r>
    </w:p>
    <w:p>
      <w:pPr>
        <w:pStyle w:val="Compact"/>
        <w:numPr>
          <w:numId w:val="1002"/>
          <w:ilvl w:val="0"/>
        </w:numPr>
      </w:pPr>
      <w:r>
        <w:t xml:space="preserve">Shared individualized decision making prior to total hip arthroplasty (THA) includes discussions of the risk of mortality.</w:t>
      </w:r>
    </w:p>
    <w:p>
      <w:pPr>
        <w:pStyle w:val="Compact"/>
        <w:numPr>
          <w:numId w:val="1002"/>
          <w:ilvl w:val="0"/>
        </w:numPr>
      </w:pPr>
      <w:r>
        <w:t xml:space="preserve">Available diagnosis code-based co-morbidity instruments are impossible to use in clinical practice, and the American Society for Anesthesiologists (ASA) classification is imprecise.</w:t>
      </w:r>
    </w:p>
    <w:p>
      <w:pPr>
        <w:pStyle w:val="FirstParagraph"/>
      </w:pPr>
      <w:r>
        <w:t xml:space="preserve">What this study adds:</w:t>
      </w:r>
    </w:p>
    <w:p>
      <w:pPr>
        <w:pStyle w:val="Compact"/>
        <w:numPr>
          <w:numId w:val="1003"/>
          <w:ilvl w:val="0"/>
        </w:numPr>
      </w:pPr>
      <w:r>
        <w:t xml:space="preserve">Our results indicate that the risk of early postoperative mortality after cemented THA can be pre-operatively assessed by a parsimonious prediction model.</w:t>
      </w:r>
    </w:p>
    <w:p>
      <w:pPr>
        <w:pStyle w:val="Compact"/>
        <w:numPr>
          <w:numId w:val="1003"/>
          <w:ilvl w:val="0"/>
        </w:numPr>
      </w:pPr>
      <w:r>
        <w:t xml:space="preserve">The presented model, with its accompanying web calculator, could facilitate a shared decision-making between physicians and their patients in need of THA.</w:t>
      </w:r>
    </w:p>
    <w:p>
      <w:pPr>
        <w:pStyle w:val="Heading5"/>
      </w:pPr>
      <w:bookmarkStart w:id="29" w:name="page-break-2"/>
      <w:r>
        <w:t xml:space="preserve">PAGE BREAK</w:t>
      </w:r>
      <w:bookmarkEnd w:id="29"/>
    </w:p>
    <w:p>
      <w:pPr>
        <w:pStyle w:val="Heading1"/>
      </w:pPr>
      <w:bookmarkStart w:id="30" w:name="introduction"/>
      <w:r>
        <w:t xml:space="preserve">Introduction</w:t>
      </w:r>
      <w:bookmarkEnd w:id="30"/>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rPr>
          <w:vertAlign w:val="superscript"/>
        </w:rPr>
        <w:t xml:space="preserve">1,2</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2,3,3–6</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 xml:space="preserve">7,8</w:t>
      </w:r>
      <w:r>
        <w:t xml:space="preserve"> </w:t>
      </w:r>
      <w:r>
        <w:t xml:space="preserve">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9–15</w:t>
      </w:r>
      <w:r>
        <w:t xml:space="preserve"> </w:t>
      </w:r>
      <w:r>
        <w:t xml:space="preserve">The first prediction model based on a European cohort was the patient decision support tool for joint remplacement in the UK (</w:t>
      </w:r>
      <w:hyperlink r:id="rId31">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Here we aimed to develop a parsimonious prediction model of 90-day postoperative mortality after THA with internal and external validation of discrimination and calibration, and to compare this to the accuracy of prediction models based on existing co-morbidity measures.</w:t>
      </w:r>
      <w:r>
        <w:rPr>
          <w:vertAlign w:val="superscript"/>
        </w:rPr>
        <w:t xml:space="preserve">16</w:t>
      </w:r>
    </w:p>
    <w:p>
      <w:pPr>
        <w:pStyle w:val="Heading1"/>
      </w:pPr>
      <w:bookmarkStart w:id="32" w:name="participants-and-methods"/>
      <w:r>
        <w:t xml:space="preserve">Participants and Methods</w:t>
      </w:r>
      <w:bookmarkEnd w:id="32"/>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rPr>
          <w:vertAlign w:val="superscript"/>
        </w:rPr>
        <w:t xml:space="preserve">17</w:t>
      </w:r>
    </w:p>
    <w:p>
      <w:pPr>
        <w:pStyle w:val="Heading2"/>
      </w:pPr>
      <w:bookmarkStart w:id="33" w:name="derivation-cohort-sweden"/>
      <w:r>
        <w:t xml:space="preserve">Derivation cohort (Sweden)</w:t>
      </w:r>
      <w:bookmarkEnd w:id="33"/>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w:t>
      </w:r>
      <w:r>
        <w:rPr>
          <w:vertAlign w:val="superscript"/>
        </w:rPr>
        <w:t xml:space="preserve">18</w:t>
      </w:r>
      <w:r>
        <w:t xml:space="preserve"> </w:t>
      </w:r>
      <w:r>
        <w:t xml:space="preserve">We used data from a variety of sources, as previously described.</w:t>
      </w:r>
      <w:r>
        <w:rPr>
          <w:vertAlign w:val="superscript"/>
        </w:rPr>
        <w:t xml:space="preserve">19</w:t>
      </w:r>
      <w:r>
        <w:t xml:space="preserve"> </w:t>
      </w:r>
      <w:r>
        <w:t xml:space="preserve">Age, sex, BMI, ASA class, type of hospital (university/county/rural/private) and year of surgery were collected from the SHAR, with a completeness of 96-98 %.</w:t>
      </w:r>
      <w:r>
        <w:rPr>
          <w:vertAlign w:val="superscript"/>
        </w:rPr>
        <w:t xml:space="preserve">20</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21</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22</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w:t>
      </w:r>
    </w:p>
    <w:p>
      <w:pPr>
        <w:pStyle w:val="Heading2"/>
      </w:pPr>
      <w:bookmarkStart w:id="34" w:name="X607666395c53d4d7bffb9fa48f5a07f249542af"/>
      <w:r>
        <w:t xml:space="preserve">External validation cohort (England and Wales)</w:t>
      </w:r>
      <w:bookmarkEnd w:id="34"/>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23–27</w:t>
      </w:r>
      <w:r>
        <w:t xml:space="preserve"> </w:t>
      </w:r>
      <w:r>
        <w:t xml:space="preserve">Out-patient deaths were linked from the office of national statistics. Data linkage used NHS-numbers, as well as patient name, age, sex and address.</w:t>
      </w:r>
      <w:r>
        <w:rPr>
          <w:vertAlign w:val="superscript"/>
        </w:rPr>
        <w:t xml:space="preserve">28</w:t>
      </w:r>
    </w:p>
    <w:p>
      <w:pPr>
        <w:pStyle w:val="Heading2"/>
      </w:pPr>
      <w:bookmarkStart w:id="35" w:name="defining-co-morbidity"/>
      <w:r>
        <w:t xml:space="preserve">Defining co-morbidity</w:t>
      </w:r>
      <w:bookmarkEnd w:id="35"/>
    </w:p>
    <w:p>
      <w:pPr>
        <w:pStyle w:val="FirstParagraph"/>
      </w:pPr>
      <w:r>
        <w:t xml:space="preserve">Co-morbidity was defined by individual ICD-10 codes grouped into 17 categories according to Charlson</w:t>
      </w:r>
      <w:r>
        <w:rPr>
          <w:vertAlign w:val="superscript"/>
        </w:rPr>
        <w:t xml:space="preserve">29–31</w:t>
      </w:r>
      <w:r>
        <w:t xml:space="preserve"> </w:t>
      </w:r>
      <w:r>
        <w:t xml:space="preserve">and 31 categories according to Elixhauser.</w:t>
      </w:r>
      <w:r>
        <w:rPr>
          <w:vertAlign w:val="superscript"/>
        </w:rPr>
        <w:t xml:space="preserve">31,32</w:t>
      </w:r>
      <w:r>
        <w:t xml:space="preserve"> </w:t>
      </w:r>
      <w:r>
        <w:t xml:space="preserve">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36" w:name="X3dfb8ce663a1fc2d82d471b5d62397660058101"/>
      <w:r>
        <w:t xml:space="preserve">Statistical analysis for model development</w:t>
      </w:r>
      <w:bookmarkEnd w:id="36"/>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 xml:space="preserve">33,34</w:t>
      </w:r>
      <w:r>
        <w:t xml:space="preserve"> </w:t>
      </w:r>
      <w:r>
        <w:t xml:space="preserve">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w:t>
      </w:r>
      <w:r>
        <w:rPr>
          <w:vertAlign w:val="superscript"/>
        </w:rPr>
        <w:t xml:space="preserve">35</w:t>
      </w:r>
      <w:r>
        <w:t xml:space="preserve"> </w:t>
      </w:r>
      <w:r>
        <w:t xml:space="preserve">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r>
        <w:rPr>
          <w:vertAlign w:val="superscript"/>
        </w:rPr>
        <w:t xml:space="preserve">36</w:t>
      </w:r>
    </w:p>
    <w:p>
      <w:pPr>
        <w:pStyle w:val="Heading2"/>
      </w:pPr>
      <w:bookmarkStart w:id="37" w:name="Xff1047e633f212e7c4888ec1ef4e1c3504bdbf7"/>
      <w:r>
        <w:t xml:space="preserve">Statistical analysis for model validation</w:t>
      </w:r>
      <w:bookmarkEnd w:id="37"/>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w:t>
      </w:r>
      <w:r>
        <w:rPr>
          <w:vertAlign w:val="superscript"/>
        </w:rPr>
        <w:t xml:space="preserve">37</w:t>
      </w:r>
      <w:r>
        <w:t xml:space="preserve"> </w:t>
      </w:r>
      <w:r>
        <w:t xml:space="preserve">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38</w:t>
      </w:r>
      <w:r>
        <w:t xml:space="preserve"> </w:t>
      </w:r>
      <w:r>
        <w:t xml:space="preserve">Calibration bands were made to graphically assess model calibration, comparing predicted probabilities and observed proportions.</w:t>
      </w:r>
      <w:r>
        <w:rPr>
          <w:vertAlign w:val="superscript"/>
        </w:rPr>
        <w:t xml:space="preserve">39</w:t>
      </w:r>
      <w:r>
        <w:t xml:space="preserve"> </w:t>
      </w:r>
      <w:r>
        <w:t xml:space="preserve">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40</w:t>
      </w:r>
      <w:r>
        <w:t xml:space="preserve"> </w:t>
      </w:r>
      <w:r>
        <w:t xml:space="preserve">Calibration for this re-calibrated model was illustrated in the same calibration belt plot as for the internal calibration.</w:t>
      </w:r>
    </w:p>
    <w:p>
      <w:pPr>
        <w:pStyle w:val="Heading2"/>
      </w:pPr>
      <w:bookmarkStart w:id="38" w:name="statistical-tools"/>
      <w:r>
        <w:t xml:space="preserve">Statistical tools</w:t>
      </w:r>
      <w:bookmarkEnd w:id="38"/>
    </w:p>
    <w:p>
      <w:pPr>
        <w:pStyle w:val="FirstParagraph"/>
      </w:pPr>
      <w:r>
        <w:t xml:space="preserve">We built an online web calculator available at</w:t>
      </w:r>
      <w:r>
        <w:t xml:space="preserve"> </w:t>
      </w:r>
      <w:hyperlink r:id="rId26">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9">
        <w:r>
          <w:rPr>
            <w:rStyle w:val="Hyperlink"/>
          </w:rPr>
          <w:t xml:space="preserve">http://doi.org/10.5281/zenodo.3732852</w:t>
        </w:r>
      </w:hyperlink>
      <w:r>
        <w:t xml:space="preserve">. A linked Binder environment is also available for interactive usage.</w:t>
      </w:r>
    </w:p>
    <w:p>
      <w:pPr>
        <w:pStyle w:val="Heading2"/>
      </w:pPr>
      <w:bookmarkStart w:id="40" w:name="ethical-approval"/>
      <w:r>
        <w:t xml:space="preserve">Ethical approval</w:t>
      </w:r>
      <w:bookmarkEnd w:id="40"/>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41" w:name="indirect-patient-and-public-involvement"/>
      <w:r>
        <w:t xml:space="preserve">Indirect Patient and Public Involvement</w:t>
      </w:r>
      <w:bookmarkEnd w:id="41"/>
    </w:p>
    <w:p>
      <w:pPr>
        <w:pStyle w:val="FirstParagraph"/>
      </w:pPr>
      <w:r>
        <w:t xml:space="preserve">There is a patient representative at SHAR to ensure that the patients’ interests are respected in planned research.</w:t>
      </w:r>
    </w:p>
    <w:p>
      <w:pPr>
        <w:pStyle w:val="Heading1"/>
      </w:pPr>
      <w:bookmarkStart w:id="42" w:name="results"/>
      <w:r>
        <w:t xml:space="preserve">Results</w:t>
      </w:r>
      <w:bookmarkEnd w:id="42"/>
    </w:p>
    <w:p>
      <w:pPr>
        <w:pStyle w:val="Heading2"/>
      </w:pPr>
      <w:bookmarkStart w:id="43" w:name="study-participants"/>
      <w:r>
        <w:t xml:space="preserve">Study participants</w:t>
      </w:r>
      <w:bookmarkEnd w:id="43"/>
    </w:p>
    <w:p>
      <w:pPr>
        <w:pStyle w:val="FirstParagraph"/>
      </w:pPr>
      <w:r>
        <w:t xml:space="preserve">53,099 patients (age 35 - 99, 61 % females) were included in the derivation cohort from SHAR (Figure</w:t>
      </w:r>
      <w:r>
        <w:t xml:space="preserve"> </w:t>
      </w:r>
      <w:r>
        <w:t xml:space="preserve">1</w:t>
      </w:r>
      <w:r>
        <w:t xml:space="preserve"> </w:t>
      </w:r>
      <w:r>
        <w:t xml:space="preserve">left panel). 175 (0·33 %) of those patients died within 90 days and no one was censored before that. The unadjusted risk of 90-day mortality was therefore 0·33 % (95 % CI: 0·28 to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In addition, 125,428 patients were included for the external validation cohort from England and Wales (Figure</w:t>
      </w:r>
      <w:r>
        <w:t xml:space="preserve"> </w:t>
      </w:r>
      <w:r>
        <w:t xml:space="preserve">1</w:t>
      </w:r>
      <w:r>
        <w:t xml:space="preserve"> </w:t>
      </w:r>
      <w:r>
        <w:t xml:space="preserve">right panel). Their unadjusted risk of 90 day mortality was 0·52 % (95 % CI: 0·49 to 0·56), which was higher compared to the derivation cohort from Sweden.</w:t>
      </w:r>
    </w:p>
    <w:p>
      <w:pPr>
        <w:pStyle w:val="Heading2"/>
      </w:pPr>
      <w:bookmarkStart w:id="44" w:name="X97f55da61655794c4500bb5dee5b0e7e0a00da4"/>
      <w:r>
        <w:t xml:space="preserve">Model development and internal validation</w:t>
      </w:r>
      <w:bookmarkEnd w:id="44"/>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to 0·82 versus AUC = 0·78, 95 % CI: 0·75 to 0·81). We therefore considered the reduced model as superior due to its simplicity. Traditional models performed poorly with 95 % confidence intervals not above 0.7: The Charlson co-morbitiy index had an AUC of 0·66 (95 % CI: 0·62 to 0·70) and the Elixhauser co-morbidity an AUC of 0·64 (95 % CI: 0·59 to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45" w:name="external-validation"/>
      <w:r>
        <w:t xml:space="preserve">External validation</w:t>
      </w:r>
      <w:bookmarkEnd w:id="45"/>
    </w:p>
    <w:p>
      <w:pPr>
        <w:pStyle w:val="FirstParagraph"/>
      </w:pPr>
      <w:r>
        <w:t xml:space="preserve">The discriminative ability for the reduced model was not statistically significantly different when applied to the external validation cohort (AUC = 0·75, 95 % CI: 0·73 to 0·76) compared to the internal validation (AUC = 0·78, 95 % CI: 0·75 to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still good however for predicted probabilities below 3 % and acceptable below 5 % (Figure</w:t>
      </w:r>
      <w:r>
        <w:t xml:space="preserve"> </w:t>
      </w:r>
      <w:r>
        <w:t xml:space="preserve">5</w:t>
      </w:r>
      <w:r>
        <w:t xml:space="preserve">).</w:t>
      </w:r>
    </w:p>
    <w:p>
      <w:pPr>
        <w:pStyle w:val="Heading1"/>
      </w:pPr>
      <w:bookmarkStart w:id="46" w:name="discussion"/>
      <w:r>
        <w:t xml:space="preserve">Discussion</w:t>
      </w:r>
      <w:bookmarkEnd w:id="46"/>
    </w:p>
    <w:p>
      <w:pPr>
        <w:pStyle w:val="Heading2"/>
      </w:pPr>
      <w:bookmarkStart w:id="47" w:name="principal-findings"/>
      <w:r>
        <w:t xml:space="preserve">Principal findings</w:t>
      </w:r>
      <w:bookmarkEnd w:id="47"/>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when compared to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48" w:name="clinical-usage"/>
      <w:r>
        <w:t xml:space="preserve">Clinical usage</w:t>
      </w:r>
      <w:bookmarkEnd w:id="48"/>
    </w:p>
    <w:p>
      <w:pPr>
        <w:pStyle w:val="FirstParagraph"/>
      </w:pPr>
      <w:r>
        <w:t xml:space="preserve">Our model could be used in clinical practice, either by the formula above, or by accessing a simple web calculator online (</w:t>
      </w:r>
      <w:hyperlink r:id="rId26">
        <w:r>
          <w:rPr>
            <w:rStyle w:val="Hyperlink"/>
          </w:rPr>
          <w:t xml:space="preserve">https://shpr.registercentrum.se/om-registret-1/forskning/prediktion-av-90-dagarsmortalitet/p/SkyeTsTFB</w:t>
        </w:r>
      </w:hyperlink>
      <w:r>
        <w:t xml:space="preserve">). For example, a 35 year old woman with ASA class I and none of the important co-morbidities would have a 0·028 ‰ risk to die within 90 days of surgery. A woman, 67 years old, i.e. the first age quantile, would have an elevated risk of 0·37 ‰. A 99 year 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rPr>
          <w:vertAlign w:val="superscript"/>
        </w:rPr>
        <w:t xml:space="preserve">9,15</w:t>
      </w:r>
      <w:r>
        <w:t xml:space="preserve"> </w:t>
      </w:r>
      <w:r>
        <w:t xml:space="preserve">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r>
        <w:rPr>
          <w:vertAlign w:val="superscript"/>
        </w:rPr>
        <w:t xml:space="preserve">41</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high degree of internal variability.</w:t>
      </w:r>
      <w:r>
        <w:rPr>
          <w:vertAlign w:val="superscript"/>
        </w:rPr>
        <w:t xml:space="preserve">42</w:t>
      </w:r>
      <w:r>
        <w:t xml:space="preserve"> </w:t>
      </w:r>
      <w:r>
        <w:t xml:space="preserve">It has previously been compared to the Charlson co-morbidity index, but not with respect to mortality after THA.</w:t>
      </w:r>
      <w:r>
        <w:rPr>
          <w:vertAlign w:val="superscript"/>
        </w:rPr>
        <w:t xml:space="preserve">43,44</w:t>
      </w:r>
      <w:r>
        <w:t xml:space="preserve"> </w:t>
      </w:r>
      <w:r>
        <w:t xml:space="preserve">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w:t>
      </w:r>
      <w:r>
        <w:rPr>
          <w:vertAlign w:val="superscript"/>
        </w:rPr>
        <w:t xml:space="preserve">45</w:t>
      </w:r>
      <w:r>
        <w:t xml:space="preserve"> </w:t>
      </w:r>
      <w:r>
        <w:t xml:space="preserve">We noted that the proportion of patients with BMI above 30, the WHO definition of obesity was much higher (23 %) in the Swedish cohort than the proportion of patients with a diagnosis code for obesity (ICD-10 = E66) recorded in the national patient register (1·9 %). We believe this might be due to the fact that BMI is systematically recorded in the SHAR, but the diagnosis of obesity might not have been made during previous contacts with the healthcare system.</w:t>
      </w:r>
    </w:p>
    <w:p>
      <w:pPr>
        <w:pStyle w:val="Heading2"/>
      </w:pPr>
      <w:bookmarkStart w:id="49" w:name="strengths-and-limitations"/>
      <w:r>
        <w:t xml:space="preserve">Strengths and limitations</w:t>
      </w:r>
      <w:bookmarkEnd w:id="49"/>
    </w:p>
    <w:p>
      <w:pPr>
        <w:pStyle w:val="FirstParagraph"/>
      </w:pPr>
      <w:r>
        <w:t xml:space="preserve">A strength of this study is its nationwide design with data from both Sweden, England and Wales. The Swedish registers are valid with low proportions of missing data.</w:t>
      </w:r>
      <w:r>
        <w:rPr>
          <w:vertAlign w:val="superscript"/>
        </w:rPr>
        <w:t xml:space="preserve">20,22,46,47</w:t>
      </w:r>
      <w:r>
        <w:t xml:space="preserve"> </w:t>
      </w:r>
      <w:r>
        <w:t xml:space="preserve">Some concerns have been raised regarding validity of the hospital episodes statistics (HES) database from England and Wales however.</w:t>
      </w:r>
      <w:r>
        <w:rPr>
          <w:vertAlign w:val="superscript"/>
        </w:rPr>
        <w:t xml:space="preserve">48–50</w:t>
      </w:r>
      <w:r>
        <w:t xml:space="preserve"> </w:t>
      </w:r>
      <w:r>
        <w:t xml:space="preserve">A systematic review found that the overall median diagnostic accuracy (comparing ICD-codes from HES to individual case notes) was 80 %.</w:t>
      </w:r>
      <w:r>
        <w:rPr>
          <w:vertAlign w:val="superscript"/>
        </w:rPr>
        <w:t xml:space="preserve">24</w:t>
      </w:r>
      <w:r>
        <w:t xml:space="preserve"> </w:t>
      </w:r>
      <w:r>
        <w:t xml:space="preserve">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rPr>
          <w:vertAlign w:val="superscript"/>
        </w:rPr>
        <w:t xml:space="preserve">51</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rPr>
          <w:vertAlign w:val="superscript"/>
        </w:rPr>
        <w:t xml:space="preserve">52</w:t>
      </w:r>
      <w:r>
        <w:t xml:space="preserve"> </w:t>
      </w:r>
      <w:r>
        <w:t xml:space="preserve">Our recordings of BMI might be imprecise however.</w:t>
      </w:r>
      <w:r>
        <w:rPr>
          <w:vertAlign w:val="superscript"/>
        </w:rPr>
        <w:t xml:space="preserve">53</w:t>
      </w:r>
      <w:r>
        <w:t xml:space="preserve"> </w:t>
      </w:r>
      <w:r>
        <w:t xml:space="preserve">Some hospitals might report actual measurements but it is unknown to what extent those data are self-estimated by the patients or estimated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50" w:name="conclusion"/>
      <w:r>
        <w:t xml:space="preserve">Conclusion</w:t>
      </w:r>
      <w:bookmarkEnd w:id="50"/>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51" w:name="page-break-3"/>
      <w:r>
        <w:t xml:space="preserve">PAGE BREAK</w:t>
      </w:r>
      <w:bookmarkEnd w:id="51"/>
    </w:p>
    <w:p>
      <w:pPr>
        <w:pStyle w:val="Heading1"/>
      </w:pPr>
      <w:bookmarkStart w:id="52" w:name="contribution-of-authors"/>
      <w:r>
        <w:t xml:space="preserve">Contribution of authors</w:t>
      </w:r>
      <w:bookmarkEnd w:id="52"/>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53" w:name="acknowledgement"/>
      <w:r>
        <w:t xml:space="preserve">Acknowledgement</w:t>
      </w:r>
      <w:bookmarkEnd w:id="53"/>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contributers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Heading5"/>
      </w:pPr>
      <w:bookmarkStart w:id="54" w:name="page-break-4"/>
      <w:r>
        <w:t xml:space="preserve">PAGE BREAK</w:t>
      </w:r>
      <w:bookmarkEnd w:id="54"/>
    </w:p>
    <w:p>
      <w:pPr>
        <w:pStyle w:val="CaptionedFigure"/>
      </w:pPr>
      <w:r>
        <w:drawing>
          <wp:inline>
            <wp:extent cx="5969000" cy="4127003"/>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5"/>
                    <a:stretch>
                      <a:fillRect/>
                    </a:stretch>
                  </pic:blipFill>
                  <pic:spPr bwMode="auto">
                    <a:xfrm>
                      <a:off x="0" y="0"/>
                      <a:ext cx="5969000" cy="4127003"/>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56" w:name="page-break-5"/>
      <w:r>
        <w:t xml:space="preserve">PAGE BREAK</w:t>
      </w:r>
      <w:bookmarkEnd w:id="56"/>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57"/>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58" w:name="page-break-6"/>
      <w:r>
        <w:t xml:space="preserve">PAGE BREAK</w:t>
      </w:r>
      <w:bookmarkEnd w:id="58"/>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59"/>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60" w:name="page-break-7"/>
      <w:r>
        <w:t xml:space="preserve">PAGE BREAK</w:t>
      </w:r>
      <w:bookmarkEnd w:id="60"/>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61"/>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62" w:name="page-break-8"/>
      <w:r>
        <w:t xml:space="preserve">PAGE BREAK</w:t>
      </w:r>
      <w:bookmarkEnd w:id="62"/>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63"/>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64" w:name="page-break-9"/>
      <w:r>
        <w:t xml:space="preserve">PAGE BREAK</w:t>
      </w:r>
      <w:bookmarkEnd w:id="64"/>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5" w:name="page-break-10"/>
      <w:r>
        <w:t xml:space="preserve">PAGE BREAK</w:t>
      </w:r>
      <w:bookmarkEnd w:id="65"/>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66" w:name="page-break-11"/>
      <w:r>
        <w:t xml:space="preserve">PAGE BREAK</w:t>
      </w:r>
      <w:bookmarkEnd w:id="66"/>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Heart infarct</w:t>
            </w:r>
          </w:p>
        </w:tc>
        <w:tc>
          <w:p>
            <w:pPr>
              <w:pStyle w:val="Compact"/>
              <w:jc w:val="right"/>
            </w:pPr>
            <w:r>
              <w:t xml:space="preserve">6</w:t>
            </w:r>
          </w:p>
        </w:tc>
      </w:tr>
    </w:tbl>
    <w:p>
      <w:pPr>
        <w:pStyle w:val="Heading5"/>
      </w:pPr>
      <w:bookmarkStart w:id="67" w:name="page-break-12"/>
      <w:r>
        <w:t xml:space="preserve">PAGE BREAK</w:t>
      </w:r>
      <w:bookmarkEnd w:id="67"/>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left"/>
            </w:pPr>
            <w:r>
              <w:t xml:space="preserve">-13·2805279103814</w:t>
            </w:r>
          </w:p>
        </w:tc>
        <w:tc>
          <w:p/>
        </w:tc>
        <w:tc>
          <w:p/>
        </w:tc>
      </w:tr>
      <w:tr>
        <w:tc>
          <w:p>
            <w:pPr>
              <w:pStyle w:val="Compact"/>
              <w:jc w:val="left"/>
            </w:pPr>
            <w:r>
              <w:t xml:space="preserve">Cancer</w:t>
            </w:r>
          </w:p>
        </w:tc>
        <w:tc>
          <w:p>
            <w:pPr>
              <w:pStyle w:val="Compact"/>
              <w:jc w:val="left"/>
            </w:pPr>
            <w:r>
              <w:t xml:space="preserve">0·710689444651089</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left"/>
            </w:pPr>
            <w:r>
              <w:t xml:space="preserve">0·896964439650344</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left"/>
            </w:pPr>
            <w:r>
              <w:t xml:space="preserve">1·33212612994576</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left"/>
            </w:pPr>
            <w:r>
              <w:t xml:space="preserve">0·882650308019064</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left"/>
            </w:pPr>
            <w:r>
              <w:t xml:space="preserve">1·66288431356027</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left"/>
            </w:pPr>
            <w:r>
              <w:t xml:space="preserve">0·0803438716952248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left"/>
            </w:pPr>
            <w:r>
              <w:t xml:space="preserve">0·772618523467229</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left"/>
            </w:pPr>
            <w:r>
              <w:t xml:space="preserve">0·614480260042977</w:t>
            </w:r>
          </w:p>
        </w:tc>
        <w:tc>
          <w:p>
            <w:pPr>
              <w:pStyle w:val="Compact"/>
              <w:jc w:val="left"/>
            </w:pPr>
            <w:r>
              <w:t xml:space="preserve">1·85 (1·36-2·52)</w:t>
            </w:r>
          </w:p>
        </w:tc>
        <w:tc>
          <w:p>
            <w:pPr>
              <w:pStyle w:val="Compact"/>
              <w:jc w:val="left"/>
            </w:pPr>
            <w:r>
              <w:t xml:space="preserve">&lt;0·01</w:t>
            </w:r>
          </w:p>
        </w:tc>
      </w:tr>
    </w:tbl>
    <w:p>
      <w:pPr>
        <w:pStyle w:val="Heading5"/>
      </w:pPr>
      <w:bookmarkStart w:id="68" w:name="page-break-13"/>
      <w:r>
        <w:t xml:space="preserve">PAGE BREAK</w:t>
      </w:r>
      <w:bookmarkEnd w:id="68"/>
    </w:p>
    <w:p>
      <w:pPr>
        <w:pStyle w:val="Heading1"/>
      </w:pPr>
      <w:bookmarkStart w:id="69" w:name="bibliography"/>
      <w:r>
        <w:t xml:space="preserve">Bibliography</w:t>
      </w:r>
      <w:bookmarkEnd w:id="69"/>
    </w:p>
    <w:bookmarkStart w:id="128" w:name="refs"/>
    <w:bookmarkStart w:id="70" w:name="ref-Hunt2013"/>
    <w:p>
      <w:pPr>
        <w:pStyle w:val="Bibliography"/>
      </w:pPr>
      <w:r>
        <w:t xml:space="preserve">1 Hunt LP, Ben-Shlomo Y, Clark EM</w:t>
      </w:r>
      <w:r>
        <w:t xml:space="preserve"> </w:t>
      </w:r>
      <w:r>
        <w:rPr>
          <w:i/>
        </w:rPr>
        <w:t xml:space="preserve">et al.</w:t>
      </w:r>
      <w:r>
        <w:t xml:space="preserve"> </w:t>
      </w:r>
      <w:r>
        <w:t xml:space="preserve">90-day mortality after 409 096 total hip replacements for osteoarthritis, from the National Joint Registry for England and Wales: A retrospective analysis.</w:t>
      </w:r>
      <w:r>
        <w:t xml:space="preserve"> </w:t>
      </w:r>
      <w:r>
        <w:rPr>
          <w:i/>
        </w:rPr>
        <w:t xml:space="preserve">The Lancet</w:t>
      </w:r>
      <w:r>
        <w:t xml:space="preserve"> </w:t>
      </w:r>
      <w:r>
        <w:t xml:space="preserve">2013;</w:t>
      </w:r>
      <w:r>
        <w:t xml:space="preserve"> </w:t>
      </w:r>
      <w:r>
        <w:rPr>
          <w:b/>
        </w:rPr>
        <w:t xml:space="preserve">382</w:t>
      </w:r>
      <w:r>
        <w:t xml:space="preserve">: 1097–104.</w:t>
      </w:r>
    </w:p>
    <w:bookmarkEnd w:id="70"/>
    <w:bookmarkStart w:id="71" w:name="ref-Garland2017"/>
    <w:p>
      <w:pPr>
        <w:pStyle w:val="Bibliography"/>
      </w:pPr>
      <w:r>
        <w:t xml:space="preserve">2 Garland A, Gordon M, Garellick G, Kärrholm J, Sköldenberg O, Hailer NP. Risk of early mortality after cemented compared with cementless total hip arthroplasty.</w:t>
      </w:r>
      <w:r>
        <w:t xml:space="preserve"> </w:t>
      </w:r>
      <w:r>
        <w:rPr>
          <w:i/>
        </w:rPr>
        <w:t xml:space="preserve">The Bone &amp; Joint Journal</w:t>
      </w:r>
      <w:r>
        <w:t xml:space="preserve"> </w:t>
      </w:r>
      <w:r>
        <w:t xml:space="preserve">2017;</w:t>
      </w:r>
      <w:r>
        <w:t xml:space="preserve"> </w:t>
      </w:r>
      <w:r>
        <w:rPr>
          <w:b/>
        </w:rPr>
        <w:t xml:space="preserve">99-B</w:t>
      </w:r>
      <w:r>
        <w:t xml:space="preserve">: 37–43.</w:t>
      </w:r>
    </w:p>
    <w:bookmarkEnd w:id="71"/>
    <w:bookmarkStart w:id="72" w:name="ref-Inacio2015"/>
    <w:p>
      <w:pPr>
        <w:pStyle w:val="Bibliography"/>
      </w:pPr>
      <w:r>
        <w:t xml:space="preserve">3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72"/>
    <w:bookmarkStart w:id="73" w:name="ref-Gordon2013"/>
    <w:p>
      <w:pPr>
        <w:pStyle w:val="Bibliography"/>
      </w:pPr>
      <w:r>
        <w:t xml:space="preserve">4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2013;</w:t>
      </w:r>
      <w:r>
        <w:t xml:space="preserve"> </w:t>
      </w:r>
      <w:r>
        <w:rPr>
          <w:b/>
        </w:rPr>
        <w:t xml:space="preserve">95-B</w:t>
      </w:r>
      <w:r>
        <w:t xml:space="preserve">: 1184–91.</w:t>
      </w:r>
    </w:p>
    <w:bookmarkEnd w:id="73"/>
    <w:bookmarkStart w:id="74" w:name="ref-Hofstede2016"/>
    <w:p>
      <w:pPr>
        <w:pStyle w:val="Bibliography"/>
      </w:pPr>
      <w:r>
        <w:t xml:space="preserve">5 Hofstede SN, Gademan MGJ, Vlieland TPMV, Nelissen RGHH, de Mheen PJM-v. Preoperative predictors for outcomes after total hip replacement in patients with osteoarthritis: A systematic review.</w:t>
      </w:r>
      <w:r>
        <w:t xml:space="preserve"> </w:t>
      </w:r>
      <w:r>
        <w:rPr>
          <w:i/>
        </w:rPr>
        <w:t xml:space="preserve">BMC musculoskeletal disorders</w:t>
      </w:r>
      <w:r>
        <w:t xml:space="preserve"> </w:t>
      </w:r>
      <w:r>
        <w:t xml:space="preserve">2016;</w:t>
      </w:r>
      <w:r>
        <w:t xml:space="preserve"> </w:t>
      </w:r>
      <w:r>
        <w:rPr>
          <w:b/>
        </w:rPr>
        <w:t xml:space="preserve">17</w:t>
      </w:r>
      <w:r>
        <w:t xml:space="preserve">: 212.</w:t>
      </w:r>
    </w:p>
    <w:bookmarkEnd w:id="74"/>
    <w:bookmarkStart w:id="75" w:name="ref-Bulow2017"/>
    <w:p>
      <w:pPr>
        <w:pStyle w:val="Bibliography"/>
      </w:pPr>
      <w:r>
        <w:t xml:space="preserve">6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75"/>
    <w:bookmarkStart w:id="76" w:name="ref-Brusselaers2017"/>
    <w:p>
      <w:pPr>
        <w:pStyle w:val="Bibliography"/>
      </w:pPr>
      <w:r>
        <w:t xml:space="preserve">7 Brusselaers N, Lagergren J. The charlson comorbidity index in registry-based research.</w:t>
      </w:r>
      <w:r>
        <w:t xml:space="preserve"> </w:t>
      </w:r>
      <w:r>
        <w:rPr>
          <w:i/>
        </w:rPr>
        <w:t xml:space="preserve">Methods of Information in Medicine</w:t>
      </w:r>
      <w:r>
        <w:t xml:space="preserve"> </w:t>
      </w:r>
      <w:r>
        <w:t xml:space="preserve">2017;</w:t>
      </w:r>
      <w:r>
        <w:t xml:space="preserve"> </w:t>
      </w:r>
      <w:r>
        <w:rPr>
          <w:b/>
        </w:rPr>
        <w:t xml:space="preserve">56</w:t>
      </w:r>
      <w:r>
        <w:t xml:space="preserve">: 401–6.</w:t>
      </w:r>
    </w:p>
    <w:bookmarkEnd w:id="76"/>
    <w:bookmarkStart w:id="77" w:name="ref-Walraven2009"/>
    <w:p>
      <w:pPr>
        <w:pStyle w:val="Bibliography"/>
      </w:pPr>
      <w:r>
        <w:t xml:space="preserve">8 Walraven CV, Austin PC, Jennings A</w:t>
      </w:r>
      <w:r>
        <w:t xml:space="preserve"> </w:t>
      </w:r>
      <w:r>
        <w:rPr>
          <w:i/>
        </w:rPr>
        <w:t xml:space="preserve">et al.</w:t>
      </w:r>
      <w:r>
        <w:t xml:space="preserve"> </w:t>
      </w:r>
      <w:r>
        <w:t xml:space="preserve">A modification of the elixhauser comorbidity measures into a point system for hospital death using administrative data.</w:t>
      </w:r>
      <w:r>
        <w:t xml:space="preserve"> </w:t>
      </w:r>
      <w:r>
        <w:rPr>
          <w:i/>
        </w:rPr>
        <w:t xml:space="preserve">Med</w:t>
      </w:r>
      <w:r>
        <w:t xml:space="preserve"> </w:t>
      </w:r>
      <w:r>
        <w:t xml:space="preserve">2009;</w:t>
      </w:r>
      <w:r>
        <w:t xml:space="preserve"> </w:t>
      </w:r>
      <w:r>
        <w:rPr>
          <w:b/>
        </w:rPr>
        <w:t xml:space="preserve">47</w:t>
      </w:r>
      <w:r>
        <w:t xml:space="preserve">: 626–33.</w:t>
      </w:r>
    </w:p>
    <w:bookmarkEnd w:id="77"/>
    <w:bookmarkStart w:id="78" w:name="ref-Bozic2013a"/>
    <w:p>
      <w:pPr>
        <w:pStyle w:val="Bibliography"/>
      </w:pPr>
      <w:r>
        <w:t xml:space="preserve">9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78"/>
    <w:bookmarkStart w:id="79" w:name="ref-Bozic2013b"/>
    <w:p>
      <w:pPr>
        <w:pStyle w:val="Bibliography"/>
      </w:pPr>
      <w:r>
        <w:t xml:space="preserve">10 Bozic KJ. Orthopaedic healthcare worldwide: Shared medical decision making in orthopaedics.</w:t>
      </w:r>
      <w:r>
        <w:t xml:space="preserve"> </w:t>
      </w:r>
      <w:r>
        <w:rPr>
          <w:i/>
        </w:rPr>
        <w:t xml:space="preserve">Clinical Orthopaedics and Related Research</w:t>
      </w:r>
      <w:r>
        <w:t xml:space="preserve"> </w:t>
      </w:r>
      <w:r>
        <w:t xml:space="preserve">2013;</w:t>
      </w:r>
      <w:r>
        <w:t xml:space="preserve"> </w:t>
      </w:r>
      <w:r>
        <w:rPr>
          <w:b/>
        </w:rPr>
        <w:t xml:space="preserve">471</w:t>
      </w:r>
      <w:r>
        <w:t xml:space="preserve">: 1412–4.</w:t>
      </w:r>
    </w:p>
    <w:bookmarkEnd w:id="79"/>
    <w:bookmarkStart w:id="80" w:name="ref-Harris2018"/>
    <w:p>
      <w:pPr>
        <w:pStyle w:val="Bibliography"/>
      </w:pPr>
      <w:r>
        <w:t xml:space="preserve">11 Harris AHS, Kuo AC, Bozic KJ</w:t>
      </w:r>
      <w:r>
        <w:t xml:space="preserve"> </w:t>
      </w:r>
      <w:r>
        <w:rPr>
          <w:i/>
        </w:rPr>
        <w:t xml:space="preserve">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2018;</w:t>
      </w:r>
      <w:r>
        <w:t xml:space="preserve"> </w:t>
      </w:r>
      <w:r>
        <w:rPr>
          <w:b/>
        </w:rPr>
        <w:t xml:space="preserve">476</w:t>
      </w:r>
      <w:r>
        <w:t xml:space="preserve">: 1869–75.</w:t>
      </w:r>
    </w:p>
    <w:bookmarkEnd w:id="80"/>
    <w:bookmarkStart w:id="81" w:name="ref-Harris2018a"/>
    <w:p>
      <w:pPr>
        <w:pStyle w:val="Bibliography"/>
      </w:pPr>
      <w:r>
        <w:t xml:space="preserve">12 Harris AH, Kuo AC, Bowe T, Gupta S, Nordin D, Giori NJ.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2018;</w:t>
      </w:r>
      <w:r>
        <w:t xml:space="preserve"> </w:t>
      </w:r>
      <w:r>
        <w:rPr>
          <w:b/>
        </w:rPr>
        <w:t xml:space="preserve">33</w:t>
      </w:r>
      <w:r>
        <w:t xml:space="preserve">: 1539–45.</w:t>
      </w:r>
    </w:p>
    <w:bookmarkEnd w:id="81"/>
    <w:bookmarkStart w:id="82" w:name="ref-Inacio2016"/>
    <w:p>
      <w:pPr>
        <w:pStyle w:val="Bibliography"/>
      </w:pPr>
      <w:r>
        <w:t xml:space="preserve">13 Inacio MCCS, Pratt NLL, Roughead EEE, Graves SEE. Evaluation of three co-morbidity measures to predict mortality in patients undergoing total joint arthroplasty.</w:t>
      </w:r>
      <w:r>
        <w:t xml:space="preserve"> </w:t>
      </w:r>
      <w:r>
        <w:rPr>
          <w:i/>
        </w:rPr>
        <w:t xml:space="preserve">Osteoarthritis and cartilage</w:t>
      </w:r>
      <w:r>
        <w:t xml:space="preserve"> </w:t>
      </w:r>
      <w:r>
        <w:t xml:space="preserve">2016;</w:t>
      </w:r>
      <w:r>
        <w:t xml:space="preserve"> </w:t>
      </w:r>
      <w:r>
        <w:rPr>
          <w:b/>
        </w:rPr>
        <w:t xml:space="preserve">24</w:t>
      </w:r>
      <w:r>
        <w:t xml:space="preserve">: 1718–26.</w:t>
      </w:r>
    </w:p>
    <w:bookmarkEnd w:id="82"/>
    <w:bookmarkStart w:id="83" w:name="ref-Price2019"/>
    <w:p>
      <w:pPr>
        <w:pStyle w:val="Bibliography"/>
      </w:pPr>
      <w:r>
        <w:t xml:space="preserve">14 Price A, Smith J, Dakin H</w:t>
      </w:r>
      <w:r>
        <w:t xml:space="preserve"> </w:t>
      </w:r>
      <w:r>
        <w:rPr>
          <w:i/>
        </w:rPr>
        <w:t xml:space="preserve">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2019;</w:t>
      </w:r>
      <w:r>
        <w:t xml:space="preserve"> </w:t>
      </w:r>
      <w:r>
        <w:rPr>
          <w:b/>
        </w:rPr>
        <w:t xml:space="preserve">23</w:t>
      </w:r>
      <w:r>
        <w:t xml:space="preserve">: 1–216.</w:t>
      </w:r>
    </w:p>
    <w:bookmarkEnd w:id="83"/>
    <w:bookmarkStart w:id="84" w:name="ref-Harris2019"/>
    <w:p>
      <w:pPr>
        <w:pStyle w:val="Bibliography"/>
      </w:pPr>
      <w:r>
        <w:t xml:space="preserve">15 Harris AHS, Kuo AC, Weng Y, Trickey AW, Bowe T, Giori NJ.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2019;</w:t>
      </w:r>
      <w:r>
        <w:t xml:space="preserve"> </w:t>
      </w:r>
      <w:r>
        <w:rPr>
          <w:b/>
        </w:rPr>
        <w:t xml:space="preserve">477</w:t>
      </w:r>
      <w:r>
        <w:t xml:space="preserve">: 452–60.</w:t>
      </w:r>
    </w:p>
    <w:bookmarkEnd w:id="84"/>
    <w:bookmarkStart w:id="85" w:name="ref-Manning2016"/>
    <w:p>
      <w:pPr>
        <w:pStyle w:val="Bibliography"/>
      </w:pPr>
      <w:r>
        <w:t xml:space="preserve">16 Manning DW, Edelstein AI, Alvi HM. Risk prediction tools for hip and knee arthroplasty.</w:t>
      </w:r>
      <w:r>
        <w:t xml:space="preserve"> </w:t>
      </w:r>
      <w:r>
        <w:rPr>
          <w:i/>
        </w:rPr>
        <w:t xml:space="preserve">The Journal of the American Academy of Orthopaedic Surgeons</w:t>
      </w:r>
      <w:r>
        <w:t xml:space="preserve"> </w:t>
      </w:r>
      <w:r>
        <w:t xml:space="preserve">2016;</w:t>
      </w:r>
      <w:r>
        <w:t xml:space="preserve"> </w:t>
      </w:r>
      <w:r>
        <w:rPr>
          <w:b/>
        </w:rPr>
        <w:t xml:space="preserve">24</w:t>
      </w:r>
      <w:r>
        <w:t xml:space="preserve">: 19–27.</w:t>
      </w:r>
    </w:p>
    <w:bookmarkEnd w:id="85"/>
    <w:bookmarkStart w:id="86" w:name="ref-Bulow2020"/>
    <w:p>
      <w:pPr>
        <w:pStyle w:val="Bibliography"/>
      </w:pPr>
      <w:r>
        <w:t xml:space="preserve">17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 1.</w:t>
      </w:r>
    </w:p>
    <w:bookmarkEnd w:id="86"/>
    <w:bookmarkStart w:id="87" w:name="ref-Ludvigsson2009"/>
    <w:p>
      <w:pPr>
        <w:pStyle w:val="Bibliography"/>
      </w:pPr>
      <w:r>
        <w:t xml:space="preserve">18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87"/>
    <w:bookmarkStart w:id="88" w:name="ref-Cnudde2016"/>
    <w:p>
      <w:pPr>
        <w:pStyle w:val="Bibliography"/>
      </w:pPr>
      <w:r>
        <w:t xml:space="preserve">19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88"/>
    <w:bookmarkStart w:id="90" w:name="ref-Karrholm2018"/>
    <w:p>
      <w:pPr>
        <w:pStyle w:val="Bibliography"/>
      </w:pPr>
      <w:r>
        <w:t xml:space="preserve">20 Kärrholm J, Mohaddes M, Odin D, Vinblad J, Rogmark C, Rolfson O. Svenska höftprotesregistret årsrapport 2017. 2018</w:t>
      </w:r>
      <w:r>
        <w:t xml:space="preserve"> </w:t>
      </w:r>
      <w:hyperlink r:id="rId89">
        <w:r>
          <w:rPr>
            <w:rStyle w:val="Hyperlink"/>
          </w:rPr>
          <w:t xml:space="preserve">https://registercentrum.blob.core.windows.net/shpr/r/-rsrapport-2016-SJirXXUsb.pdf</w:t>
        </w:r>
      </w:hyperlink>
      <w:r>
        <w:t xml:space="preserve">.</w:t>
      </w:r>
    </w:p>
    <w:bookmarkEnd w:id="90"/>
    <w:bookmarkStart w:id="91" w:name="ref-Ludvigsson2019"/>
    <w:p>
      <w:pPr>
        <w:pStyle w:val="Bibliography"/>
      </w:pPr>
      <w:r>
        <w:t xml:space="preserve">21 Ludvigsson JF, Svedberg P, Olén O, Bruze G, Neovius M.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2019;</w:t>
      </w:r>
      <w:r>
        <w:t xml:space="preserve"> </w:t>
      </w:r>
      <w:r>
        <w:rPr>
          <w:b/>
        </w:rPr>
        <w:t xml:space="preserve">34</w:t>
      </w:r>
      <w:r>
        <w:t xml:space="preserve">: 423–37.</w:t>
      </w:r>
    </w:p>
    <w:bookmarkEnd w:id="91"/>
    <w:bookmarkStart w:id="92" w:name="ref-Ludvigsson2011"/>
    <w:p>
      <w:pPr>
        <w:pStyle w:val="Bibliography"/>
      </w:pPr>
      <w:r>
        <w:t xml:space="preserve">22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2"/>
    <w:bookmarkStart w:id="93" w:name="ref-Brophy2006"/>
    <w:p>
      <w:pPr>
        <w:pStyle w:val="Bibliography"/>
      </w:pPr>
      <w:r>
        <w:t xml:space="preserve">23 Brophy S, John G, Evans E, Lyons RA. Methodological issues in the identification of hip fractures using routine hospital data: A database study.</w:t>
      </w:r>
      <w:r>
        <w:t xml:space="preserve"> </w:t>
      </w:r>
      <w:r>
        <w:rPr>
          <w:i/>
        </w:rPr>
        <w:t xml:space="preserve">Osteoporosis International</w:t>
      </w:r>
      <w:r>
        <w:t xml:space="preserve"> </w:t>
      </w:r>
      <w:r>
        <w:t xml:space="preserve">2006;</w:t>
      </w:r>
      <w:r>
        <w:t xml:space="preserve"> </w:t>
      </w:r>
      <w:r>
        <w:rPr>
          <w:b/>
        </w:rPr>
        <w:t xml:space="preserve">17</w:t>
      </w:r>
      <w:r>
        <w:t xml:space="preserve">: 405–9.</w:t>
      </w:r>
    </w:p>
    <w:bookmarkEnd w:id="93"/>
    <w:bookmarkStart w:id="94" w:name="ref-Burns2012"/>
    <w:p>
      <w:pPr>
        <w:pStyle w:val="Bibliography"/>
      </w:pPr>
      <w:r>
        <w:t xml:space="preserve">24 Burns EM, Rigby E, Mamidanna R</w:t>
      </w:r>
      <w:r>
        <w:t xml:space="preserve"> </w:t>
      </w:r>
      <w:r>
        <w:rPr>
          <w:i/>
        </w:rPr>
        <w:t xml:space="preserve">et al.</w:t>
      </w:r>
      <w:r>
        <w:t xml:space="preserve"> </w:t>
      </w:r>
      <w:r>
        <w:t xml:space="preserve">Systematic review of discharge coding accuracy.</w:t>
      </w:r>
      <w:r>
        <w:t xml:space="preserve"> </w:t>
      </w:r>
      <w:r>
        <w:rPr>
          <w:i/>
        </w:rPr>
        <w:t xml:space="preserve">Journal of Public Health</w:t>
      </w:r>
      <w:r>
        <w:t xml:space="preserve"> </w:t>
      </w:r>
      <w:r>
        <w:t xml:space="preserve">2012;</w:t>
      </w:r>
      <w:r>
        <w:t xml:space="preserve"> </w:t>
      </w:r>
      <w:r>
        <w:rPr>
          <w:b/>
        </w:rPr>
        <w:t xml:space="preserve">34</w:t>
      </w:r>
      <w:r>
        <w:t xml:space="preserve">: 138–48.</w:t>
      </w:r>
    </w:p>
    <w:bookmarkEnd w:id="94"/>
    <w:bookmarkStart w:id="95" w:name="ref-Sinha2013"/>
    <w:p>
      <w:pPr>
        <w:pStyle w:val="Bibliography"/>
      </w:pPr>
      <w:r>
        <w:t xml:space="preserve">25 Sinha S, Peach G, Poloniecki JD, Thompson MM, Holt PJ. Studies using English administrative data (Hospital Episode Statistics) to assess health-care outcomes—systematic review and recommendations for reporting.</w:t>
      </w:r>
      <w:r>
        <w:t xml:space="preserve"> </w:t>
      </w:r>
      <w:r>
        <w:rPr>
          <w:i/>
        </w:rPr>
        <w:t xml:space="preserve">European Journal of Public Health</w:t>
      </w:r>
      <w:r>
        <w:t xml:space="preserve"> </w:t>
      </w:r>
      <w:r>
        <w:t xml:space="preserve">2013;</w:t>
      </w:r>
      <w:r>
        <w:t xml:space="preserve"> </w:t>
      </w:r>
      <w:r>
        <w:rPr>
          <w:b/>
        </w:rPr>
        <w:t xml:space="preserve">23</w:t>
      </w:r>
      <w:r>
        <w:t xml:space="preserve">: 86–92.</w:t>
      </w:r>
    </w:p>
    <w:bookmarkEnd w:id="95"/>
    <w:bookmarkStart w:id="96" w:name="ref-Simmonds2014"/>
    <w:p>
      <w:pPr>
        <w:pStyle w:val="Bibliography"/>
      </w:pPr>
      <w:r>
        <w:t xml:space="preserve">26 Simmonds SJ, Syddall HE, Walsh B</w:t>
      </w:r>
      <w:r>
        <w:t xml:space="preserve"> </w:t>
      </w:r>
      <w:r>
        <w:rPr>
          <w:i/>
        </w:rPr>
        <w:t xml:space="preserve">et al.</w:t>
      </w:r>
      <w:r>
        <w:t xml:space="preserve"> </w:t>
      </w:r>
      <w:r>
        <w:t xml:space="preserve">Understanding NHS hospital admissions in england: Linkage of hospital episode statistics to the hertfordshire cohort study.</w:t>
      </w:r>
      <w:r>
        <w:t xml:space="preserve"> </w:t>
      </w:r>
      <w:r>
        <w:rPr>
          <w:i/>
        </w:rPr>
        <w:t xml:space="preserve">Age and Ageing</w:t>
      </w:r>
      <w:r>
        <w:t xml:space="preserve"> </w:t>
      </w:r>
      <w:r>
        <w:t xml:space="preserve">2014;</w:t>
      </w:r>
      <w:r>
        <w:t xml:space="preserve"> </w:t>
      </w:r>
      <w:r>
        <w:rPr>
          <w:b/>
        </w:rPr>
        <w:t xml:space="preserve">43</w:t>
      </w:r>
      <w:r>
        <w:t xml:space="preserve">: 653–60.</w:t>
      </w:r>
    </w:p>
    <w:bookmarkEnd w:id="96"/>
    <w:bookmarkStart w:id="97" w:name="ref-Thorn2016"/>
    <w:p>
      <w:pPr>
        <w:pStyle w:val="Bibliography"/>
      </w:pPr>
      <w:r>
        <w:t xml:space="preserve">27 Thorn JC, Turner E, Hounsome L</w:t>
      </w:r>
      <w:r>
        <w:t xml:space="preserve"> </w:t>
      </w:r>
      <w:r>
        <w:rPr>
          <w:i/>
        </w:rPr>
        <w:t xml:space="preserve">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2016;</w:t>
      </w:r>
      <w:r>
        <w:t xml:space="preserve"> </w:t>
      </w:r>
      <w:r>
        <w:rPr>
          <w:b/>
        </w:rPr>
        <w:t xml:space="preserve">34</w:t>
      </w:r>
      <w:r>
        <w:t xml:space="preserve">: 161–8.</w:t>
      </w:r>
    </w:p>
    <w:bookmarkEnd w:id="97"/>
    <w:bookmarkStart w:id="98" w:name="ref-Sayers2016"/>
    <w:p>
      <w:pPr>
        <w:pStyle w:val="Bibliography"/>
      </w:pPr>
      <w:r>
        <w:t xml:space="preserve">28 Sayers A, Ben-Shlomo Y, Blom AW, Steele F. Probabilistic record linkage.</w:t>
      </w:r>
      <w:r>
        <w:t xml:space="preserve"> </w:t>
      </w:r>
      <w:r>
        <w:rPr>
          <w:i/>
        </w:rPr>
        <w:t xml:space="preserve">International Journal of Epidemiology</w:t>
      </w:r>
      <w:r>
        <w:t xml:space="preserve"> </w:t>
      </w:r>
      <w:r>
        <w:t xml:space="preserve">2016;</w:t>
      </w:r>
      <w:r>
        <w:t xml:space="preserve"> </w:t>
      </w:r>
      <w:r>
        <w:rPr>
          <w:b/>
        </w:rPr>
        <w:t xml:space="preserve">45</w:t>
      </w:r>
      <w:r>
        <w:t xml:space="preserve">: 954–64.</w:t>
      </w:r>
    </w:p>
    <w:bookmarkEnd w:id="98"/>
    <w:bookmarkStart w:id="99" w:name="ref-Charlson1987"/>
    <w:p>
      <w:pPr>
        <w:pStyle w:val="Bibliography"/>
      </w:pPr>
      <w:r>
        <w:t xml:space="preserve">29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99"/>
    <w:bookmarkStart w:id="100" w:name="ref-Deyo1992"/>
    <w:p>
      <w:pPr>
        <w:pStyle w:val="Bibliography"/>
      </w:pPr>
      <w:r>
        <w:t xml:space="preserve">30 Deyo RA, Cherkin DC, Ciol MA. Adapting a clinical comorbidity index for use with ICD-9-CM administrative databases.</w:t>
      </w:r>
      <w:r>
        <w:t xml:space="preserve"> </w:t>
      </w:r>
      <w:r>
        <w:rPr>
          <w:i/>
        </w:rPr>
        <w:t xml:space="preserve">Journal of Clinical Epidemiology</w:t>
      </w:r>
      <w:r>
        <w:t xml:space="preserve"> </w:t>
      </w:r>
      <w:r>
        <w:t xml:space="preserve">1992;</w:t>
      </w:r>
      <w:r>
        <w:t xml:space="preserve"> </w:t>
      </w:r>
      <w:r>
        <w:rPr>
          <w:b/>
        </w:rPr>
        <w:t xml:space="preserve">45</w:t>
      </w:r>
      <w:r>
        <w:t xml:space="preserve">: 613–9.</w:t>
      </w:r>
    </w:p>
    <w:bookmarkEnd w:id="100"/>
    <w:bookmarkStart w:id="101" w:name="ref-Quan2005"/>
    <w:p>
      <w:pPr>
        <w:pStyle w:val="Bibliography"/>
      </w:pPr>
      <w:r>
        <w:t xml:space="preserve">31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101"/>
    <w:bookmarkStart w:id="102" w:name="ref-Elixhauser1998"/>
    <w:p>
      <w:pPr>
        <w:pStyle w:val="Bibliography"/>
      </w:pPr>
      <w:r>
        <w:t xml:space="preserve">32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102"/>
    <w:bookmarkStart w:id="103" w:name="ref-Guo2015"/>
    <w:p>
      <w:pPr>
        <w:pStyle w:val="Bibliography"/>
      </w:pPr>
      <w:r>
        <w:t xml:space="preserve">33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103"/>
    <w:bookmarkStart w:id="105" w:name="ref-Baranowski2020"/>
    <w:p>
      <w:pPr>
        <w:pStyle w:val="Bibliography"/>
      </w:pPr>
      <w:r>
        <w:t xml:space="preserve">34 Baranowski R, Chen Y, Fryzlewicz P. Ranking-based variable selection for high-dimensional data.</w:t>
      </w:r>
      <w:r>
        <w:t xml:space="preserve"> </w:t>
      </w:r>
      <w:r>
        <w:rPr>
          <w:i/>
        </w:rPr>
        <w:t xml:space="preserve">Statistica Sinica</w:t>
      </w:r>
      <w:r>
        <w:t xml:space="preserve"> </w:t>
      </w:r>
      <w:r>
        <w:t xml:space="preserve">2020. DOI:</w:t>
      </w:r>
      <w:hyperlink r:id="rId104">
        <w:r>
          <w:rPr>
            <w:rStyle w:val="Hyperlink"/>
          </w:rPr>
          <w:t xml:space="preserve">10.5705/ss.202017.0139</w:t>
        </w:r>
      </w:hyperlink>
      <w:r>
        <w:t xml:space="preserve">.</w:t>
      </w:r>
    </w:p>
    <w:bookmarkEnd w:id="105"/>
    <w:bookmarkStart w:id="106" w:name="ref-Austin2004"/>
    <w:p>
      <w:pPr>
        <w:pStyle w:val="Bibliography"/>
      </w:pPr>
      <w:r>
        <w:t xml:space="preserve">35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106"/>
    <w:bookmarkStart w:id="107" w:name="ref-Ripley2002"/>
    <w:p>
      <w:pPr>
        <w:pStyle w:val="Bibliography"/>
      </w:pPr>
      <w:r>
        <w:t xml:space="preserve">36 Ripley B, Venables WN. Modern applied statistics with S. Springer, New York, 2002.</w:t>
      </w:r>
    </w:p>
    <w:bookmarkEnd w:id="107"/>
    <w:bookmarkStart w:id="108" w:name="ref-Fawcett2006"/>
    <w:p>
      <w:pPr>
        <w:pStyle w:val="Bibliography"/>
      </w:pPr>
      <w:r>
        <w:t xml:space="preserve">37 Fawcett T. An introduction to ROC analysis.</w:t>
      </w:r>
      <w:r>
        <w:t xml:space="preserve"> </w:t>
      </w:r>
      <w:r>
        <w:rPr>
          <w:i/>
        </w:rPr>
        <w:t xml:space="preserve">Pattern Recognition Letters</w:t>
      </w:r>
      <w:r>
        <w:t xml:space="preserve"> </w:t>
      </w:r>
      <w:r>
        <w:t xml:space="preserve">2006;</w:t>
      </w:r>
      <w:r>
        <w:t xml:space="preserve"> </w:t>
      </w:r>
      <w:r>
        <w:rPr>
          <w:b/>
        </w:rPr>
        <w:t xml:space="preserve">27</w:t>
      </w:r>
      <w:r>
        <w:t xml:space="preserve">: 861–74.</w:t>
      </w:r>
    </w:p>
    <w:bookmarkEnd w:id="108"/>
    <w:bookmarkStart w:id="109" w:name="ref-Miller1991"/>
    <w:p>
      <w:pPr>
        <w:pStyle w:val="Bibliography"/>
      </w:pPr>
      <w:r>
        <w:t xml:space="preserve">38 Miller ME, Hui SL, Tierney WM. Validation techniques for logistic regression models.</w:t>
      </w:r>
      <w:r>
        <w:t xml:space="preserve"> </w:t>
      </w:r>
      <w:r>
        <w:rPr>
          <w:i/>
        </w:rPr>
        <w:t xml:space="preserve">Statistics in Medicine</w:t>
      </w:r>
      <w:r>
        <w:t xml:space="preserve"> </w:t>
      </w:r>
      <w:r>
        <w:t xml:space="preserve">1991;</w:t>
      </w:r>
      <w:r>
        <w:t xml:space="preserve"> </w:t>
      </w:r>
      <w:r>
        <w:rPr>
          <w:b/>
        </w:rPr>
        <w:t xml:space="preserve">10</w:t>
      </w:r>
      <w:r>
        <w:t xml:space="preserve">: 1213–26.</w:t>
      </w:r>
    </w:p>
    <w:bookmarkEnd w:id="109"/>
    <w:bookmarkStart w:id="110" w:name="ref-Nattino2016"/>
    <w:p>
      <w:pPr>
        <w:pStyle w:val="Bibliography"/>
      </w:pPr>
      <w:r>
        <w:t xml:space="preserve">39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10"/>
    <w:bookmarkStart w:id="111" w:name="ref-Steyerberg2004"/>
    <w:p>
      <w:pPr>
        <w:pStyle w:val="Bibliography"/>
      </w:pPr>
      <w:r>
        <w:t xml:space="preserve">40 Steyerberg EW, Borsboom GJJM, van Houwelingen HC, Eijkemans MJC, Habbema JDF. Validation and updating of predictive logistic regression models: A study on sample size and shrinkage.</w:t>
      </w:r>
      <w:r>
        <w:t xml:space="preserve"> </w:t>
      </w:r>
      <w:r>
        <w:rPr>
          <w:i/>
        </w:rPr>
        <w:t xml:space="preserve">Statistics in Medicine</w:t>
      </w:r>
      <w:r>
        <w:t xml:space="preserve"> </w:t>
      </w:r>
      <w:r>
        <w:t xml:space="preserve">2004;</w:t>
      </w:r>
      <w:r>
        <w:t xml:space="preserve"> </w:t>
      </w:r>
      <w:r>
        <w:rPr>
          <w:b/>
        </w:rPr>
        <w:t xml:space="preserve">23</w:t>
      </w:r>
      <w:r>
        <w:t xml:space="preserve">: 2567–86.</w:t>
      </w:r>
    </w:p>
    <w:bookmarkEnd w:id="111"/>
    <w:bookmarkStart w:id="112" w:name="ref-Breiman2001"/>
    <w:p>
      <w:pPr>
        <w:pStyle w:val="Bibliography"/>
      </w:pPr>
      <w:r>
        <w:t xml:space="preserve">41 Breiman L. Statistical modeling: The two cultures.</w:t>
      </w:r>
      <w:r>
        <w:t xml:space="preserve"> </w:t>
      </w:r>
      <w:r>
        <w:rPr>
          <w:i/>
        </w:rPr>
        <w:t xml:space="preserve">Statistical Science</w:t>
      </w:r>
      <w:r>
        <w:t xml:space="preserve"> </w:t>
      </w:r>
      <w:r>
        <w:t xml:space="preserve">2001;</w:t>
      </w:r>
      <w:r>
        <w:t xml:space="preserve"> </w:t>
      </w:r>
      <w:r>
        <w:rPr>
          <w:b/>
        </w:rPr>
        <w:t xml:space="preserve">16</w:t>
      </w:r>
      <w:r>
        <w:t xml:space="preserve">: 199–215.</w:t>
      </w:r>
    </w:p>
    <w:bookmarkEnd w:id="112"/>
    <w:bookmarkStart w:id="113" w:name="ref-Haynes1995"/>
    <w:p>
      <w:pPr>
        <w:pStyle w:val="Bibliography"/>
      </w:pPr>
      <w:r>
        <w:t xml:space="preserve">42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113"/>
    <w:bookmarkStart w:id="114" w:name="ref-Whitmore2014"/>
    <w:p>
      <w:pPr>
        <w:pStyle w:val="Bibliography"/>
      </w:pPr>
      <w:r>
        <w:t xml:space="preserve">43 Whitmore RG, Stephen JH, Vernick C</w:t>
      </w:r>
      <w:r>
        <w:t xml:space="preserve"> </w:t>
      </w:r>
      <w:r>
        <w:rPr>
          <w:i/>
        </w:rPr>
        <w:t xml:space="preserve">et al.</w:t>
      </w:r>
      <w:r>
        <w:t xml:space="preserve"> </w:t>
      </w:r>
      <w:r>
        <w:t xml:space="preserve">ASA grade and Charlson Comorbidity Index of spinal surgery patients: Correlation with complications and societal costs.</w:t>
      </w:r>
      <w:r>
        <w:t xml:space="preserve"> </w:t>
      </w:r>
      <w:r>
        <w:rPr>
          <w:i/>
        </w:rPr>
        <w:t xml:space="preserve">The spine journal : official journal of the North American Spine Society</w:t>
      </w:r>
      <w:r>
        <w:t xml:space="preserve"> </w:t>
      </w:r>
      <w:r>
        <w:t xml:space="preserve">2014;</w:t>
      </w:r>
      <w:r>
        <w:t xml:space="preserve"> </w:t>
      </w:r>
      <w:r>
        <w:rPr>
          <w:b/>
        </w:rPr>
        <w:t xml:space="preserve">14</w:t>
      </w:r>
      <w:r>
        <w:t xml:space="preserve">: 31–8.</w:t>
      </w:r>
    </w:p>
    <w:bookmarkEnd w:id="114"/>
    <w:bookmarkStart w:id="115" w:name="ref-Kork2015"/>
    <w:p>
      <w:pPr>
        <w:pStyle w:val="Bibliography"/>
      </w:pPr>
      <w:r>
        <w:t xml:space="preserve">44 Kork F, Balzer F, Krannich A, Weiss B, Wernecke K-D, Spies C. Association of comorbidities with postoperative in-hospital mortality: A retrospective cohort study.</w:t>
      </w:r>
      <w:r>
        <w:t xml:space="preserve"> </w:t>
      </w:r>
      <w:r>
        <w:rPr>
          <w:i/>
        </w:rPr>
        <w:t xml:space="preserve">Medicine</w:t>
      </w:r>
      <w:r>
        <w:t xml:space="preserve"> </w:t>
      </w:r>
      <w:r>
        <w:t xml:space="preserve">2015;</w:t>
      </w:r>
      <w:r>
        <w:t xml:space="preserve"> </w:t>
      </w:r>
      <w:r>
        <w:rPr>
          <w:b/>
        </w:rPr>
        <w:t xml:space="preserve">94</w:t>
      </w:r>
      <w:r>
        <w:t xml:space="preserve">: e576.</w:t>
      </w:r>
    </w:p>
    <w:bookmarkEnd w:id="115"/>
    <w:bookmarkStart w:id="116" w:name="ref-Mood2010"/>
    <w:p>
      <w:pPr>
        <w:pStyle w:val="Bibliography"/>
      </w:pPr>
      <w:r>
        <w:t xml:space="preserve">45 Mood C. Logistic regression: Why we cannot do what we think we can do, and what we can do about it.</w:t>
      </w:r>
      <w:r>
        <w:t xml:space="preserve"> </w:t>
      </w:r>
      <w:r>
        <w:rPr>
          <w:i/>
        </w:rPr>
        <w:t xml:space="preserve">European Sociological Review</w:t>
      </w:r>
      <w:r>
        <w:t xml:space="preserve"> </w:t>
      </w:r>
      <w:r>
        <w:t xml:space="preserve">2010;</w:t>
      </w:r>
      <w:r>
        <w:t xml:space="preserve"> </w:t>
      </w:r>
      <w:r>
        <w:rPr>
          <w:b/>
        </w:rPr>
        <w:t xml:space="preserve">26</w:t>
      </w:r>
      <w:r>
        <w:t xml:space="preserve">: 67–82.</w:t>
      </w:r>
    </w:p>
    <w:bookmarkEnd w:id="116"/>
    <w:bookmarkStart w:id="117" w:name="ref-Soderman2000"/>
    <w:p>
      <w:pPr>
        <w:pStyle w:val="Bibliography"/>
      </w:pPr>
      <w:r>
        <w:t xml:space="preserve">46 Söderman P, Malchau H, Herberts P, Johnell O. Are the findings in the swedish national total hip arthroplasty register valid? A comparison between the swedish national total hip arthroplasty register, the national discharge register, and the national death register.</w:t>
      </w:r>
      <w:r>
        <w:t xml:space="preserve"> </w:t>
      </w:r>
      <w:r>
        <w:rPr>
          <w:i/>
        </w:rPr>
        <w:t xml:space="preserve">The Journal of arthroplasty</w:t>
      </w:r>
      <w:r>
        <w:t xml:space="preserve"> </w:t>
      </w:r>
      <w:r>
        <w:t xml:space="preserve">2000;</w:t>
      </w:r>
      <w:r>
        <w:t xml:space="preserve"> </w:t>
      </w:r>
      <w:r>
        <w:rPr>
          <w:b/>
        </w:rPr>
        <w:t xml:space="preserve">15</w:t>
      </w:r>
      <w:r>
        <w:t xml:space="preserve">: 884–9.</w:t>
      </w:r>
    </w:p>
    <w:bookmarkEnd w:id="117"/>
    <w:bookmarkStart w:id="118" w:name="ref-Soderman2001"/>
    <w:p>
      <w:pPr>
        <w:pStyle w:val="Bibliography"/>
      </w:pPr>
      <w:r>
        <w:t xml:space="preserve">47 Söderman P, Malchau H, Herberts P, Zügner R, Regnér H, Garellick G. Outcome after total hip arthroplasty: Part II. Disease-specific follow-up and the swedish national total hip arthroplasty register.</w:t>
      </w:r>
      <w:r>
        <w:t xml:space="preserve"> </w:t>
      </w:r>
      <w:r>
        <w:rPr>
          <w:i/>
        </w:rPr>
        <w:t xml:space="preserve">Acta orthopaedica Scandinavica</w:t>
      </w:r>
      <w:r>
        <w:t xml:space="preserve"> </w:t>
      </w:r>
      <w:r>
        <w:t xml:space="preserve">2001;</w:t>
      </w:r>
      <w:r>
        <w:t xml:space="preserve"> </w:t>
      </w:r>
      <w:r>
        <w:rPr>
          <w:b/>
        </w:rPr>
        <w:t xml:space="preserve">72</w:t>
      </w:r>
      <w:r>
        <w:t xml:space="preserve">: 113–9.</w:t>
      </w:r>
    </w:p>
    <w:bookmarkEnd w:id="118"/>
    <w:bookmarkStart w:id="120" w:name="ref-Spencer2012"/>
    <w:p>
      <w:pPr>
        <w:pStyle w:val="Bibliography"/>
      </w:pPr>
      <w:r>
        <w:t xml:space="preserve">48 Spencer SA, Davies MP. Hospital episode statistics: Improving the quality and value of hospital data: A national internet e-survey of hospital consultants.</w:t>
      </w:r>
      <w:r>
        <w:t xml:space="preserve"> </w:t>
      </w:r>
      <w:r>
        <w:rPr>
          <w:i/>
        </w:rPr>
        <w:t xml:space="preserve">BMJ Open</w:t>
      </w:r>
      <w:r>
        <w:t xml:space="preserve"> </w:t>
      </w:r>
      <w:r>
        <w:t xml:space="preserve">2012;</w:t>
      </w:r>
      <w:r>
        <w:t xml:space="preserve"> </w:t>
      </w:r>
      <w:r>
        <w:rPr>
          <w:b/>
        </w:rPr>
        <w:t xml:space="preserve">2</w:t>
      </w:r>
      <w:r>
        <w:t xml:space="preserve">. DOI:</w:t>
      </w:r>
      <w:hyperlink r:id="rId119">
        <w:r>
          <w:rPr>
            <w:rStyle w:val="Hyperlink"/>
          </w:rPr>
          <w:t xml:space="preserve">10.1136/bmjopen-2012-001651</w:t>
        </w:r>
      </w:hyperlink>
      <w:r>
        <w:t xml:space="preserve">.</w:t>
      </w:r>
    </w:p>
    <w:bookmarkEnd w:id="120"/>
    <w:bookmarkStart w:id="121" w:name="ref-Williams2002"/>
    <w:p>
      <w:pPr>
        <w:pStyle w:val="Bibliography"/>
      </w:pPr>
      <w:r>
        <w:t xml:space="preserve">49 Williams JG, Mann RY. Hospital episode statistics: Time for clinicians to get involved?</w:t>
      </w:r>
      <w:r>
        <w:t xml:space="preserve"> </w:t>
      </w:r>
      <w:r>
        <w:rPr>
          <w:i/>
        </w:rPr>
        <w:t xml:space="preserve">Clinical medicine (London, England)</w:t>
      </w:r>
      <w:r>
        <w:t xml:space="preserve"> </w:t>
      </w:r>
      <w:r>
        <w:t xml:space="preserve">2002;</w:t>
      </w:r>
      <w:r>
        <w:t xml:space="preserve"> </w:t>
      </w:r>
      <w:r>
        <w:rPr>
          <w:b/>
        </w:rPr>
        <w:t xml:space="preserve">2</w:t>
      </w:r>
      <w:r>
        <w:t xml:space="preserve">: 34–7.</w:t>
      </w:r>
    </w:p>
    <w:bookmarkEnd w:id="121"/>
    <w:bookmarkStart w:id="123" w:name="ref-Brennan2012"/>
    <w:p>
      <w:pPr>
        <w:pStyle w:val="Bibliography"/>
      </w:pPr>
      <w:r>
        <w:t xml:space="preserve">50 Brennan L, Watson M, Klaber R, Charles T. The importance of knowing context of hospital episode statistics when reconfiguring the NHS.</w:t>
      </w:r>
      <w:r>
        <w:t xml:space="preserve"> </w:t>
      </w:r>
      <w:r>
        <w:rPr>
          <w:i/>
        </w:rPr>
        <w:t xml:space="preserve">BMJ (Online)</w:t>
      </w:r>
      <w:r>
        <w:t xml:space="preserve"> </w:t>
      </w:r>
      <w:r>
        <w:t xml:space="preserve">2012;</w:t>
      </w:r>
      <w:r>
        <w:t xml:space="preserve"> </w:t>
      </w:r>
      <w:r>
        <w:rPr>
          <w:b/>
        </w:rPr>
        <w:t xml:space="preserve">344</w:t>
      </w:r>
      <w:r>
        <w:t xml:space="preserve">. DOI:</w:t>
      </w:r>
      <w:hyperlink r:id="rId122">
        <w:r>
          <w:rPr>
            <w:rStyle w:val="Hyperlink"/>
          </w:rPr>
          <w:t xml:space="preserve">10.1136/bmj.e2432</w:t>
        </w:r>
      </w:hyperlink>
      <w:r>
        <w:t xml:space="preserve">.</w:t>
      </w:r>
    </w:p>
    <w:bookmarkEnd w:id="123"/>
    <w:bookmarkStart w:id="125" w:name="ref-Smith2012"/>
    <w:p>
      <w:pPr>
        <w:pStyle w:val="Bibliography"/>
      </w:pPr>
      <w:r>
        <w:t xml:space="preserve">51 Smith AJ, Dieppe P, Porter M, Blom AW.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w:t>
      </w:r>
      <w:r>
        <w:t xml:space="preserve"> </w:t>
      </w:r>
      <w:r>
        <w:rPr>
          <w:b/>
        </w:rPr>
        <w:t xml:space="preserve">344</w:t>
      </w:r>
      <w:r>
        <w:t xml:space="preserve">. DOI:</w:t>
      </w:r>
      <w:hyperlink r:id="rId124">
        <w:r>
          <w:rPr>
            <w:rStyle w:val="Hyperlink"/>
          </w:rPr>
          <w:t xml:space="preserve">10.1136/bmj.e2383</w:t>
        </w:r>
      </w:hyperlink>
      <w:r>
        <w:t xml:space="preserve">.</w:t>
      </w:r>
    </w:p>
    <w:bookmarkEnd w:id="125"/>
    <w:bookmarkStart w:id="126" w:name="ref-Mouchti2018"/>
    <w:p>
      <w:pPr>
        <w:pStyle w:val="Bibliography"/>
      </w:pPr>
      <w:r>
        <w:t xml:space="preserve">52 Mouchti S, Whitehouse MR, Sayers A, Hunt LP, MacGregor A, Blom AW.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2018;</w:t>
      </w:r>
      <w:r>
        <w:t xml:space="preserve"> </w:t>
      </w:r>
      <w:r>
        <w:rPr>
          <w:b/>
        </w:rPr>
        <w:t xml:space="preserve">100</w:t>
      </w:r>
      <w:r>
        <w:t xml:space="preserve">: 2140–52.</w:t>
      </w:r>
    </w:p>
    <w:bookmarkEnd w:id="126"/>
    <w:bookmarkStart w:id="127" w:name="ref-Stommel2009"/>
    <w:p>
      <w:pPr>
        <w:pStyle w:val="Bibliography"/>
      </w:pPr>
      <w:r>
        <w:t xml:space="preserve">53 Stommel M, Schoenborn CA. Accuracy and usefulness of BMI measures based on self-reported weight and height: Findings from the NHANES &amp; NHIS 2001-2006.</w:t>
      </w:r>
      <w:r>
        <w:t xml:space="preserve"> </w:t>
      </w:r>
      <w:r>
        <w:rPr>
          <w:i/>
        </w:rPr>
        <w:t xml:space="preserve">BMC Public Health</w:t>
      </w:r>
      <w:r>
        <w:t xml:space="preserve"> </w:t>
      </w:r>
      <w:r>
        <w:t xml:space="preserve">2009;</w:t>
      </w:r>
      <w:r>
        <w:t xml:space="preserve"> </w:t>
      </w:r>
      <w:r>
        <w:rPr>
          <w:b/>
        </w:rPr>
        <w:t xml:space="preserve">9</w:t>
      </w:r>
      <w:r>
        <w:t xml:space="preserve">: 1–10.</w:t>
      </w:r>
    </w:p>
    <w:bookmarkEnd w:id="127"/>
    <w:bookmarkEnd w:id="128"/>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hyperlink" Id="rId39" Target="http://doi.org/10.5281/zenodo.3732852" TargetMode="External" /><Relationship Type="http://schemas.openxmlformats.org/officeDocument/2006/relationships/hyperlink" Id="rId124" Target="https://doi.org/10.1136/bmj.e2383" TargetMode="External" /><Relationship Type="http://schemas.openxmlformats.org/officeDocument/2006/relationships/hyperlink" Id="rId122" Target="https://doi.org/10.1136/bmj.e2432" TargetMode="External" /><Relationship Type="http://schemas.openxmlformats.org/officeDocument/2006/relationships/hyperlink" Id="rId119" Target="https://doi.org/10.1136/bmjopen-2012-001651" TargetMode="External" /><Relationship Type="http://schemas.openxmlformats.org/officeDocument/2006/relationships/hyperlink" Id="rId104" Target="https://doi.org/10.5705/ss.202017.0139" TargetMode="External" /><Relationship Type="http://schemas.openxmlformats.org/officeDocument/2006/relationships/hyperlink" Id="rId31" Target="https://jointcalc.shef.ac.uk/" TargetMode="External" /><Relationship Type="http://schemas.openxmlformats.org/officeDocument/2006/relationships/hyperlink" Id="rId89" Target="https://registercentrum.blob.core.windows.net/shpr/r/-rsrapport-2016-SJirXXUsb.pdf" TargetMode="External" /><Relationship Type="http://schemas.openxmlformats.org/officeDocument/2006/relationships/hyperlink" Id="rId26" Target="https://shpr.registercentrum.se/om-registret-1/forskning/prediktion-av-90-dagarsmortalitet/p/SkyeTsTFB" TargetMode="External" /><Relationship Type="http://schemas.openxmlformats.org/officeDocument/2006/relationships/hyperlink" Id="rId23"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9" Target="http://doi.org/10.5281/zenodo.3732852" TargetMode="External" /><Relationship Type="http://schemas.openxmlformats.org/officeDocument/2006/relationships/hyperlink" Id="rId124" Target="https://doi.org/10.1136/bmj.e2383" TargetMode="External" /><Relationship Type="http://schemas.openxmlformats.org/officeDocument/2006/relationships/hyperlink" Id="rId122" Target="https://doi.org/10.1136/bmj.e2432" TargetMode="External" /><Relationship Type="http://schemas.openxmlformats.org/officeDocument/2006/relationships/hyperlink" Id="rId119" Target="https://doi.org/10.1136/bmjopen-2012-001651" TargetMode="External" /><Relationship Type="http://schemas.openxmlformats.org/officeDocument/2006/relationships/hyperlink" Id="rId104" Target="https://doi.org/10.5705/ss.202017.0139" TargetMode="External" /><Relationship Type="http://schemas.openxmlformats.org/officeDocument/2006/relationships/hyperlink" Id="rId31" Target="https://jointcalc.shef.ac.uk/" TargetMode="External" /><Relationship Type="http://schemas.openxmlformats.org/officeDocument/2006/relationships/hyperlink" Id="rId89" Target="https://registercentrum.blob.core.windows.net/shpr/r/-rsrapport-2016-SJirXXUsb.pdf" TargetMode="External" /><Relationship Type="http://schemas.openxmlformats.org/officeDocument/2006/relationships/hyperlink" Id="rId26" Target="https://shpr.registercentrum.se/om-registret-1/forskning/prediktion-av-90-dagarsmortalitet/p/SkyeTsTFB" TargetMode="External" /><Relationship Type="http://schemas.openxmlformats.org/officeDocument/2006/relationships/hyperlink" Id="rId23"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 PhD*1,2,3, Erik Bulow, MSc*2,4, Erik Lenguerrand, MSc5, Prof Ashley Blom, PhD5,6, Prof J. Mark Wilkinson, PhD7, Adrian Sayers, MSc5, Prof Ola Rolfson, PhD2,4, Prof Nils P. Hailer, PhD1,2</dc:creator>
  <cp:keywords/>
  <dcterms:created xsi:type="dcterms:W3CDTF">2020-05-11T13:16:57Z</dcterms:created>
  <dcterms:modified xsi:type="dcterms:W3CDTF">2020-05-11T13:16:57Z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the-lancet.csl</vt:lpwstr>
  </property>
  <property fmtid="{D5CDD505-2E9C-101B-9397-08002B2CF9AE}" pid="4" name="date">
    <vt:lpwstr>2020-05-11</vt:lpwstr>
  </property>
  <property fmtid="{D5CDD505-2E9C-101B-9397-08002B2CF9AE}" pid="5" name="output">
    <vt:lpwstr/>
  </property>
</Properties>
</file>