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NTRL UI Enhancements — Product Specification (Editable)</w:t>
      </w:r>
    </w:p>
    <w:p>
      <w:pPr>
        <w:pStyle w:val="Heading2"/>
      </w:pPr>
      <w:r>
        <w:t>Purpose</w:t>
      </w:r>
    </w:p>
    <w:p>
      <w:r>
        <w:t>This document is the editable, build-ready product specification for the NTRL UI experience. It translates finalized UX, navigation, typography, and ritual design decisions into clear requirements for R&amp;D.</w:t>
      </w:r>
    </w:p>
    <w:p>
      <w:pPr>
        <w:pStyle w:val="Heading2"/>
      </w:pPr>
      <w:r>
        <w:t>Product Philosophy (Locked)</w:t>
      </w:r>
    </w:p>
    <w:p>
      <w:r>
        <w:t>- NTRL is a daily ritual product (morning, evening, night)</w:t>
        <w:br/>
        <w:t>- Sessions are finite and completion-oriented</w:t>
        <w:br/>
        <w:t>- Calm &gt; engagement</w:t>
        <w:br/>
        <w:t>- Literary reading experience</w:t>
        <w:br/>
        <w:t>- Local-only state is permitted when it increases clarity</w:t>
        <w:br/>
      </w:r>
    </w:p>
    <w:p>
      <w:pPr>
        <w:pStyle w:val="Heading2"/>
      </w:pPr>
      <w:r>
        <w:t>Navigation Architecture</w:t>
      </w:r>
    </w:p>
    <w:p>
      <w:r>
        <w:t>Bottom Navigation (Required):</w:t>
        <w:br/>
        <w:t>- Today</w:t>
        <w:br/>
        <w:t>- Sections</w:t>
        <w:br/>
        <w:t>- Profile</w:t>
        <w:br/>
        <w:br/>
        <w:t>Rules:</w:t>
        <w:br/>
        <w:t>- Text only</w:t>
        <w:br/>
        <w:t>- No icons, badges, or counts</w:t>
        <w:br/>
        <w:t>- Muted gray text</w:t>
        <w:br/>
        <w:t>- Active state via subtle underline or darker text only</w:t>
        <w:br/>
      </w:r>
    </w:p>
    <w:p>
      <w:pPr>
        <w:pStyle w:val="Heading2"/>
      </w:pPr>
      <w:r>
        <w:t>Top Category Navigation (Optional, On-Brand)</w:t>
      </w:r>
    </w:p>
    <w:p>
      <w:r>
        <w:t>Displayed below date, not pinned.</w:t>
        <w:br/>
        <w:t>WORLD · U.S. · BUSINESS · TECH · LOCAL</w:t>
        <w:br/>
        <w:t>- Small caps</w:t>
        <w:br/>
        <w:t>- Letter-spaced</w:t>
        <w:br/>
        <w:t>- No pills, no boxes</w:t>
        <w:br/>
      </w:r>
    </w:p>
    <w:p>
      <w:pPr>
        <w:pStyle w:val="Heading2"/>
      </w:pPr>
      <w:r>
        <w:t>Today View — Core Ritual Screen</w:t>
      </w:r>
    </w:p>
    <w:p>
      <w:r>
        <w:t>Purpose: Show what has changed since the user’s last visit.</w:t>
        <w:br/>
        <w:br/>
        <w:t>Structure:</w:t>
        <w:br/>
        <w:t>- Top Updates (3–5 max)</w:t>
        <w:br/>
        <w:t>- World (1–2)</w:t>
        <w:br/>
        <w:t>- U.S. (1–2)</w:t>
        <w:br/>
        <w:t>- Business &amp; Markets (1–2)</w:t>
        <w:br/>
        <w:t>- Technology (1–2)</w:t>
        <w:br/>
        <w:t>- Local (only if updated)</w:t>
        <w:br/>
        <w:br/>
        <w:t>End State:</w:t>
        <w:br/>
        <w:t>You’re up to date.</w:t>
        <w:br/>
      </w:r>
    </w:p>
    <w:p>
      <w:pPr>
        <w:pStyle w:val="Heading2"/>
      </w:pPr>
      <w:r>
        <w:t>Feed Completion State</w:t>
      </w:r>
    </w:p>
    <w:p>
      <w:r>
        <w:t>All feeds must have a visible end.</w:t>
        <w:br/>
        <w:t>- No infinite scroll cues</w:t>
        <w:br/>
        <w:t>- Subtle divider or whitespace</w:t>
        <w:br/>
        <w:t>- Calm closing copy</w:t>
        <w:br/>
      </w:r>
    </w:p>
    <w:p>
      <w:pPr>
        <w:pStyle w:val="Heading2"/>
      </w:pPr>
      <w:r>
        <w:t>Article Reading Experience — Literary Mode</w:t>
      </w:r>
    </w:p>
    <w:p>
      <w:r>
        <w:t>Typography:</w:t>
        <w:br/>
        <w:t>- Serif typeface (Canela, Ivar, Literata, or equivalent)</w:t>
        <w:br/>
        <w:t>- Larger body size for Article Brief</w:t>
        <w:br/>
        <w:t>- Generous line-height</w:t>
        <w:br/>
        <w:t>- Wider margins than Full Article</w:t>
        <w:br/>
        <w:br/>
        <w:t>Hierarchy:</w:t>
        <w:br/>
        <w:t>- Headline visually dominant</w:t>
        <w:br/>
        <w:t>- First paragraph slightly emphasized</w:t>
        <w:br/>
        <w:t>- Subsequent paragraphs lighter</w:t>
        <w:br/>
      </w:r>
    </w:p>
    <w:p>
      <w:pPr>
        <w:pStyle w:val="Heading2"/>
      </w:pPr>
      <w:r>
        <w:t>Article View Ladder</w:t>
      </w:r>
    </w:p>
    <w:p>
      <w:r>
        <w:t>Brief · Full Article · What Was Removed</w:t>
        <w:br/>
        <w:t>- Current view highlighted</w:t>
        <w:br/>
        <w:t>- Others muted</w:t>
        <w:br/>
        <w:t>- No icons</w:t>
        <w:br/>
      </w:r>
    </w:p>
    <w:p>
      <w:pPr>
        <w:pStyle w:val="Heading2"/>
      </w:pPr>
      <w:r>
        <w:t>Transparency / What Was Removed View</w:t>
      </w:r>
    </w:p>
    <w:p>
      <w:r>
        <w:t>- Soft inline highlights only</w:t>
        <w:br/>
        <w:t>- No alert colors</w:t>
        <w:br/>
        <w:t>- Legend hidden by default</w:t>
        <w:br/>
        <w:t>- No popups or explanations</w:t>
        <w:br/>
      </w:r>
    </w:p>
    <w:p>
      <w:pPr>
        <w:pStyle w:val="Heading2"/>
      </w:pPr>
      <w:r>
        <w:t>Profile &amp; Trust Screen</w:t>
      </w:r>
    </w:p>
    <w:p>
      <w:r>
        <w:t>Order:</w:t>
        <w:br/>
        <w:t>1. How NTRL Works</w:t>
        <w:br/>
        <w:t>2. Methodology &amp; Trust</w:t>
        <w:br/>
        <w:t>3. Reading History (Local Only)</w:t>
        <w:br/>
        <w:t>4. Settings</w:t>
        <w:br/>
      </w:r>
    </w:p>
    <w:p>
      <w:pPr>
        <w:pStyle w:val="Heading2"/>
      </w:pPr>
      <w:r>
        <w:t>Local Reading History</w:t>
      </w:r>
    </w:p>
    <w:p>
      <w:r>
        <w:t>- Stored on-device only</w:t>
        <w:br/>
        <w:t>- Today / Yesterday scope</w:t>
        <w:br/>
        <w:t>- No analytics or sharing</w:t>
        <w:br/>
      </w:r>
    </w:p>
    <w:p>
      <w:pPr>
        <w:pStyle w:val="Heading2"/>
      </w:pPr>
      <w:r>
        <w:t>Red Line Validation</w:t>
      </w:r>
    </w:p>
    <w:p>
      <w:r>
        <w:t>Any change must pass:</w:t>
        <w:br/>
        <w:t>- Pressure test</w:t>
        <w:br/>
        <w:t>- Emotional signaling test</w:t>
        <w:br/>
        <w:t>- Interpretation test</w:t>
        <w:br/>
        <w:t>- Engagement mechanic test</w:t>
        <w:br/>
        <w:t>- Calm test</w:t>
        <w:br/>
      </w:r>
    </w:p>
    <w:p>
      <w:pPr>
        <w:pStyle w:val="Heading2"/>
      </w:pPr>
      <w:r>
        <w:t>Acceptance Criteria</w:t>
      </w:r>
    </w:p>
    <w:p>
      <w:r>
        <w:t>- User can complete a session and feel done</w:t>
        <w:br/>
        <w:t>- Navigation never urges further reading</w:t>
        <w:br/>
        <w:t>- Visuals never imply importance or urgency</w:t>
        <w:br/>
        <w:t>- Reading feels closer to print than feed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