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89AD058" w:rsidP="489AD058" w:rsidRDefault="489AD058" w14:paraId="70D7655D" w14:textId="5C49E558">
      <w:pPr>
        <w:pStyle w:val="Heading1"/>
      </w:pPr>
      <w:bookmarkStart w:name="_Toc229748447" w:id="0"/>
      <w:r>
        <w:t>VRP Career Transition Copilot Playbook</w:t>
      </w:r>
      <w:bookmarkEnd w:id="0"/>
    </w:p>
    <w:p w:rsidR="489AD058" w:rsidRDefault="489AD058" w14:paraId="31BDDE3A" w14:textId="45A6AF35">
      <w:pPr>
        <w:rPr>
          <w:b w:val="1"/>
          <w:bCs w:val="1"/>
        </w:rPr>
      </w:pPr>
      <w:r w:rsidRPr="7266F725" w:rsidR="489AD058">
        <w:rPr>
          <w:b w:val="1"/>
          <w:bCs w:val="1"/>
        </w:rPr>
        <w:t>Friendly guide for using Microsoft’s internal AI to update your LinkedIn, resume, and portfolio as you wrap up your Microsoft career</w:t>
      </w:r>
      <w:r w:rsidRPr="7266F725" w:rsidR="7CB40579">
        <w:rPr>
          <w:b w:val="1"/>
          <w:bCs w:val="1"/>
        </w:rPr>
        <w:t xml:space="preserve"> </w:t>
      </w:r>
    </w:p>
    <w:sdt>
      <w:sdtPr>
        <w:id w:val="-1171025097"/>
        <w:docPartObj>
          <w:docPartGallery w:val="Table of Contents"/>
          <w:docPartUnique/>
        </w:docPartObj>
      </w:sdtPr>
      <w:sdtEndPr>
        <w:rPr>
          <w:rFonts w:ascii="Aptos" w:hAnsi="Aptos" w:eastAsia="" w:cs="" w:asciiTheme="minorAscii" w:hAnsiTheme="minorAscii" w:eastAsiaTheme="minorEastAsia" w:cstheme="minorBidi"/>
          <w:b w:val="1"/>
          <w:bCs w:val="1"/>
          <w:noProof/>
          <w:color w:val="auto"/>
          <w:sz w:val="24"/>
          <w:szCs w:val="24"/>
          <w:lang w:eastAsia="ja-JP"/>
        </w:rPr>
      </w:sdtEndPr>
      <w:sdtContent>
        <w:p w:rsidR="003A54D7" w:rsidRDefault="003A54D7" w14:paraId="1ACE0585" w14:textId="6BB36AED">
          <w:pPr>
            <w:pStyle w:val="TOCHeading"/>
          </w:pPr>
          <w:r>
            <w:t>Contents</w:t>
          </w:r>
        </w:p>
        <w:p w:rsidR="003A54D7" w:rsidRDefault="003A54D7" w14:paraId="5BEC38BB" w14:textId="0C1D3BE0">
          <w:pPr>
            <w:pStyle w:val="TOC1"/>
            <w:tabs>
              <w:tab w:val="right" w:leader="dot" w:pos="9016"/>
            </w:tabs>
            <w:rPr>
              <w:noProof/>
            </w:rPr>
          </w:pPr>
          <w:r>
            <w:fldChar w:fldCharType="begin"/>
          </w:r>
          <w:r>
            <w:instrText xml:space="preserve"> TOC \o "1-3" \h \z \u </w:instrText>
          </w:r>
          <w:r>
            <w:fldChar w:fldCharType="separate"/>
          </w:r>
        </w:p>
        <w:p w:rsidR="003A54D7" w:rsidRDefault="003A54D7" w14:paraId="10494DE1" w14:textId="42D0B02F">
          <w:pPr>
            <w:pStyle w:val="TOC2"/>
            <w:tabs>
              <w:tab w:val="right" w:leader="dot" w:pos="9016"/>
            </w:tabs>
            <w:rPr>
              <w:noProof/>
            </w:rPr>
          </w:pPr>
          <w:hyperlink w:history="1" w:anchor="_Toc229748448">
            <w:r w:rsidRPr="00B555A0">
              <w:rPr>
                <w:rStyle w:val="Hyperlink"/>
                <w:noProof/>
              </w:rPr>
              <w:t>1. Executive Summary &amp; How to Use This Playbook</w:t>
            </w:r>
            <w:r>
              <w:rPr>
                <w:noProof/>
                <w:webHidden/>
              </w:rPr>
              <w:tab/>
            </w:r>
            <w:r>
              <w:rPr>
                <w:noProof/>
                <w:webHidden/>
              </w:rPr>
              <w:fldChar w:fldCharType="begin"/>
            </w:r>
            <w:r>
              <w:rPr>
                <w:noProof/>
                <w:webHidden/>
              </w:rPr>
              <w:instrText xml:space="preserve"> PAGEREF _Toc229748448 \h </w:instrText>
            </w:r>
            <w:r>
              <w:rPr>
                <w:noProof/>
                <w:webHidden/>
              </w:rPr>
            </w:r>
            <w:r>
              <w:rPr>
                <w:noProof/>
                <w:webHidden/>
              </w:rPr>
              <w:fldChar w:fldCharType="separate"/>
            </w:r>
            <w:r>
              <w:rPr>
                <w:noProof/>
                <w:webHidden/>
              </w:rPr>
              <w:t>1</w:t>
            </w:r>
            <w:r>
              <w:rPr>
                <w:noProof/>
                <w:webHidden/>
              </w:rPr>
              <w:fldChar w:fldCharType="end"/>
            </w:r>
          </w:hyperlink>
        </w:p>
        <w:p w:rsidR="003A54D7" w:rsidRDefault="003A54D7" w14:paraId="673D7273" w14:textId="3B28FC68">
          <w:pPr>
            <w:pStyle w:val="TOC2"/>
            <w:tabs>
              <w:tab w:val="right" w:leader="dot" w:pos="9016"/>
            </w:tabs>
            <w:rPr>
              <w:noProof/>
            </w:rPr>
          </w:pPr>
          <w:hyperlink w:history="1" w:anchor="_Toc229748449">
            <w:r w:rsidRPr="00B555A0">
              <w:rPr>
                <w:rStyle w:val="Hyperlink"/>
                <w:rFonts w:ascii="Segoe UI Emoji" w:hAnsi="Segoe UI Emoji" w:cs="Segoe UI Emoji"/>
                <w:noProof/>
              </w:rPr>
              <w:t>⏰</w:t>
            </w:r>
            <w:r w:rsidRPr="00B555A0">
              <w:rPr>
                <w:rStyle w:val="Hyperlink"/>
                <w:noProof/>
              </w:rPr>
              <w:t xml:space="preserve"> Key dates &amp; what to do when</w:t>
            </w:r>
            <w:r>
              <w:rPr>
                <w:noProof/>
                <w:webHidden/>
              </w:rPr>
              <w:tab/>
            </w:r>
            <w:r>
              <w:rPr>
                <w:noProof/>
                <w:webHidden/>
              </w:rPr>
              <w:fldChar w:fldCharType="begin"/>
            </w:r>
            <w:r>
              <w:rPr>
                <w:noProof/>
                <w:webHidden/>
              </w:rPr>
              <w:instrText xml:space="preserve"> PAGEREF _Toc229748449 \h </w:instrText>
            </w:r>
            <w:r>
              <w:rPr>
                <w:noProof/>
                <w:webHidden/>
              </w:rPr>
            </w:r>
            <w:r>
              <w:rPr>
                <w:noProof/>
                <w:webHidden/>
              </w:rPr>
              <w:fldChar w:fldCharType="separate"/>
            </w:r>
            <w:r>
              <w:rPr>
                <w:noProof/>
                <w:webHidden/>
              </w:rPr>
              <w:t>1</w:t>
            </w:r>
            <w:r>
              <w:rPr>
                <w:noProof/>
                <w:webHidden/>
              </w:rPr>
              <w:fldChar w:fldCharType="end"/>
            </w:r>
          </w:hyperlink>
        </w:p>
        <w:p w:rsidR="003A54D7" w:rsidRDefault="003A54D7" w14:paraId="3B5C8B15" w14:textId="6660921B">
          <w:pPr>
            <w:pStyle w:val="TOC2"/>
            <w:tabs>
              <w:tab w:val="right" w:leader="dot" w:pos="9016"/>
            </w:tabs>
            <w:rPr>
              <w:noProof/>
            </w:rPr>
          </w:pPr>
          <w:hyperlink w:history="1" w:anchor="_Toc229748450">
            <w:r w:rsidRPr="00B555A0">
              <w:rPr>
                <w:rStyle w:val="Hyperlink"/>
                <w:noProof/>
              </w:rPr>
              <w:t>2. Using Internal AI (Copilot) While You’re Still at Microsoft</w:t>
            </w:r>
            <w:r>
              <w:rPr>
                <w:noProof/>
                <w:webHidden/>
              </w:rPr>
              <w:tab/>
            </w:r>
            <w:r>
              <w:rPr>
                <w:noProof/>
                <w:webHidden/>
              </w:rPr>
              <w:fldChar w:fldCharType="begin"/>
            </w:r>
            <w:r>
              <w:rPr>
                <w:noProof/>
                <w:webHidden/>
              </w:rPr>
              <w:instrText xml:space="preserve"> PAGEREF _Toc229748450 \h </w:instrText>
            </w:r>
            <w:r>
              <w:rPr>
                <w:noProof/>
                <w:webHidden/>
              </w:rPr>
            </w:r>
            <w:r>
              <w:rPr>
                <w:noProof/>
                <w:webHidden/>
              </w:rPr>
              <w:fldChar w:fldCharType="separate"/>
            </w:r>
            <w:r>
              <w:rPr>
                <w:noProof/>
                <w:webHidden/>
              </w:rPr>
              <w:t>1</w:t>
            </w:r>
            <w:r>
              <w:rPr>
                <w:noProof/>
                <w:webHidden/>
              </w:rPr>
              <w:fldChar w:fldCharType="end"/>
            </w:r>
          </w:hyperlink>
        </w:p>
        <w:p w:rsidR="003A54D7" w:rsidRDefault="003A54D7" w14:paraId="68506E48" w14:textId="0E34015C">
          <w:pPr>
            <w:pStyle w:val="TOC2"/>
            <w:tabs>
              <w:tab w:val="right" w:leader="dot" w:pos="9016"/>
            </w:tabs>
            <w:rPr>
              <w:noProof/>
            </w:rPr>
          </w:pPr>
          <w:hyperlink w:history="1" w:anchor="_Toc229748451">
            <w:r w:rsidRPr="00B555A0">
              <w:rPr>
                <w:rStyle w:val="Hyperlink"/>
                <w:rFonts w:ascii="Segoe UI Emoji" w:hAnsi="Segoe UI Emoji" w:cs="Segoe UI Emoji"/>
                <w:noProof/>
              </w:rPr>
              <w:t>📋</w:t>
            </w:r>
            <w:r w:rsidRPr="00B555A0">
              <w:rPr>
                <w:rStyle w:val="Hyperlink"/>
                <w:noProof/>
              </w:rPr>
              <w:t xml:space="preserve"> Before You Lose Access checklist</w:t>
            </w:r>
            <w:r>
              <w:rPr>
                <w:noProof/>
                <w:webHidden/>
              </w:rPr>
              <w:tab/>
            </w:r>
            <w:r>
              <w:rPr>
                <w:noProof/>
                <w:webHidden/>
              </w:rPr>
              <w:fldChar w:fldCharType="begin"/>
            </w:r>
            <w:r>
              <w:rPr>
                <w:noProof/>
                <w:webHidden/>
              </w:rPr>
              <w:instrText xml:space="preserve"> PAGEREF _Toc229748451 \h </w:instrText>
            </w:r>
            <w:r>
              <w:rPr>
                <w:noProof/>
                <w:webHidden/>
              </w:rPr>
            </w:r>
            <w:r>
              <w:rPr>
                <w:noProof/>
                <w:webHidden/>
              </w:rPr>
              <w:fldChar w:fldCharType="separate"/>
            </w:r>
            <w:r>
              <w:rPr>
                <w:noProof/>
                <w:webHidden/>
              </w:rPr>
              <w:t>1</w:t>
            </w:r>
            <w:r>
              <w:rPr>
                <w:noProof/>
                <w:webHidden/>
              </w:rPr>
              <w:fldChar w:fldCharType="end"/>
            </w:r>
          </w:hyperlink>
        </w:p>
        <w:p w:rsidR="003A54D7" w:rsidRDefault="003A54D7" w14:paraId="70A3AF33" w14:textId="2CAB5F85">
          <w:pPr>
            <w:pStyle w:val="TOC2"/>
            <w:tabs>
              <w:tab w:val="right" w:leader="dot" w:pos="9016"/>
            </w:tabs>
            <w:rPr>
              <w:noProof/>
            </w:rPr>
          </w:pPr>
          <w:hyperlink w:history="1" w:anchor="_Toc229748452">
            <w:r w:rsidRPr="00B555A0">
              <w:rPr>
                <w:rStyle w:val="Hyperlink"/>
                <w:noProof/>
              </w:rPr>
              <w:t>3. LinkedIn Profile Playbook (with Copilot Prompts)</w:t>
            </w:r>
            <w:r>
              <w:rPr>
                <w:noProof/>
                <w:webHidden/>
              </w:rPr>
              <w:tab/>
            </w:r>
            <w:r>
              <w:rPr>
                <w:noProof/>
                <w:webHidden/>
              </w:rPr>
              <w:fldChar w:fldCharType="begin"/>
            </w:r>
            <w:r>
              <w:rPr>
                <w:noProof/>
                <w:webHidden/>
              </w:rPr>
              <w:instrText xml:space="preserve"> PAGEREF _Toc229748452 \h </w:instrText>
            </w:r>
            <w:r>
              <w:rPr>
                <w:noProof/>
                <w:webHidden/>
              </w:rPr>
            </w:r>
            <w:r>
              <w:rPr>
                <w:noProof/>
                <w:webHidden/>
              </w:rPr>
              <w:fldChar w:fldCharType="separate"/>
            </w:r>
            <w:r>
              <w:rPr>
                <w:noProof/>
                <w:webHidden/>
              </w:rPr>
              <w:t>1</w:t>
            </w:r>
            <w:r>
              <w:rPr>
                <w:noProof/>
                <w:webHidden/>
              </w:rPr>
              <w:fldChar w:fldCharType="end"/>
            </w:r>
          </w:hyperlink>
        </w:p>
        <w:p w:rsidR="003A54D7" w:rsidRDefault="003A54D7" w14:paraId="528518B5" w14:textId="4CB80B10">
          <w:pPr>
            <w:pStyle w:val="TOC2"/>
            <w:tabs>
              <w:tab w:val="right" w:leader="dot" w:pos="9016"/>
            </w:tabs>
            <w:rPr>
              <w:noProof/>
            </w:rPr>
          </w:pPr>
          <w:hyperlink w:history="1" w:anchor="_Toc229748453">
            <w:r w:rsidRPr="00B555A0">
              <w:rPr>
                <w:rStyle w:val="Hyperlink"/>
                <w:noProof/>
              </w:rPr>
              <w:t>4. Resume Playbook (with Copilot Prompts)</w:t>
            </w:r>
            <w:r>
              <w:rPr>
                <w:noProof/>
                <w:webHidden/>
              </w:rPr>
              <w:tab/>
            </w:r>
            <w:r>
              <w:rPr>
                <w:noProof/>
                <w:webHidden/>
              </w:rPr>
              <w:fldChar w:fldCharType="begin"/>
            </w:r>
            <w:r>
              <w:rPr>
                <w:noProof/>
                <w:webHidden/>
              </w:rPr>
              <w:instrText xml:space="preserve"> PAGEREF _Toc229748453 \h </w:instrText>
            </w:r>
            <w:r>
              <w:rPr>
                <w:noProof/>
                <w:webHidden/>
              </w:rPr>
            </w:r>
            <w:r>
              <w:rPr>
                <w:noProof/>
                <w:webHidden/>
              </w:rPr>
              <w:fldChar w:fldCharType="separate"/>
            </w:r>
            <w:r>
              <w:rPr>
                <w:noProof/>
                <w:webHidden/>
              </w:rPr>
              <w:t>1</w:t>
            </w:r>
            <w:r>
              <w:rPr>
                <w:noProof/>
                <w:webHidden/>
              </w:rPr>
              <w:fldChar w:fldCharType="end"/>
            </w:r>
          </w:hyperlink>
        </w:p>
        <w:p w:rsidR="003A54D7" w:rsidRDefault="003A54D7" w14:paraId="5711C838" w14:textId="07D3F9E0">
          <w:pPr>
            <w:pStyle w:val="TOC2"/>
            <w:tabs>
              <w:tab w:val="right" w:leader="dot" w:pos="9016"/>
            </w:tabs>
            <w:rPr>
              <w:noProof/>
            </w:rPr>
          </w:pPr>
          <w:hyperlink w:history="1" w:anchor="_Toc229748454">
            <w:r w:rsidRPr="00B555A0">
              <w:rPr>
                <w:rStyle w:val="Hyperlink"/>
                <w:noProof/>
              </w:rPr>
              <w:t>5. Portfolio Playbook (focus on NDA-Safe Case Studies)</w:t>
            </w:r>
            <w:r>
              <w:rPr>
                <w:noProof/>
                <w:webHidden/>
              </w:rPr>
              <w:tab/>
            </w:r>
            <w:r>
              <w:rPr>
                <w:noProof/>
                <w:webHidden/>
              </w:rPr>
              <w:fldChar w:fldCharType="begin"/>
            </w:r>
            <w:r>
              <w:rPr>
                <w:noProof/>
                <w:webHidden/>
              </w:rPr>
              <w:instrText xml:space="preserve"> PAGEREF _Toc229748454 \h </w:instrText>
            </w:r>
            <w:r>
              <w:rPr>
                <w:noProof/>
                <w:webHidden/>
              </w:rPr>
            </w:r>
            <w:r>
              <w:rPr>
                <w:noProof/>
                <w:webHidden/>
              </w:rPr>
              <w:fldChar w:fldCharType="separate"/>
            </w:r>
            <w:r>
              <w:rPr>
                <w:noProof/>
                <w:webHidden/>
              </w:rPr>
              <w:t>1</w:t>
            </w:r>
            <w:r>
              <w:rPr>
                <w:noProof/>
                <w:webHidden/>
              </w:rPr>
              <w:fldChar w:fldCharType="end"/>
            </w:r>
          </w:hyperlink>
        </w:p>
        <w:p w:rsidR="003A54D7" w:rsidRDefault="003A54D7" w14:paraId="603AFED5" w14:textId="4297460B">
          <w:pPr>
            <w:pStyle w:val="TOC2"/>
            <w:tabs>
              <w:tab w:val="right" w:leader="dot" w:pos="9016"/>
            </w:tabs>
            <w:rPr>
              <w:noProof/>
            </w:rPr>
          </w:pPr>
          <w:hyperlink w:history="1" w:anchor="_Toc229748455">
            <w:r w:rsidRPr="00B555A0">
              <w:rPr>
                <w:rStyle w:val="Hyperlink"/>
                <w:rFonts w:ascii="Segoe UI Emoji" w:hAnsi="Segoe UI Emoji" w:cs="Segoe UI Emoji"/>
                <w:noProof/>
              </w:rPr>
              <w:t>📦</w:t>
            </w:r>
            <w:r w:rsidRPr="00B555A0">
              <w:rPr>
                <w:rStyle w:val="Hyperlink"/>
                <w:noProof/>
              </w:rPr>
              <w:t xml:space="preserve"> What can I take with me? (A practical guide)</w:t>
            </w:r>
            <w:r>
              <w:rPr>
                <w:noProof/>
                <w:webHidden/>
              </w:rPr>
              <w:tab/>
            </w:r>
            <w:r>
              <w:rPr>
                <w:noProof/>
                <w:webHidden/>
              </w:rPr>
              <w:fldChar w:fldCharType="begin"/>
            </w:r>
            <w:r>
              <w:rPr>
                <w:noProof/>
                <w:webHidden/>
              </w:rPr>
              <w:instrText xml:space="preserve"> PAGEREF _Toc229748455 \h </w:instrText>
            </w:r>
            <w:r>
              <w:rPr>
                <w:noProof/>
                <w:webHidden/>
              </w:rPr>
            </w:r>
            <w:r>
              <w:rPr>
                <w:noProof/>
                <w:webHidden/>
              </w:rPr>
              <w:fldChar w:fldCharType="separate"/>
            </w:r>
            <w:r>
              <w:rPr>
                <w:noProof/>
                <w:webHidden/>
              </w:rPr>
              <w:t>1</w:t>
            </w:r>
            <w:r>
              <w:rPr>
                <w:noProof/>
                <w:webHidden/>
              </w:rPr>
              <w:fldChar w:fldCharType="end"/>
            </w:r>
          </w:hyperlink>
        </w:p>
        <w:p w:rsidR="003A54D7" w:rsidRDefault="003A54D7" w14:paraId="524F2032" w14:textId="46494D3A">
          <w:pPr>
            <w:pStyle w:val="TOC2"/>
            <w:tabs>
              <w:tab w:val="right" w:leader="dot" w:pos="9016"/>
            </w:tabs>
            <w:rPr>
              <w:noProof/>
            </w:rPr>
          </w:pPr>
          <w:hyperlink w:history="1" w:anchor="_Toc229748456">
            <w:r w:rsidRPr="00B555A0">
              <w:rPr>
                <w:rStyle w:val="Hyperlink"/>
                <w:noProof/>
              </w:rPr>
              <w:t>6. Allowed vs. Not Allowed (What Can I Share?)</w:t>
            </w:r>
            <w:r>
              <w:rPr>
                <w:noProof/>
                <w:webHidden/>
              </w:rPr>
              <w:tab/>
            </w:r>
            <w:r>
              <w:rPr>
                <w:noProof/>
                <w:webHidden/>
              </w:rPr>
              <w:fldChar w:fldCharType="begin"/>
            </w:r>
            <w:r>
              <w:rPr>
                <w:noProof/>
                <w:webHidden/>
              </w:rPr>
              <w:instrText xml:space="preserve"> PAGEREF _Toc229748456 \h </w:instrText>
            </w:r>
            <w:r>
              <w:rPr>
                <w:noProof/>
                <w:webHidden/>
              </w:rPr>
            </w:r>
            <w:r>
              <w:rPr>
                <w:noProof/>
                <w:webHidden/>
              </w:rPr>
              <w:fldChar w:fldCharType="separate"/>
            </w:r>
            <w:r>
              <w:rPr>
                <w:noProof/>
                <w:webHidden/>
              </w:rPr>
              <w:t>1</w:t>
            </w:r>
            <w:r>
              <w:rPr>
                <w:noProof/>
                <w:webHidden/>
              </w:rPr>
              <w:fldChar w:fldCharType="end"/>
            </w:r>
          </w:hyperlink>
        </w:p>
        <w:p w:rsidR="003A54D7" w:rsidRDefault="003A54D7" w14:paraId="409310CE" w14:textId="64A0566B">
          <w:pPr>
            <w:pStyle w:val="TOC2"/>
            <w:tabs>
              <w:tab w:val="right" w:leader="dot" w:pos="9016"/>
            </w:tabs>
            <w:rPr>
              <w:noProof/>
            </w:rPr>
          </w:pPr>
          <w:hyperlink w:history="1" w:anchor="_Toc229748457">
            <w:r w:rsidRPr="00B555A0">
              <w:rPr>
                <w:rStyle w:val="Hyperlink"/>
                <w:noProof/>
              </w:rPr>
              <w:t>7. Compliance Checklist (Finishing Up Cleanly)</w:t>
            </w:r>
            <w:r>
              <w:rPr>
                <w:noProof/>
                <w:webHidden/>
              </w:rPr>
              <w:tab/>
            </w:r>
            <w:r>
              <w:rPr>
                <w:noProof/>
                <w:webHidden/>
              </w:rPr>
              <w:fldChar w:fldCharType="begin"/>
            </w:r>
            <w:r>
              <w:rPr>
                <w:noProof/>
                <w:webHidden/>
              </w:rPr>
              <w:instrText xml:space="preserve"> PAGEREF _Toc229748457 \h </w:instrText>
            </w:r>
            <w:r>
              <w:rPr>
                <w:noProof/>
                <w:webHidden/>
              </w:rPr>
            </w:r>
            <w:r>
              <w:rPr>
                <w:noProof/>
                <w:webHidden/>
              </w:rPr>
              <w:fldChar w:fldCharType="separate"/>
            </w:r>
            <w:r>
              <w:rPr>
                <w:noProof/>
                <w:webHidden/>
              </w:rPr>
              <w:t>1</w:t>
            </w:r>
            <w:r>
              <w:rPr>
                <w:noProof/>
                <w:webHidden/>
              </w:rPr>
              <w:fldChar w:fldCharType="end"/>
            </w:r>
          </w:hyperlink>
        </w:p>
        <w:p w:rsidR="003A54D7" w:rsidRDefault="003A54D7" w14:paraId="64F8853A" w14:textId="4CD55249">
          <w:pPr>
            <w:pStyle w:val="TOC2"/>
            <w:tabs>
              <w:tab w:val="right" w:leader="dot" w:pos="9016"/>
            </w:tabs>
            <w:rPr>
              <w:noProof/>
            </w:rPr>
          </w:pPr>
          <w:hyperlink w:history="1" w:anchor="_Toc229748458">
            <w:r w:rsidRPr="00B555A0">
              <w:rPr>
                <w:rStyle w:val="Hyperlink"/>
                <w:rFonts w:ascii="Segoe UI Emoji" w:hAnsi="Segoe UI Emoji" w:cs="Segoe UI Emoji"/>
                <w:noProof/>
              </w:rPr>
              <w:t>💬</w:t>
            </w:r>
            <w:r w:rsidRPr="00B555A0">
              <w:rPr>
                <w:rStyle w:val="Hyperlink"/>
                <w:noProof/>
              </w:rPr>
              <w:t xml:space="preserve"> What to say when people ask "Why did you leave Microsoft?"</w:t>
            </w:r>
            <w:r>
              <w:rPr>
                <w:noProof/>
                <w:webHidden/>
              </w:rPr>
              <w:tab/>
            </w:r>
            <w:r>
              <w:rPr>
                <w:noProof/>
                <w:webHidden/>
              </w:rPr>
              <w:fldChar w:fldCharType="begin"/>
            </w:r>
            <w:r>
              <w:rPr>
                <w:noProof/>
                <w:webHidden/>
              </w:rPr>
              <w:instrText xml:space="preserve"> PAGEREF _Toc229748458 \h </w:instrText>
            </w:r>
            <w:r>
              <w:rPr>
                <w:noProof/>
                <w:webHidden/>
              </w:rPr>
            </w:r>
            <w:r>
              <w:rPr>
                <w:noProof/>
                <w:webHidden/>
              </w:rPr>
              <w:fldChar w:fldCharType="separate"/>
            </w:r>
            <w:r>
              <w:rPr>
                <w:noProof/>
                <w:webHidden/>
              </w:rPr>
              <w:t>1</w:t>
            </w:r>
            <w:r>
              <w:rPr>
                <w:noProof/>
                <w:webHidden/>
              </w:rPr>
              <w:fldChar w:fldCharType="end"/>
            </w:r>
          </w:hyperlink>
        </w:p>
        <w:p w:rsidR="003A54D7" w:rsidRDefault="003A54D7" w14:paraId="2D1BEC78" w14:textId="78D0E9F4">
          <w:pPr>
            <w:pStyle w:val="TOC2"/>
            <w:tabs>
              <w:tab w:val="right" w:leader="dot" w:pos="9016"/>
            </w:tabs>
            <w:rPr>
              <w:noProof/>
            </w:rPr>
          </w:pPr>
          <w:hyperlink w:history="1" w:anchor="_Toc229748459">
            <w:r w:rsidRPr="00B555A0">
              <w:rPr>
                <w:rStyle w:val="Hyperlink"/>
                <w:noProof/>
              </w:rPr>
              <w:t>8. Portfolio Creation Services &amp; Tools (Running List)</w:t>
            </w:r>
            <w:r>
              <w:rPr>
                <w:noProof/>
                <w:webHidden/>
              </w:rPr>
              <w:tab/>
            </w:r>
            <w:r>
              <w:rPr>
                <w:noProof/>
                <w:webHidden/>
              </w:rPr>
              <w:fldChar w:fldCharType="begin"/>
            </w:r>
            <w:r>
              <w:rPr>
                <w:noProof/>
                <w:webHidden/>
              </w:rPr>
              <w:instrText xml:space="preserve"> PAGEREF _Toc229748459 \h </w:instrText>
            </w:r>
            <w:r>
              <w:rPr>
                <w:noProof/>
                <w:webHidden/>
              </w:rPr>
            </w:r>
            <w:r>
              <w:rPr>
                <w:noProof/>
                <w:webHidden/>
              </w:rPr>
              <w:fldChar w:fldCharType="separate"/>
            </w:r>
            <w:r>
              <w:rPr>
                <w:noProof/>
                <w:webHidden/>
              </w:rPr>
              <w:t>1</w:t>
            </w:r>
            <w:r>
              <w:rPr>
                <w:noProof/>
                <w:webHidden/>
              </w:rPr>
              <w:fldChar w:fldCharType="end"/>
            </w:r>
          </w:hyperlink>
        </w:p>
        <w:p w:rsidR="003A54D7" w:rsidRDefault="003A54D7" w14:paraId="234B8EBD" w14:textId="46ABB071">
          <w:pPr>
            <w:pStyle w:val="TOC2"/>
            <w:tabs>
              <w:tab w:val="right" w:leader="dot" w:pos="9016"/>
            </w:tabs>
            <w:rPr>
              <w:noProof/>
            </w:rPr>
          </w:pPr>
          <w:hyperlink w:history="1" w:anchor="_Toc229748460">
            <w:r w:rsidRPr="00B555A0">
              <w:rPr>
                <w:rStyle w:val="Hyperlink"/>
                <w:noProof/>
              </w:rPr>
              <w:t>9. Ready-to-Paste Copilot Prompt Pack</w:t>
            </w:r>
            <w:r>
              <w:rPr>
                <w:noProof/>
                <w:webHidden/>
              </w:rPr>
              <w:tab/>
            </w:r>
            <w:r>
              <w:rPr>
                <w:noProof/>
                <w:webHidden/>
              </w:rPr>
              <w:fldChar w:fldCharType="begin"/>
            </w:r>
            <w:r>
              <w:rPr>
                <w:noProof/>
                <w:webHidden/>
              </w:rPr>
              <w:instrText xml:space="preserve"> PAGEREF _Toc229748460 \h </w:instrText>
            </w:r>
            <w:r>
              <w:rPr>
                <w:noProof/>
                <w:webHidden/>
              </w:rPr>
            </w:r>
            <w:r>
              <w:rPr>
                <w:noProof/>
                <w:webHidden/>
              </w:rPr>
              <w:fldChar w:fldCharType="separate"/>
            </w:r>
            <w:r>
              <w:rPr>
                <w:noProof/>
                <w:webHidden/>
              </w:rPr>
              <w:t>1</w:t>
            </w:r>
            <w:r>
              <w:rPr>
                <w:noProof/>
                <w:webHidden/>
              </w:rPr>
              <w:fldChar w:fldCharType="end"/>
            </w:r>
          </w:hyperlink>
        </w:p>
        <w:p w:rsidR="003A54D7" w:rsidRDefault="003A54D7" w14:paraId="6CB670D7" w14:textId="439CA6AF">
          <w:r>
            <w:rPr>
              <w:b/>
              <w:bCs/>
              <w:noProof/>
            </w:rPr>
            <w:fldChar w:fldCharType="end"/>
          </w:r>
        </w:p>
      </w:sdtContent>
    </w:sdt>
    <w:p w:rsidR="489AD058" w:rsidP="489AD058" w:rsidRDefault="489AD058" w14:paraId="584CD6C3" w14:textId="2B03A6F7">
      <w:pPr>
        <w:pStyle w:val="Heading2"/>
      </w:pPr>
      <w:bookmarkStart w:name="_Toc229748448" w:id="1"/>
      <w:r>
        <w:t>1. Executive Summary &amp; How to Use This Playbook</w:t>
      </w:r>
      <w:bookmarkEnd w:id="1"/>
    </w:p>
    <w:p w:rsidR="489AD058" w:rsidRDefault="489AD058" w14:paraId="43323761" w14:textId="703E22BD">
      <w:r w:rsidRPr="489AD058">
        <w:rPr>
          <w:b/>
          <w:bCs/>
        </w:rPr>
        <w:t>Welcome!</w:t>
      </w:r>
      <w:r>
        <w:t xml:space="preserve"> If you're reading this, you’re likely a Microsoft employee taking the </w:t>
      </w:r>
      <w:r w:rsidRPr="489AD058">
        <w:rPr>
          <w:b/>
          <w:bCs/>
        </w:rPr>
        <w:t>Voluntary Retirement Program (VRP)</w:t>
      </w:r>
      <w:r>
        <w:t xml:space="preserve"> and preparing for a career transition.</w:t>
      </w:r>
    </w:p>
    <w:p w:rsidR="489AD058" w:rsidRDefault="489AD058" w14:paraId="57D93823" w14:textId="106BE586">
      <w:r>
        <w:t xml:space="preserve">This playbook is a </w:t>
      </w:r>
      <w:r w:rsidRPr="489AD058">
        <w:rPr>
          <w:b/>
          <w:bCs/>
        </w:rPr>
        <w:t>peer-to-peer guide</w:t>
      </w:r>
      <w:r>
        <w:t xml:space="preserve"> to help you quickly refresh your </w:t>
      </w:r>
      <w:r w:rsidRPr="489AD058">
        <w:rPr>
          <w:b/>
          <w:bCs/>
        </w:rPr>
        <w:t>LinkedIn profile, resume, and professional portfolio</w:t>
      </w:r>
      <w:r>
        <w:t xml:space="preserve">. It focuses on using our </w:t>
      </w:r>
      <w:r w:rsidRPr="489AD058">
        <w:rPr>
          <w:b/>
          <w:bCs/>
        </w:rPr>
        <w:t>internal Microsoft AI tools</w:t>
      </w:r>
      <w:r>
        <w:t xml:space="preserve"> – like Copilot in Teams and Agency Copilot CLI – to make the process faster, while ensuring we </w:t>
      </w:r>
      <w:r w:rsidRPr="489AD058">
        <w:rPr>
          <w:b/>
          <w:bCs/>
        </w:rPr>
        <w:t>follow all confidentiality (NDA) rules</w:t>
      </w:r>
      <w:r>
        <w:t xml:space="preserve"> as we leave. These tips are </w:t>
      </w:r>
      <w:r w:rsidRPr="489AD058">
        <w:rPr>
          <w:b/>
          <w:bCs/>
        </w:rPr>
        <w:t>based on real experiences</w:t>
      </w:r>
      <w:r>
        <w:t xml:space="preserve"> of those of us who have done this.</w:t>
      </w:r>
    </w:p>
    <w:p w:rsidR="489AD058" w:rsidRDefault="489AD058" w14:paraId="1ADB64BB" w14:textId="3BAFAD62">
      <w:r w:rsidRPr="489AD058">
        <w:rPr>
          <w:b/>
          <w:bCs/>
        </w:rPr>
        <w:t>What’s inside:</w:t>
      </w:r>
    </w:p>
    <w:p w:rsidR="489AD058" w:rsidP="489AD058" w:rsidRDefault="489AD058" w14:paraId="2D564418" w14:textId="518BBD8F">
      <w:pPr>
        <w:numPr>
          <w:ilvl w:val="0"/>
          <w:numId w:val="7"/>
        </w:numPr>
      </w:pPr>
      <w:r w:rsidRPr="489AD058">
        <w:rPr>
          <w:b/>
          <w:bCs/>
        </w:rPr>
        <w:t>Using Copilot &amp; AI</w:t>
      </w:r>
      <w:r>
        <w:t xml:space="preserve"> to gather your accomplishments and metrics while you still have data access (before you leave).</w:t>
      </w:r>
    </w:p>
    <w:p w:rsidR="489AD058" w:rsidP="489AD058" w:rsidRDefault="489AD058" w14:paraId="6923B92A" w14:textId="5FE46F37">
      <w:pPr>
        <w:numPr>
          <w:ilvl w:val="0"/>
          <w:numId w:val="7"/>
        </w:numPr>
      </w:pPr>
      <w:r w:rsidRPr="489AD058">
        <w:rPr>
          <w:b/>
          <w:bCs/>
        </w:rPr>
        <w:t>Step-by-step guidance</w:t>
      </w:r>
      <w:r>
        <w:t xml:space="preserve"> and </w:t>
      </w:r>
      <w:r w:rsidRPr="489AD058">
        <w:rPr>
          <w:b/>
          <w:bCs/>
        </w:rPr>
        <w:t>ready-made Copilot prompts</w:t>
      </w:r>
      <w:r>
        <w:t xml:space="preserve"> for updating your LinkedIn, crafting a focused resume, and building a </w:t>
      </w:r>
      <w:r w:rsidRPr="489AD058">
        <w:rPr>
          <w:b/>
          <w:bCs/>
        </w:rPr>
        <w:t>portfolio that shows your work without violating any confidentiality</w:t>
      </w:r>
      <w:r>
        <w:t>.</w:t>
      </w:r>
    </w:p>
    <w:p w:rsidR="489AD058" w:rsidP="489AD058" w:rsidRDefault="489AD058" w14:paraId="1754F443" w14:textId="73F6AF76">
      <w:pPr>
        <w:numPr>
          <w:ilvl w:val="0"/>
          <w:numId w:val="7"/>
        </w:numPr>
      </w:pPr>
      <w:r w:rsidRPr="489AD058">
        <w:rPr>
          <w:b/>
          <w:bCs/>
        </w:rPr>
        <w:t>NDA-friendly do’s and don’ts</w:t>
      </w:r>
      <w:r>
        <w:t xml:space="preserve"> for sharing Microsoft project details externally, including strict rules about </w:t>
      </w:r>
      <w:r w:rsidRPr="489AD058">
        <w:rPr>
          <w:b/>
          <w:bCs/>
        </w:rPr>
        <w:t>what you can/can’t show</w:t>
      </w:r>
      <w:r>
        <w:t xml:space="preserve"> in a portfolio.</w:t>
      </w:r>
    </w:p>
    <w:p w:rsidR="489AD058" w:rsidP="489AD058" w:rsidRDefault="489AD058" w14:paraId="190D6BFC" w14:textId="0DB913CF">
      <w:pPr>
        <w:numPr>
          <w:ilvl w:val="0"/>
          <w:numId w:val="7"/>
        </w:numPr>
      </w:pPr>
      <w:r w:rsidRPr="489AD058">
        <w:rPr>
          <w:b/>
          <w:bCs/>
        </w:rPr>
        <w:t>Portfolio tools</w:t>
      </w:r>
      <w:r>
        <w:t xml:space="preserve"> comparison: a quick look at popular services like </w:t>
      </w:r>
      <w:r w:rsidRPr="489AD058">
        <w:rPr>
          <w:b/>
          <w:bCs/>
        </w:rPr>
        <w:t>MyPortfolio (Adobe)</w:t>
      </w:r>
      <w:r>
        <w:t xml:space="preserve">, </w:t>
      </w:r>
      <w:r w:rsidRPr="489AD058">
        <w:rPr>
          <w:b/>
          <w:bCs/>
        </w:rPr>
        <w:t>Webflow</w:t>
      </w:r>
      <w:r>
        <w:t xml:space="preserve">, </w:t>
      </w:r>
      <w:r w:rsidRPr="489AD058">
        <w:rPr>
          <w:b/>
          <w:bCs/>
        </w:rPr>
        <w:t>Notion</w:t>
      </w:r>
      <w:r>
        <w:t xml:space="preserve">, </w:t>
      </w:r>
      <w:r w:rsidRPr="489AD058">
        <w:rPr>
          <w:b/>
          <w:bCs/>
        </w:rPr>
        <w:t>PDF portfolios</w:t>
      </w:r>
      <w:r>
        <w:t>, etc., and how they handle things like password protection and ease of use.</w:t>
      </w:r>
    </w:p>
    <w:p w:rsidR="003739DE" w:rsidRDefault="489AD058" w14:paraId="2A9EF7BD" w14:textId="77777777">
      <w:pPr>
        <w:rPr>
          <w:b/>
          <w:bCs/>
        </w:rPr>
      </w:pPr>
      <w:r w:rsidRPr="489AD058">
        <w:rPr>
          <w:b/>
          <w:bCs/>
        </w:rPr>
        <w:t>How to use this document:</w:t>
      </w:r>
    </w:p>
    <w:p w:rsidR="003739DE" w:rsidP="003739DE" w:rsidRDefault="489AD058" w14:paraId="6C7E5F24" w14:textId="77777777">
      <w:pPr>
        <w:pStyle w:val="ListParagraph"/>
        <w:numPr>
          <w:ilvl w:val="0"/>
          <w:numId w:val="18"/>
        </w:numPr>
      </w:pPr>
      <w:r>
        <w:t>It’s written in a modular way, so you can jump to any section you need.</w:t>
      </w:r>
    </w:p>
    <w:p w:rsidR="003739DE" w:rsidP="003739DE" w:rsidRDefault="489AD058" w14:paraId="13826BFE" w14:textId="77777777">
      <w:pPr>
        <w:pStyle w:val="ListParagraph"/>
        <w:numPr>
          <w:ilvl w:val="0"/>
          <w:numId w:val="18"/>
        </w:numPr>
      </w:pPr>
      <w:r>
        <w:t xml:space="preserve">You can also copy/paste the </w:t>
      </w:r>
      <w:r w:rsidRPr="003739DE">
        <w:rPr>
          <w:b/>
          <w:bCs/>
        </w:rPr>
        <w:t>example prompts</w:t>
      </w:r>
      <w:r>
        <w:t xml:space="preserve"> into Copilot (or other AI assistants) to help generate content.</w:t>
      </w:r>
    </w:p>
    <w:p w:rsidR="003739DE" w:rsidP="003739DE" w:rsidRDefault="489AD058" w14:paraId="7EB71A32" w14:textId="77777777">
      <w:pPr>
        <w:pStyle w:val="ListParagraph"/>
        <w:numPr>
          <w:ilvl w:val="0"/>
          <w:numId w:val="18"/>
        </w:numPr>
      </w:pPr>
      <w:r>
        <w:t xml:space="preserve">If you want, you can even </w:t>
      </w:r>
      <w:r w:rsidRPr="003739DE">
        <w:rPr>
          <w:b/>
          <w:bCs/>
        </w:rPr>
        <w:t>attach this document (or sections of it) to Copilot</w:t>
      </w:r>
      <w:r>
        <w:t xml:space="preserve"> in MSTeams or Office with the “Add file” feature – that way, Copilot will use the details here to give you more tailored help.</w:t>
      </w:r>
    </w:p>
    <w:p w:rsidR="489AD058" w:rsidP="003739DE" w:rsidRDefault="489AD058" w14:paraId="603A5493" w14:textId="7894C784">
      <w:pPr>
        <w:pStyle w:val="ListParagraph"/>
        <w:numPr>
          <w:ilvl w:val="0"/>
          <w:numId w:val="18"/>
        </w:numPr>
      </w:pPr>
      <w:r>
        <w:t>I’ve included a “Prompt Pack” of all the example prompts at the end for quick reference.</w:t>
      </w:r>
    </w:p>
    <w:p w:rsidR="489AD058" w:rsidRDefault="489AD058" w14:paraId="0AFE0F03" w14:textId="0D6CE0F4">
      <w:r w:rsidRPr="489AD058">
        <w:rPr>
          <w:i/>
          <w:iCs/>
        </w:rPr>
        <w:t xml:space="preserve">P.S. – As always, double-check any AI-generated content for accuracy and confidentiality before using it! The AI can help draft and recall info, but </w:t>
      </w:r>
      <w:r w:rsidRPr="489AD058">
        <w:rPr>
          <w:b/>
          <w:bCs/>
          <w:i/>
          <w:iCs/>
        </w:rPr>
        <w:t>the responsibility for what you share is ultimately yours</w:t>
      </w:r>
      <w:r w:rsidRPr="489AD058">
        <w:rPr>
          <w:i/>
          <w:iCs/>
        </w:rPr>
        <w:t>.</w:t>
      </w:r>
    </w:p>
    <w:p w:rsidR="489AD058" w:rsidP="489AD058" w:rsidRDefault="489AD058" w14:paraId="5E47A9E0" w14:textId="77777777">
      <w:pPr>
        <w:pBdr>
          <w:bottom w:val="single" w:color="000000" w:sz="6" w:space="1"/>
        </w:pBdr>
      </w:pPr>
    </w:p>
    <w:p w:rsidR="007C0C6D" w:rsidRDefault="00000000" w14:paraId="5AFE877C" w14:textId="77777777">
      <w:pPr>
        <w:pStyle w:val="Heading2"/>
      </w:pPr>
      <w:bookmarkStart w:name="_Toc229748449" w:id="2"/>
      <w:r>
        <w:t>⏰ Key dates &amp; what to do when</w:t>
      </w:r>
      <w:bookmarkEnd w:id="2"/>
    </w:p>
    <w:p w:rsidR="007C0C6D" w:rsidRDefault="00000000" w14:paraId="71A0983B" w14:textId="77777777">
      <w:r>
        <w:t>Time is your most valuable asset right now. Here's a suggested timeline tied to the VRP schedule:</w:t>
      </w:r>
    </w:p>
    <w:p w:rsidR="003739DE" w:rsidP="003739DE" w:rsidRDefault="00000000" w14:paraId="4CB591EF" w14:textId="77777777">
      <w:pPr>
        <w:pStyle w:val="ListParagraph"/>
        <w:numPr>
          <w:ilvl w:val="0"/>
          <w:numId w:val="19"/>
        </w:numPr>
      </w:pPr>
      <w:r w:rsidRPr="003739DE">
        <w:rPr>
          <w:b/>
          <w:bCs/>
        </w:rPr>
        <w:t>Now through June 8 (Election deadline)</w:t>
      </w:r>
      <w:r>
        <w:t>: This is your window to gather career data while you still have access. Run the Copilot prompts in Section 2 to pull your key projects and metrics. Also export your LinkedIn contacts and ask for recommendations (see Section 3).</w:t>
      </w:r>
    </w:p>
    <w:p w:rsidR="003739DE" w:rsidP="003739DE" w:rsidRDefault="00000000" w14:paraId="19464845" w14:textId="77777777">
      <w:pPr>
        <w:pStyle w:val="ListParagraph"/>
        <w:numPr>
          <w:ilvl w:val="0"/>
          <w:numId w:val="19"/>
        </w:numPr>
      </w:pPr>
      <w:r w:rsidRPr="003739DE">
        <w:rPr>
          <w:b/>
          <w:bCs/>
        </w:rPr>
        <w:t>June 9 – July 1 (Last working day)</w:t>
      </w:r>
      <w:r>
        <w:t>: Draft your LinkedIn, resume, and portfolio using the prompts in Sections 3–5. You still have access, so verify details and grab any last bits of info.</w:t>
      </w:r>
    </w:p>
    <w:p w:rsidR="007C0C6D" w:rsidP="003739DE" w:rsidRDefault="00000000" w14:paraId="3F5FB706" w14:textId="29861E54">
      <w:pPr>
        <w:pStyle w:val="ListParagraph"/>
        <w:numPr>
          <w:ilvl w:val="0"/>
          <w:numId w:val="19"/>
        </w:numPr>
      </w:pPr>
      <w:r w:rsidRPr="003739DE">
        <w:rPr>
          <w:b/>
          <w:bCs/>
        </w:rPr>
        <w:t>After July 2 (Separation date)</w:t>
      </w:r>
      <w:r>
        <w:t>: Finalize and publish everything. You won't have access anymore, so save what you need before then. Polish your content, get feedback, and go live with your portfolio.</w:t>
      </w:r>
    </w:p>
    <w:p w:rsidR="007C0C6D" w:rsidRDefault="00000000" w14:paraId="55FD485B" w14:textId="77777777">
      <w:r>
        <w:rPr>
          <w:rFonts w:ascii="Segoe UI Emoji" w:hAnsi="Segoe UI Emoji" w:cs="Segoe UI Emoji"/>
        </w:rPr>
        <w:t>💡</w:t>
      </w:r>
      <w:r>
        <w:t xml:space="preserve"> Bottom line: Do all your research and data gathering NOW. Don't wait until your last week — you'll be busy with wrap-up tasks and goodbyes.</w:t>
      </w:r>
    </w:p>
    <w:p w:rsidR="489AD058" w:rsidP="489AD058" w:rsidRDefault="489AD058" w14:paraId="36AAC321" w14:textId="6D4B6F46">
      <w:pPr>
        <w:pStyle w:val="Heading2"/>
      </w:pPr>
      <w:bookmarkStart w:name="_Toc229748450" w:id="3"/>
      <w:r>
        <w:t>2. Using Internal AI (Copilot) While You’re Still at Microsoft</w:t>
      </w:r>
      <w:bookmarkEnd w:id="3"/>
    </w:p>
    <w:p w:rsidR="489AD058" w:rsidRDefault="489AD058" w14:paraId="39E3BDC4" w14:textId="6526D763">
      <w:r w:rsidRPr="489AD058">
        <w:rPr>
          <w:b/>
          <w:bCs/>
        </w:rPr>
        <w:t>Let’s start with the most important advantage you have right now: you still have access to all your work history.</w:t>
      </w:r>
      <w:r>
        <w:t xml:space="preserve"> That means you can use internal Copilot to </w:t>
      </w:r>
      <w:r w:rsidRPr="489AD058">
        <w:rPr>
          <w:b/>
          <w:bCs/>
        </w:rPr>
        <w:t>gather up details of your career</w:t>
      </w:r>
      <w:r>
        <w:t xml:space="preserve"> – accomplishments, projects, metrics – before you lose access.</w:t>
      </w:r>
    </w:p>
    <w:p w:rsidR="489AD058" w:rsidRDefault="489AD058" w14:paraId="23F61AFF" w14:textId="65446347">
      <w:r w:rsidRPr="489AD058">
        <w:rPr>
          <w:b/>
          <w:bCs/>
        </w:rPr>
        <w:t>Why do this now?</w:t>
      </w:r>
      <w:r>
        <w:t xml:space="preserve"> Many of us have decades of contributions: it’s easy to forget specific accomplishments or metrics. Microsoft 365 Copilot can help search through your emails, documents, and chats to </w:t>
      </w:r>
      <w:r w:rsidRPr="489AD058">
        <w:rPr>
          <w:b/>
          <w:bCs/>
        </w:rPr>
        <w:t>jog your memory</w:t>
      </w:r>
      <w:r>
        <w:t xml:space="preserve"> and compile the highlights, which you can then refine for your LinkedIn, resume, or talking points.</w:t>
      </w:r>
    </w:p>
    <w:p w:rsidR="489AD058" w:rsidRDefault="489AD058" w14:paraId="64077B45" w14:textId="32E9F567">
      <w:r w:rsidRPr="489AD058">
        <w:rPr>
          <w:b/>
          <w:bCs/>
        </w:rPr>
        <w:t>Tools we can use:</w:t>
      </w:r>
    </w:p>
    <w:p w:rsidR="489AD058" w:rsidP="489AD058" w:rsidRDefault="489AD058" w14:paraId="267821E1" w14:textId="3A80425C">
      <w:pPr>
        <w:numPr>
          <w:ilvl w:val="0"/>
          <w:numId w:val="3"/>
        </w:numPr>
      </w:pPr>
      <w:r w:rsidRPr="489AD058">
        <w:rPr>
          <w:b/>
          <w:bCs/>
        </w:rPr>
        <w:t>Copilot “Inception” (Deep Work) agent</w:t>
      </w:r>
      <w:r>
        <w:t xml:space="preserve"> – an AI research mode that can read </w:t>
      </w:r>
      <w:r w:rsidRPr="489AD058">
        <w:rPr>
          <w:b/>
          <w:bCs/>
        </w:rPr>
        <w:t>a lot</w:t>
      </w:r>
      <w:r>
        <w:t xml:space="preserve"> of your info across different sources.</w:t>
      </w:r>
    </w:p>
    <w:p w:rsidR="489AD058" w:rsidP="489AD058" w:rsidRDefault="489AD058" w14:paraId="75FD31E7" w14:textId="1DC731A9">
      <w:pPr>
        <w:numPr>
          <w:ilvl w:val="0"/>
          <w:numId w:val="3"/>
        </w:numPr>
      </w:pPr>
      <w:r w:rsidRPr="489AD058">
        <w:rPr>
          <w:b/>
          <w:bCs/>
        </w:rPr>
        <w:t>Copilot’s Researcher</w:t>
      </w:r>
      <w:r>
        <w:t xml:space="preserve"> – targeted search for bits of info (like scanning your emails or OneDrive for specific keywords).</w:t>
      </w:r>
    </w:p>
    <w:p w:rsidR="489AD058" w:rsidP="489AD058" w:rsidRDefault="489AD058" w14:paraId="6821B300" w14:textId="1BA3D3DD">
      <w:pPr>
        <w:numPr>
          <w:ilvl w:val="0"/>
          <w:numId w:val="3"/>
        </w:numPr>
      </w:pPr>
      <w:r w:rsidRPr="489AD058">
        <w:rPr>
          <w:b/>
          <w:bCs/>
        </w:rPr>
        <w:t>Copilot Chat</w:t>
      </w:r>
      <w:r>
        <w:t xml:space="preserve"> – to help you rewrite or summarize things once you have the raw data.</w:t>
      </w:r>
    </w:p>
    <w:p w:rsidR="489AD058" w:rsidP="489AD058" w:rsidRDefault="489AD058" w14:paraId="48634978" w14:textId="319CF7C5">
      <w:pPr>
        <w:numPr>
          <w:ilvl w:val="0"/>
          <w:numId w:val="3"/>
        </w:numPr>
      </w:pPr>
      <w:r w:rsidRPr="489AD058">
        <w:rPr>
          <w:b/>
          <w:bCs/>
        </w:rPr>
        <w:t>Agency Copilot CLI</w:t>
      </w:r>
      <w:r>
        <w:t xml:space="preserve"> (if you have access) – advanced for document formatting or more tech tasks like building a PDF.</w:t>
      </w:r>
    </w:p>
    <w:p w:rsidR="489AD058" w:rsidRDefault="489AD058" w14:paraId="46C9987E" w14:textId="184E59DF">
      <w:r w:rsidRPr="489AD058">
        <w:rPr>
          <w:b/>
          <w:bCs/>
        </w:rPr>
        <w:t>⚙️ Step-by-step approach:</w:t>
      </w:r>
    </w:p>
    <w:p w:rsidR="489AD058" w:rsidRDefault="489AD058" w14:paraId="76C7AB50" w14:textId="79A36D2E">
      <w:r w:rsidRPr="489AD058">
        <w:rPr>
          <w:b/>
          <w:bCs/>
        </w:rPr>
        <w:t>Step 2.1 – Kick off a big search with Inception (Deep Work):</w:t>
      </w:r>
      <w:r>
        <w:t xml:space="preserve">   Use a broad prompt to get a comprehensive overview. Here’s a </w:t>
      </w:r>
      <w:r w:rsidRPr="489AD058">
        <w:rPr>
          <w:b/>
          <w:bCs/>
        </w:rPr>
        <w:t>sample</w:t>
      </w:r>
      <w:r>
        <w:t xml:space="preserve"> you can copy to the “Deep Work” agent:</w:t>
      </w:r>
    </w:p>
    <w:p w:rsidRPr="003739DE" w:rsidR="489AD058" w:rsidP="489AD058" w:rsidRDefault="489AD058" w14:paraId="4915358D" w14:textId="3426E009">
      <w:pPr>
        <w:rPr>
          <w:rFonts w:ascii="Consolas" w:hAnsi="Consolas"/>
        </w:rPr>
      </w:pPr>
      <w:r w:rsidRPr="003739DE">
        <w:rPr>
          <w:rFonts w:ascii="Consolas" w:hAnsi="Consolas"/>
        </w:rPr>
        <w:t>I’m leaving Microsoft (VRP) and need to capture my career highlights for my LinkedIn, resume, and portfolio.</w:t>
      </w:r>
      <w:r w:rsidRPr="003739DE">
        <w:rPr>
          <w:rFonts w:ascii="Consolas" w:hAnsi="Consolas"/>
        </w:rPr>
        <w:br/>
      </w:r>
      <w:r w:rsidRPr="003739DE">
        <w:rPr>
          <w:rFonts w:ascii="Consolas" w:hAnsi="Consolas"/>
        </w:rPr>
        <w:t>Search across my emails, chats, and OneDrive for:</w:t>
      </w:r>
      <w:r w:rsidRPr="003739DE">
        <w:rPr>
          <w:rFonts w:ascii="Consolas" w:hAnsi="Consolas"/>
        </w:rPr>
        <w:br/>
      </w:r>
      <w:r w:rsidRPr="003739DE">
        <w:rPr>
          <w:rFonts w:ascii="Consolas" w:hAnsi="Consolas"/>
        </w:rPr>
        <w:t>- My key projects and contributions (names, brief description, timeframe, product area).</w:t>
      </w:r>
      <w:r w:rsidRPr="003739DE">
        <w:rPr>
          <w:rFonts w:ascii="Consolas" w:hAnsi="Consolas"/>
        </w:rPr>
        <w:br/>
      </w:r>
      <w:r w:rsidRPr="003739DE">
        <w:rPr>
          <w:rFonts w:ascii="Consolas" w:hAnsi="Consolas"/>
        </w:rPr>
        <w:t>- My top accomplishments and their impact (problems solved, improvements made, any outcome metrics).</w:t>
      </w:r>
      <w:r w:rsidRPr="003739DE">
        <w:rPr>
          <w:rFonts w:ascii="Consolas" w:hAnsi="Consolas"/>
        </w:rPr>
        <w:br/>
      </w:r>
      <w:r w:rsidRPr="003739DE">
        <w:rPr>
          <w:rFonts w:ascii="Consolas" w:hAnsi="Consolas"/>
        </w:rPr>
        <w:t>- Any data (if available) indicating results (like adoption increases, reduced support cases, performance improvements).</w:t>
      </w:r>
      <w:r w:rsidRPr="003739DE">
        <w:rPr>
          <w:rFonts w:ascii="Consolas" w:hAnsi="Consolas"/>
        </w:rPr>
        <w:br/>
      </w:r>
      <w:r w:rsidRPr="003739DE">
        <w:rPr>
          <w:rFonts w:ascii="Consolas" w:hAnsi="Consolas"/>
        </w:rPr>
        <w:t>Summarize findings in an outline, grouping by project or theme. Use public terms (no internal code names), and focus on shareable details – e.g., “improved feature X’s adoption by ~20%” instead of internal-only numbers.</w:t>
      </w:r>
    </w:p>
    <w:p w:rsidR="489AD058" w:rsidRDefault="489AD058" w14:paraId="0C8BE7E4" w14:textId="6EF4C4AC">
      <w:r>
        <w:t xml:space="preserve">This will prompt Copilot to scrape through your stuff and draft an </w:t>
      </w:r>
      <w:r w:rsidRPr="489AD058">
        <w:rPr>
          <w:b/>
          <w:bCs/>
        </w:rPr>
        <w:t>outline of what you’ve done</w:t>
      </w:r>
      <w:r>
        <w:t>. It might return a structured list of projects, accomplishments, metrics, etc.</w:t>
      </w:r>
    </w:p>
    <w:p w:rsidR="489AD058" w:rsidRDefault="489AD058" w14:paraId="133A23E3" w14:textId="6B43D82D">
      <w:r w:rsidRPr="489AD058">
        <w:rPr>
          <w:b/>
          <w:bCs/>
        </w:rPr>
        <w:t>Step 2.2 – Refine and verify:</w:t>
      </w:r>
      <w:r>
        <w:t xml:space="preserve">   Review the AI’s output </w:t>
      </w:r>
      <w:r w:rsidRPr="489AD058">
        <w:rPr>
          <w:b/>
          <w:bCs/>
        </w:rPr>
        <w:t>carefully</w:t>
      </w:r>
      <w:r>
        <w:t xml:space="preserve">. This step is crucial: </w:t>
      </w:r>
      <w:r w:rsidRPr="489AD058">
        <w:rPr>
          <w:b/>
          <w:bCs/>
        </w:rPr>
        <w:t>make sure nothing confidential slipped through</w:t>
      </w:r>
      <w:r>
        <w:t xml:space="preserve">. Copilot might surface internal names or info – </w:t>
      </w:r>
      <w:r w:rsidRPr="489AD058">
        <w:rPr>
          <w:b/>
          <w:bCs/>
        </w:rPr>
        <w:t>edit those out</w:t>
      </w:r>
      <w:r>
        <w:t xml:space="preserve"> immediately. The idea is to create a “master list” of achievements and metrics in terms you can actually use externally.</w:t>
      </w:r>
    </w:p>
    <w:p w:rsidR="489AD058" w:rsidRDefault="489AD058" w14:paraId="3EEBB68D" w14:textId="066C3CA8">
      <w:r w:rsidRPr="489AD058">
        <w:rPr>
          <w:b/>
          <w:bCs/>
        </w:rPr>
        <w:t>Step 2.3 – Use smaller queries for specific details:</w:t>
      </w:r>
      <w:r>
        <w:t xml:space="preserve">   If you need something more specific, use Copilot’s </w:t>
      </w:r>
      <w:r w:rsidRPr="489AD058">
        <w:rPr>
          <w:b/>
          <w:bCs/>
        </w:rPr>
        <w:t>Researcher</w:t>
      </w:r>
      <w:r>
        <w:t>. Examples:</w:t>
      </w:r>
    </w:p>
    <w:p w:rsidR="489AD058" w:rsidP="489AD058" w:rsidRDefault="489AD058" w14:paraId="3A525875" w14:textId="4F400783">
      <w:pPr>
        <w:numPr>
          <w:ilvl w:val="0"/>
          <w:numId w:val="11"/>
        </w:numPr>
      </w:pPr>
      <w:r>
        <w:t>“Find emails where my work was praised by leadership.”</w:t>
      </w:r>
    </w:p>
    <w:p w:rsidR="489AD058" w:rsidP="489AD058" w:rsidRDefault="489AD058" w14:paraId="2ED03516" w14:textId="5F0FD536">
      <w:pPr>
        <w:numPr>
          <w:ilvl w:val="0"/>
          <w:numId w:val="11"/>
        </w:numPr>
      </w:pPr>
      <w:r>
        <w:t>“List any metrics mentioned in documents for [Project ABC].” (But watch out for internal code names; use general terms or known public names for products when searching.)</w:t>
      </w:r>
    </w:p>
    <w:p w:rsidR="489AD058" w:rsidRDefault="489AD058" w14:paraId="6FC2F63C" w14:textId="79A66392">
      <w:r w:rsidRPr="489AD058">
        <w:rPr>
          <w:b/>
          <w:bCs/>
        </w:rPr>
        <w:t>Step 2.4 – Summarize for personal use:</w:t>
      </w:r>
      <w:r>
        <w:t xml:space="preserve">   Once you have the info, you may want to condense it further. Use Copilot Chat to summarize or organize your findings into categories (e.g., by skill area or chronological). </w:t>
      </w:r>
      <w:r w:rsidRPr="489AD058">
        <w:rPr>
          <w:b/>
          <w:bCs/>
        </w:rPr>
        <w:t>Save these notes outside of the corporate system</w:t>
      </w:r>
      <w:r>
        <w:t xml:space="preserve"> (e.g., a personal doc). </w:t>
      </w:r>
      <w:r w:rsidRPr="489AD058">
        <w:rPr>
          <w:i/>
          <w:iCs/>
        </w:rPr>
        <w:t>I found it helpful to create a quick OneNote or Word doc on my personal device where I copied non-confidential insights like “improved onboarding flows, reduced errors by 30%,” etc.</w:t>
      </w:r>
      <w:r>
        <w:t xml:space="preserve"> This becomes your personal reference even after you leave.</w:t>
      </w:r>
    </w:p>
    <w:p w:rsidR="489AD058" w:rsidRDefault="489AD058" w14:paraId="3611E441" w14:textId="16A43FB2">
      <w:r w:rsidRPr="489AD058">
        <w:rPr>
          <w:b/>
          <w:bCs/>
        </w:rPr>
        <w:t>Double-check everything for confidentiality</w:t>
      </w:r>
      <w:r>
        <w:t xml:space="preserve">: If the AI mentions any proprietary or technical detail you’re unsure about sharing, leave it out. It might be tempting to hold onto those specifics, but as we all know, </w:t>
      </w:r>
      <w:r w:rsidRPr="489AD058">
        <w:rPr>
          <w:b/>
          <w:bCs/>
        </w:rPr>
        <w:t>protecting Microsoft’s confidential info is non-negotiable</w:t>
      </w:r>
      <w:r>
        <w:t xml:space="preserve"> – even after we leave.</w:t>
      </w:r>
    </w:p>
    <w:p w:rsidR="489AD058" w:rsidP="489AD058" w:rsidRDefault="489AD058" w14:paraId="0742A250" w14:textId="77777777">
      <w:pPr>
        <w:pBdr>
          <w:bottom w:val="single" w:color="000000" w:sz="6" w:space="1"/>
        </w:pBdr>
      </w:pPr>
    </w:p>
    <w:p w:rsidR="007C0C6D" w:rsidRDefault="00000000" w14:paraId="70CDA977" w14:textId="77777777">
      <w:pPr>
        <w:pStyle w:val="Heading2"/>
      </w:pPr>
      <w:bookmarkStart w:name="_Toc229748451" w:id="4"/>
      <w:r>
        <w:t>📋 Before You Lose Access checklist</w:t>
      </w:r>
      <w:bookmarkEnd w:id="4"/>
    </w:p>
    <w:p w:rsidR="007C0C6D" w:rsidRDefault="00000000" w14:paraId="1CEB3557" w14:textId="77777777">
      <w:r>
        <w:t>Print this out or save it somewhere personal. These are the things you need to do before July 2 while you still have access:</w:t>
      </w:r>
    </w:p>
    <w:p w:rsidR="000146B4" w:rsidP="000146B4" w:rsidRDefault="00000000" w14:paraId="7FC35463" w14:textId="77777777">
      <w:pPr>
        <w:pStyle w:val="ListParagraph"/>
        <w:numPr>
          <w:ilvl w:val="0"/>
          <w:numId w:val="20"/>
        </w:numPr>
      </w:pPr>
      <w:r>
        <w:t>Run the Copilot career history prompts from Section 2. Save the output to a personal device.</w:t>
      </w:r>
    </w:p>
    <w:p w:rsidR="000146B4" w:rsidP="000146B4" w:rsidRDefault="00000000" w14:paraId="6FEB5441" w14:textId="77777777">
      <w:pPr>
        <w:pStyle w:val="ListParagraph"/>
        <w:numPr>
          <w:ilvl w:val="0"/>
          <w:numId w:val="20"/>
        </w:numPr>
      </w:pPr>
      <w:r>
        <w:t>Export your LinkedIn contacts. Go to Settings, then Data Privacy, then Get a copy of your data.</w:t>
      </w:r>
    </w:p>
    <w:p w:rsidR="000146B4" w:rsidP="000146B4" w:rsidRDefault="00000000" w14:paraId="65AFCA22" w14:textId="77777777">
      <w:pPr>
        <w:pStyle w:val="ListParagraph"/>
        <w:numPr>
          <w:ilvl w:val="0"/>
          <w:numId w:val="20"/>
        </w:numPr>
      </w:pPr>
      <w:r>
        <w:t>Ask 3 to 5 colleagues for LinkedIn recommendations while you're still top of mind.</w:t>
      </w:r>
    </w:p>
    <w:p w:rsidR="000146B4" w:rsidP="000146B4" w:rsidRDefault="00000000" w14:paraId="73B21F52" w14:textId="77777777">
      <w:pPr>
        <w:pStyle w:val="ListParagraph"/>
        <w:numPr>
          <w:ilvl w:val="0"/>
          <w:numId w:val="20"/>
        </w:numPr>
      </w:pPr>
      <w:r>
        <w:t>Ask colleagues to endorse your key skills on LinkedIn.</w:t>
      </w:r>
    </w:p>
    <w:p w:rsidR="000146B4" w:rsidP="000146B4" w:rsidRDefault="00000000" w14:paraId="1AC5D86F" w14:textId="77777777">
      <w:pPr>
        <w:pStyle w:val="ListParagraph"/>
        <w:numPr>
          <w:ilvl w:val="0"/>
          <w:numId w:val="20"/>
        </w:numPr>
      </w:pPr>
      <w:r>
        <w:t>Save useful bits from your reviews or Connects feedback. Grab your role info, skills, and impact notes — but skip anything private or secret.</w:t>
      </w:r>
    </w:p>
    <w:p w:rsidR="000146B4" w:rsidP="000146B4" w:rsidRDefault="00000000" w14:paraId="6961AE17" w14:textId="77777777">
      <w:pPr>
        <w:pStyle w:val="ListParagraph"/>
        <w:numPr>
          <w:ilvl w:val="0"/>
          <w:numId w:val="20"/>
        </w:numPr>
      </w:pPr>
      <w:r>
        <w:t>Download your public work samples. This includes shipped product screenshots, blog posts, and public GitHub work.</w:t>
      </w:r>
    </w:p>
    <w:p w:rsidR="000146B4" w:rsidP="000146B4" w:rsidRDefault="00000000" w14:paraId="54A5D10F" w14:textId="77777777">
      <w:pPr>
        <w:pStyle w:val="ListParagraph"/>
        <w:numPr>
          <w:ilvl w:val="0"/>
          <w:numId w:val="20"/>
        </w:numPr>
      </w:pPr>
      <w:r>
        <w:t>Jot down project names, dates, team sizes, and results. You'll use these for your resume bullets.</w:t>
      </w:r>
    </w:p>
    <w:p w:rsidR="000146B4" w:rsidP="000146B4" w:rsidRDefault="00000000" w14:paraId="45229304" w14:textId="77777777">
      <w:pPr>
        <w:pStyle w:val="ListParagraph"/>
        <w:numPr>
          <w:ilvl w:val="0"/>
          <w:numId w:val="20"/>
        </w:numPr>
      </w:pPr>
      <w:r>
        <w:t>Save contact info (personal emails, phone numbers) for colleagues you want to stay in touch with.</w:t>
      </w:r>
    </w:p>
    <w:p w:rsidR="000146B4" w:rsidP="000146B4" w:rsidRDefault="00000000" w14:paraId="59C81F7E" w14:textId="77777777">
      <w:pPr>
        <w:pStyle w:val="ListParagraph"/>
        <w:numPr>
          <w:ilvl w:val="0"/>
          <w:numId w:val="20"/>
        </w:numPr>
      </w:pPr>
      <w:r>
        <w:t>Update your LinkedIn vanity URL to something clean (linkedin.com/in/yourname) — do this now so it's ready.</w:t>
      </w:r>
    </w:p>
    <w:p w:rsidR="007C0C6D" w:rsidP="000146B4" w:rsidRDefault="00000000" w14:paraId="46B5C76C" w14:textId="4BCB855D">
      <w:pPr>
        <w:pStyle w:val="ListParagraph"/>
        <w:numPr>
          <w:ilvl w:val="0"/>
          <w:numId w:val="20"/>
        </w:numPr>
      </w:pPr>
      <w:r>
        <w:t>Save any blog posts, articles, or public docs you wrote.</w:t>
      </w:r>
    </w:p>
    <w:p w:rsidR="489AD058" w:rsidP="489AD058" w:rsidRDefault="489AD058" w14:paraId="141E80C3" w14:textId="0E6542D2">
      <w:pPr>
        <w:pStyle w:val="Heading2"/>
      </w:pPr>
      <w:bookmarkStart w:name="_Toc229748452" w:id="5"/>
      <w:r>
        <w:t>3. LinkedIn Profile Playbook (with Copilot Prompts)</w:t>
      </w:r>
      <w:bookmarkEnd w:id="5"/>
    </w:p>
    <w:p w:rsidR="489AD058" w:rsidRDefault="489AD058" w14:paraId="33D2A553" w14:textId="072D5776">
      <w:r w:rsidRPr="489AD058">
        <w:rPr>
          <w:b/>
          <w:bCs/>
        </w:rPr>
        <w:t>Why focus on LinkedIn?</w:t>
      </w:r>
      <w:r>
        <w:t xml:space="preserve"> For many recruiters, your LinkedIn is the first thing they’ll check. A great profile can significantly improve your chances of landing contract work. It’s your “new professional face” after you leave Microsoft, so let’s get it into shape.</w:t>
      </w:r>
    </w:p>
    <w:p w:rsidR="489AD058" w:rsidRDefault="489AD058" w14:paraId="4B3AB0FF" w14:textId="3BEA25F0">
      <w:r w:rsidRPr="489AD058">
        <w:rPr>
          <w:b/>
          <w:bCs/>
        </w:rPr>
        <w:t>Quick hits for LinkedIn:</w:t>
      </w:r>
    </w:p>
    <w:p w:rsidR="489AD058" w:rsidP="489AD058" w:rsidRDefault="489AD058" w14:paraId="2334C8A8" w14:textId="220E1276">
      <w:pPr>
        <w:numPr>
          <w:ilvl w:val="0"/>
          <w:numId w:val="14"/>
        </w:numPr>
      </w:pPr>
      <w:r w:rsidRPr="489AD058">
        <w:rPr>
          <w:b/>
          <w:bCs/>
        </w:rPr>
        <w:t>Headline:</w:t>
      </w:r>
      <w:r>
        <w:t xml:space="preserve"> Use it to quickly communicate your role/skills </w:t>
      </w:r>
      <w:r w:rsidRPr="489AD058">
        <w:rPr>
          <w:i/>
          <w:iCs/>
        </w:rPr>
        <w:t>and</w:t>
      </w:r>
      <w:r>
        <w:t xml:space="preserve"> that you’re </w:t>
      </w:r>
      <w:r w:rsidRPr="489AD058">
        <w:rPr>
          <w:b/>
          <w:bCs/>
        </w:rPr>
        <w:t>open for contract gigs</w:t>
      </w:r>
      <w:r>
        <w:t xml:space="preserve">. For example: “Principal Content Designer | 25+ yrs @ Microsoft Security | </w:t>
      </w:r>
      <w:r w:rsidRPr="489AD058">
        <w:rPr>
          <w:b/>
          <w:bCs/>
        </w:rPr>
        <w:t>Open to Contract</w:t>
      </w:r>
      <w:r>
        <w:t>.” (You can mention your domain/expertise, like “Cloud Security &amp; Compliance” or “Cloud Solutions Architect” as appropriate.)</w:t>
      </w:r>
    </w:p>
    <w:p w:rsidR="489AD058" w:rsidP="489AD058" w:rsidRDefault="489AD058" w14:paraId="3BD02B52" w14:textId="7695B2FB">
      <w:pPr>
        <w:numPr>
          <w:ilvl w:val="0"/>
          <w:numId w:val="14"/>
        </w:numPr>
      </w:pPr>
      <w:r w:rsidRPr="489AD058">
        <w:rPr>
          <w:b/>
          <w:bCs/>
        </w:rPr>
        <w:t>About (Summary):</w:t>
      </w:r>
      <w:r>
        <w:t xml:space="preserve"> 2–3 short paragraphs:</w:t>
      </w:r>
    </w:p>
    <w:p w:rsidR="489AD058" w:rsidP="489AD058" w:rsidRDefault="489AD058" w14:paraId="11D100BA" w14:textId="6DA16415">
      <w:pPr>
        <w:numPr>
          <w:ilvl w:val="1"/>
          <w:numId w:val="14"/>
        </w:numPr>
      </w:pPr>
      <w:r w:rsidRPr="489AD058">
        <w:rPr>
          <w:b/>
          <w:bCs/>
        </w:rPr>
        <w:t>Who you are:</w:t>
      </w:r>
      <w:r>
        <w:t xml:space="preserve"> Mention your seniority and major focus. </w:t>
      </w:r>
      <w:r w:rsidRPr="489AD058">
        <w:rPr>
          <w:i/>
          <w:iCs/>
        </w:rPr>
        <w:t>Example:</w:t>
      </w:r>
      <w:r>
        <w:t xml:space="preserve"> “I’m a content design leader who spent 25 years at Microsoft creating user-friendly experiences in enterprise security and compliance products.”</w:t>
      </w:r>
    </w:p>
    <w:p w:rsidR="489AD058" w:rsidP="489AD058" w:rsidRDefault="489AD058" w14:paraId="2159AFBB" w14:textId="4F8EFE07">
      <w:pPr>
        <w:numPr>
          <w:ilvl w:val="1"/>
          <w:numId w:val="14"/>
        </w:numPr>
      </w:pPr>
      <w:r w:rsidRPr="489AD058">
        <w:rPr>
          <w:b/>
          <w:bCs/>
        </w:rPr>
        <w:t>What you’ve done:</w:t>
      </w:r>
      <w:r>
        <w:t xml:space="preserve"> Highlight a couple of big achievements with outcomes. </w:t>
      </w:r>
      <w:r w:rsidRPr="489AD058">
        <w:rPr>
          <w:i/>
          <w:iCs/>
        </w:rPr>
        <w:t>Example:</w:t>
      </w:r>
      <w:r>
        <w:t xml:space="preserve"> “I led the content strategy for Microsoft’s compliance center, improving key user adoption metrics and reducing support calls by 20%.” Use broad terms and safe numbers or percentages.</w:t>
      </w:r>
    </w:p>
    <w:p w:rsidR="489AD058" w:rsidP="489AD058" w:rsidRDefault="489AD058" w14:paraId="057C4ED8" w14:textId="21D0CDD7">
      <w:pPr>
        <w:numPr>
          <w:ilvl w:val="1"/>
          <w:numId w:val="14"/>
        </w:numPr>
      </w:pPr>
      <w:r w:rsidRPr="489AD058">
        <w:rPr>
          <w:b/>
          <w:bCs/>
        </w:rPr>
        <w:t>What’s next:</w:t>
      </w:r>
      <w:r>
        <w:t xml:space="preserve"> State that you’re transitioning from Microsoft and excited to tackle projects as a contractor/consultant, applying your expertise to help other teams or companies succeed.</w:t>
      </w:r>
    </w:p>
    <w:p w:rsidR="489AD058" w:rsidP="489AD058" w:rsidRDefault="489AD058" w14:paraId="05B94F43" w14:textId="08F9375A">
      <w:pPr>
        <w:numPr>
          <w:ilvl w:val="0"/>
          <w:numId w:val="14"/>
        </w:numPr>
      </w:pPr>
      <w:r w:rsidRPr="489AD058">
        <w:rPr>
          <w:b/>
          <w:bCs/>
        </w:rPr>
        <w:t>Experience:</w:t>
      </w:r>
      <w:r>
        <w:t xml:space="preserve"> Update your Microsoft role(s) to emphasize achievements and results rather than responsibilities. E.g., under “Microsoft” you can include bullets like:</w:t>
      </w:r>
    </w:p>
    <w:p w:rsidR="489AD058" w:rsidP="489AD058" w:rsidRDefault="489AD058" w14:paraId="77DD0FF5" w14:textId="36035892">
      <w:pPr>
        <w:numPr>
          <w:ilvl w:val="1"/>
          <w:numId w:val="14"/>
        </w:numPr>
      </w:pPr>
      <w:r w:rsidRPr="489AD058">
        <w:rPr>
          <w:i/>
          <w:iCs/>
        </w:rPr>
        <w:t>“Led content design for a new security product, reducing policy setup time by 30% and earning a company award.”</w:t>
      </w:r>
    </w:p>
    <w:p w:rsidR="489AD058" w:rsidP="489AD058" w:rsidRDefault="489AD058" w14:paraId="4D3C731A" w14:textId="3604629B">
      <w:pPr>
        <w:numPr>
          <w:ilvl w:val="1"/>
          <w:numId w:val="14"/>
        </w:numPr>
      </w:pPr>
      <w:r w:rsidRPr="489AD058">
        <w:rPr>
          <w:i/>
          <w:iCs/>
        </w:rPr>
        <w:t>“Unified UX content across multiple tools, boosting consistency and usability for millions of users.”</w:t>
      </w:r>
    </w:p>
    <w:p w:rsidR="489AD058" w:rsidP="489AD058" w:rsidRDefault="489AD058" w14:paraId="1FAA14C9" w14:textId="76CFECBE">
      <w:pPr>
        <w:numPr>
          <w:ilvl w:val="0"/>
          <w:numId w:val="14"/>
        </w:numPr>
      </w:pPr>
      <w:r w:rsidRPr="489AD058">
        <w:rPr>
          <w:b/>
          <w:bCs/>
        </w:rPr>
        <w:t>Featured section:</w:t>
      </w:r>
      <w:r>
        <w:t xml:space="preserve"> Consider adding a link to your new portfolio or a relevant blog post once those are ready.</w:t>
      </w:r>
    </w:p>
    <w:p w:rsidR="489AD058" w:rsidP="489AD058" w:rsidRDefault="489AD058" w14:paraId="2BAA3186" w14:textId="5D5D0600">
      <w:pPr>
        <w:numPr>
          <w:ilvl w:val="0"/>
          <w:numId w:val="14"/>
        </w:numPr>
      </w:pPr>
      <w:r w:rsidRPr="489AD058">
        <w:rPr>
          <w:b/>
          <w:bCs/>
        </w:rPr>
        <w:t>Skills:</w:t>
      </w:r>
      <w:r>
        <w:t xml:space="preserve"> Ensure skills relevant to your consulting aspirations are listed (and get colleagues to endorse them if possible).</w:t>
      </w:r>
    </w:p>
    <w:p w:rsidR="007C0C6D" w:rsidRDefault="00000000" w14:paraId="46B051D3" w14:textId="77777777">
      <w:r>
        <w:t>🔧 LinkedIn tactical tips (do these NOW):</w:t>
      </w:r>
    </w:p>
    <w:p w:rsidR="00BA3F68" w:rsidP="00BA3F68" w:rsidRDefault="00000000" w14:paraId="366C7662" w14:textId="77777777">
      <w:pPr>
        <w:pStyle w:val="ListParagraph"/>
        <w:numPr>
          <w:ilvl w:val="0"/>
          <w:numId w:val="21"/>
        </w:numPr>
      </w:pPr>
      <w:r>
        <w:t>Update your LinkedIn URL: Go to your profile, then Edit, then Custom URL. Set it to something clean like linkedin.com/in/yourname. It looks much better on resumes and email signatures.</w:t>
      </w:r>
    </w:p>
    <w:p w:rsidR="00BA3F68" w:rsidP="00BA3F68" w:rsidRDefault="00000000" w14:paraId="3940FDB2" w14:textId="77777777">
      <w:pPr>
        <w:pStyle w:val="ListParagraph"/>
        <w:numPr>
          <w:ilvl w:val="0"/>
          <w:numId w:val="21"/>
        </w:numPr>
      </w:pPr>
      <w:r>
        <w:t>Turn on "Open to Work": Go to your profile, then Open to, then Finding a new job. Set it to "Recruiters only" if you don't want colleagues to see it yet. You can switch to public after July 1.</w:t>
      </w:r>
    </w:p>
    <w:p w:rsidR="00BA3F68" w:rsidP="00BA3F68" w:rsidRDefault="00000000" w14:paraId="52551D4C" w14:textId="77777777">
      <w:pPr>
        <w:pStyle w:val="ListParagraph"/>
        <w:numPr>
          <w:ilvl w:val="0"/>
          <w:numId w:val="21"/>
        </w:numPr>
      </w:pPr>
      <w:r>
        <w:t>Export your contacts: In LinkedIn, go to Settings, then Data Privacy, then Get a copy of your data. Pick Connections. You'll get a file with all your contacts — super helpful for networking later.</w:t>
      </w:r>
    </w:p>
    <w:p w:rsidR="00BA3F68" w:rsidP="00BA3F68" w:rsidRDefault="00000000" w14:paraId="77C95F08" w14:textId="77777777">
      <w:pPr>
        <w:pStyle w:val="ListParagraph"/>
        <w:numPr>
          <w:ilvl w:val="0"/>
          <w:numId w:val="21"/>
        </w:numPr>
      </w:pPr>
      <w:r>
        <w:t>Ask for recommendations: Reach out to 3–5 colleagues before July 1 while your work is fresh. Keep it short: "Would you mind writing a quick recommendation about our work on [project]?"</w:t>
      </w:r>
    </w:p>
    <w:p w:rsidR="00BA3F68" w:rsidP="00BA3F68" w:rsidRDefault="00000000" w14:paraId="5E92FD47" w14:textId="77777777">
      <w:pPr>
        <w:pStyle w:val="ListParagraph"/>
        <w:numPr>
          <w:ilvl w:val="0"/>
          <w:numId w:val="21"/>
        </w:numPr>
      </w:pPr>
      <w:r>
        <w:t>Get skill endorsements: Ask trusted colleagues to endorse your top skills. These add credibility to your profile.</w:t>
      </w:r>
    </w:p>
    <w:p w:rsidR="00BA3F68" w:rsidP="00BA3F68" w:rsidRDefault="00000000" w14:paraId="688C1BD3" w14:textId="77777777">
      <w:pPr>
        <w:pStyle w:val="ListParagraph"/>
        <w:numPr>
          <w:ilvl w:val="0"/>
          <w:numId w:val="21"/>
        </w:numPr>
      </w:pPr>
      <w:r>
        <w:t>Update your location: If you're open to remote work, make sure your profile reflects that.</w:t>
      </w:r>
    </w:p>
    <w:p w:rsidR="007C0C6D" w:rsidP="00BA3F68" w:rsidRDefault="00000000" w14:paraId="5FA383A4" w14:textId="4B0A6331">
      <w:pPr>
        <w:pStyle w:val="ListParagraph"/>
        <w:numPr>
          <w:ilvl w:val="0"/>
          <w:numId w:val="21"/>
        </w:numPr>
      </w:pPr>
      <w:r>
        <w:t>Join the Microsoft Alumni LinkedIn group. It's great for staying connected and finding new gigs after you leave.</w:t>
      </w:r>
    </w:p>
    <w:p w:rsidR="489AD058" w:rsidRDefault="489AD058" w14:paraId="2A82BEB9" w14:textId="64A82427">
      <w:r w:rsidRPr="489AD058">
        <w:rPr>
          <w:b/>
          <w:bCs/>
        </w:rPr>
        <w:t>Ready-to-use Copilot prompts for LinkedIn:</w:t>
      </w:r>
    </w:p>
    <w:p w:rsidR="489AD058" w:rsidP="00470573" w:rsidRDefault="489AD058" w14:paraId="1E0128A1" w14:textId="0AFD33E1">
      <w:r w:rsidRPr="489AD058">
        <w:rPr>
          <w:b/>
          <w:bCs/>
        </w:rPr>
        <w:t>Crafting your Headline &amp; About:</w:t>
      </w:r>
    </w:p>
    <w:p w:rsidRPr="00470573" w:rsidR="489AD058" w:rsidP="489AD058" w:rsidRDefault="489AD058" w14:paraId="293B1D3B" w14:textId="48441850">
      <w:pPr>
        <w:rPr>
          <w:rFonts w:ascii="Consolas" w:hAnsi="Consolas"/>
        </w:rPr>
      </w:pPr>
      <w:r w:rsidRPr="00470573">
        <w:rPr>
          <w:rFonts w:ascii="Consolas" w:hAnsi="Consolas"/>
        </w:rPr>
        <w:t>Help me draft a LinkedIn headline and summary for a [Your Role] leaving Microsoft after [X] years:</w:t>
      </w:r>
      <w:r w:rsidRPr="00470573">
        <w:rPr>
          <w:rFonts w:ascii="Consolas" w:hAnsi="Consolas"/>
        </w:rPr>
        <w:br/>
      </w:r>
      <w:r w:rsidRPr="00470573">
        <w:rPr>
          <w:rFonts w:ascii="Consolas" w:hAnsi="Consolas"/>
        </w:rPr>
        <w:t>- Headline: highlight my expertise in [key domains] and that I’m open to contract work.</w:t>
      </w:r>
      <w:r w:rsidRPr="00470573">
        <w:rPr>
          <w:rFonts w:ascii="Consolas" w:hAnsi="Consolas"/>
        </w:rPr>
        <w:br/>
      </w:r>
      <w:r w:rsidRPr="00470573">
        <w:rPr>
          <w:rFonts w:ascii="Consolas" w:hAnsi="Consolas"/>
        </w:rPr>
        <w:t xml:space="preserve">- Summary: </w:t>
      </w:r>
      <w:r w:rsidRPr="00470573">
        <w:rPr>
          <w:rFonts w:ascii="Consolas" w:hAnsi="Consolas"/>
        </w:rPr>
        <w:br/>
      </w:r>
      <w:r w:rsidRPr="00470573">
        <w:rPr>
          <w:rFonts w:ascii="Consolas" w:hAnsi="Consolas"/>
        </w:rPr>
        <w:t xml:space="preserve">  1) Introduce me as a [role] with [years] at Microsoft doing [areas of expertise].</w:t>
      </w:r>
      <w:r w:rsidRPr="00470573">
        <w:rPr>
          <w:rFonts w:ascii="Consolas" w:hAnsi="Consolas"/>
        </w:rPr>
        <w:br/>
      </w:r>
      <w:r w:rsidRPr="00470573">
        <w:rPr>
          <w:rFonts w:ascii="Consolas" w:hAnsi="Consolas"/>
        </w:rPr>
        <w:t xml:space="preserve">  2) Mention one or two big achievements (in broad terms, e.g., improved [X] by [Y]%).</w:t>
      </w:r>
      <w:r w:rsidRPr="00470573">
        <w:rPr>
          <w:rFonts w:ascii="Consolas" w:hAnsi="Consolas"/>
        </w:rPr>
        <w:br/>
      </w:r>
      <w:r w:rsidRPr="00470573">
        <w:rPr>
          <w:rFonts w:ascii="Consolas" w:hAnsi="Consolas"/>
        </w:rPr>
        <w:t xml:space="preserve">  3) State I’m now available for contract opportunities in [types of projects or industries].</w:t>
      </w:r>
      <w:r w:rsidRPr="00470573">
        <w:rPr>
          <w:rFonts w:ascii="Consolas" w:hAnsi="Consolas"/>
        </w:rPr>
        <w:br/>
      </w:r>
      <w:r w:rsidR="00470573">
        <w:rPr>
          <w:rFonts w:ascii="Consolas" w:hAnsi="Consolas"/>
        </w:rPr>
        <w:t xml:space="preserve">- </w:t>
      </w:r>
      <w:r w:rsidRPr="00470573">
        <w:rPr>
          <w:rFonts w:ascii="Consolas" w:hAnsi="Consolas"/>
        </w:rPr>
        <w:t>Tone: friendly, experienced, and straightforward, without any confidential info or internal jargon.</w:t>
      </w:r>
    </w:p>
    <w:p w:rsidRPr="00470573" w:rsidR="489AD058" w:rsidP="00284014" w:rsidRDefault="489AD058" w14:paraId="5D672340" w14:textId="74B49D85">
      <w:pPr>
        <w:rPr>
          <w:rFonts w:ascii="Consolas" w:hAnsi="Consolas"/>
        </w:rPr>
      </w:pPr>
      <w:r w:rsidRPr="00470573">
        <w:rPr>
          <w:rFonts w:ascii="Consolas" w:hAnsi="Consolas"/>
          <w:b/>
          <w:bCs/>
        </w:rPr>
        <w:t>Updating Experience bullets:</w:t>
      </w:r>
    </w:p>
    <w:p w:rsidRPr="00470573" w:rsidR="489AD058" w:rsidP="489AD058" w:rsidRDefault="489AD058" w14:paraId="1B05E216" w14:textId="74EFF6D3">
      <w:pPr>
        <w:rPr>
          <w:rFonts w:ascii="Consolas" w:hAnsi="Consolas"/>
        </w:rPr>
      </w:pPr>
      <w:r w:rsidRPr="00470573">
        <w:rPr>
          <w:rFonts w:ascii="Consolas" w:hAnsi="Consolas"/>
        </w:rPr>
        <w:t>Turn these accomplishments into LinkedIn experience bullets for my Microsoft role:</w:t>
      </w:r>
      <w:r w:rsidRPr="00470573">
        <w:rPr>
          <w:rFonts w:ascii="Consolas" w:hAnsi="Consolas"/>
        </w:rPr>
        <w:br/>
      </w:r>
      <w:r w:rsidRPr="00470573">
        <w:rPr>
          <w:rFonts w:ascii="Consolas" w:hAnsi="Consolas"/>
        </w:rPr>
        <w:t>- Improved [Feature/Metric] by [X]% through [what you did].</w:t>
      </w:r>
      <w:r w:rsidRPr="00470573">
        <w:rPr>
          <w:rFonts w:ascii="Consolas" w:hAnsi="Consolas"/>
        </w:rPr>
        <w:br/>
      </w:r>
      <w:r w:rsidRPr="00470573">
        <w:rPr>
          <w:rFonts w:ascii="Consolas" w:hAnsi="Consolas"/>
        </w:rPr>
        <w:t>- Led [project/team] resulting in [positive outcome].</w:t>
      </w:r>
      <w:r w:rsidRPr="00470573">
        <w:rPr>
          <w:rFonts w:ascii="Consolas" w:hAnsi="Consolas"/>
        </w:rPr>
        <w:br/>
      </w:r>
      <w:r w:rsidRPr="00470573">
        <w:rPr>
          <w:rFonts w:ascii="Consolas" w:hAnsi="Consolas"/>
        </w:rPr>
        <w:t>- (Add more as needed)</w:t>
      </w:r>
      <w:r w:rsidRPr="00470573">
        <w:rPr>
          <w:rFonts w:ascii="Consolas" w:hAnsi="Consolas"/>
        </w:rPr>
        <w:br/>
      </w:r>
      <w:r w:rsidRPr="00470573">
        <w:rPr>
          <w:rFonts w:ascii="Consolas" w:hAnsi="Consolas"/>
        </w:rPr>
        <w:t>Ensure each bullet starts with an action verb and highlights a result. No confidential names or data.</w:t>
      </w:r>
    </w:p>
    <w:p w:rsidR="489AD058" w:rsidRDefault="489AD058" w14:paraId="02EE8791" w14:textId="7E339E5A">
      <w:r>
        <w:t xml:space="preserve">Review and edit the outputs so they read well and follow NDA rules. Copilot might insert too many flashy adjectives or internal references – feel free to simplify language so it sounds like </w:t>
      </w:r>
      <w:r w:rsidRPr="489AD058">
        <w:rPr>
          <w:b/>
          <w:bCs/>
        </w:rPr>
        <w:t>you</w:t>
      </w:r>
      <w:r>
        <w:t>.</w:t>
      </w:r>
    </w:p>
    <w:p w:rsidR="489AD058" w:rsidRDefault="489AD058" w14:paraId="7C066A01" w14:textId="1E366B38">
      <w:r w:rsidRPr="489AD058">
        <w:rPr>
          <w:i/>
          <w:iCs/>
        </w:rPr>
        <w:t>Tip: Once you have a draft profile, ask a colleague or friend to glance over it – fresh eyes can catch any leftover Microsoft-specific terms or just help ensure it reads naturally.</w:t>
      </w:r>
    </w:p>
    <w:p w:rsidR="489AD058" w:rsidP="489AD058" w:rsidRDefault="489AD058" w14:paraId="68696714" w14:textId="77777777">
      <w:pPr>
        <w:pBdr>
          <w:bottom w:val="single" w:color="000000" w:sz="6" w:space="1"/>
        </w:pBdr>
      </w:pPr>
    </w:p>
    <w:p w:rsidR="489AD058" w:rsidP="489AD058" w:rsidRDefault="489AD058" w14:paraId="16CEF6F4" w14:textId="584BF594">
      <w:pPr>
        <w:pStyle w:val="Heading2"/>
      </w:pPr>
      <w:bookmarkStart w:name="_Toc229748453" w:id="6"/>
      <w:r>
        <w:t>4. Resume Playbook (with Copilot Prompts)</w:t>
      </w:r>
      <w:bookmarkEnd w:id="6"/>
    </w:p>
    <w:p w:rsidR="489AD058" w:rsidRDefault="489AD058" w14:paraId="7D0F3A67" w14:textId="1837097B">
      <w:r w:rsidRPr="489AD058">
        <w:rPr>
          <w:b/>
          <w:bCs/>
        </w:rPr>
        <w:t>Your resume</w:t>
      </w:r>
      <w:r>
        <w:t xml:space="preserve"> might be the first detailed info a vendor or recruiter sees after LinkedIn. Since you’re going for contract roles, you want to emphasize </w:t>
      </w:r>
      <w:r w:rsidRPr="489AD058">
        <w:rPr>
          <w:b/>
          <w:bCs/>
        </w:rPr>
        <w:t>skills, projects, and outcomes</w:t>
      </w:r>
      <w:r>
        <w:t xml:space="preserve"> relevant to those roles, and keep it concise.</w:t>
      </w:r>
    </w:p>
    <w:p w:rsidR="489AD058" w:rsidRDefault="489AD058" w14:paraId="7ED8EB37" w14:textId="29A11B9F">
      <w:r w:rsidRPr="489AD058">
        <w:rPr>
          <w:b/>
          <w:bCs/>
        </w:rPr>
        <w:t>Quick hits for an effective resume as a contractor:</w:t>
      </w:r>
    </w:p>
    <w:p w:rsidR="489AD058" w:rsidP="489AD058" w:rsidRDefault="489AD058" w14:paraId="1FA0FF92" w14:textId="56CD4CC1">
      <w:pPr>
        <w:numPr>
          <w:ilvl w:val="0"/>
          <w:numId w:val="17"/>
        </w:numPr>
      </w:pPr>
      <w:r w:rsidRPr="489AD058">
        <w:rPr>
          <w:b/>
          <w:bCs/>
        </w:rPr>
        <w:t>Format:</w:t>
      </w:r>
      <w:r>
        <w:t xml:space="preserve"> 1–2 pages max, easy to skim. Use clear section headings (Summary, Skills, Experience, etc.). Avoid fancy formatting that could confuse applicant tracking systems (ATS) – stick with basic text, bullet points, standard fonts.</w:t>
      </w:r>
    </w:p>
    <w:p w:rsidR="489AD058" w:rsidP="489AD058" w:rsidRDefault="489AD058" w14:paraId="785C42CA" w14:textId="3CCB5DDE">
      <w:pPr>
        <w:numPr>
          <w:ilvl w:val="0"/>
          <w:numId w:val="17"/>
        </w:numPr>
      </w:pPr>
      <w:r w:rsidRPr="489AD058">
        <w:rPr>
          <w:b/>
          <w:bCs/>
        </w:rPr>
        <w:t>Summary or Objective:</w:t>
      </w:r>
      <w:r>
        <w:t xml:space="preserve"> A short introduction at the top of your resume. For example: *“Seasoned Azure Cloud Architect with 20+ years at Microsoft. Proven track record in designing scalable cloud solutions and leading global teams. Now leveraging enterprise expertise to drive success as a contract consultant.”*</w:t>
      </w:r>
    </w:p>
    <w:p w:rsidR="489AD058" w:rsidP="489AD058" w:rsidRDefault="489AD058" w14:paraId="4987BA1A" w14:textId="505F344A">
      <w:pPr>
        <w:numPr>
          <w:ilvl w:val="0"/>
          <w:numId w:val="17"/>
        </w:numPr>
      </w:pPr>
      <w:r w:rsidRPr="489AD058">
        <w:rPr>
          <w:b/>
          <w:bCs/>
        </w:rPr>
        <w:t>Skills:</w:t>
      </w:r>
      <w:r>
        <w:t xml:space="preserve"> Include a list of your core competencies and tools (cloud platforms, programming languages, methodologies, etc.). This helps hit keywords that recruiters/search algorithms might look for.</w:t>
      </w:r>
    </w:p>
    <w:p w:rsidR="489AD058" w:rsidP="489AD058" w:rsidRDefault="489AD058" w14:paraId="3B314046" w14:textId="1CC14FF0">
      <w:pPr>
        <w:numPr>
          <w:ilvl w:val="0"/>
          <w:numId w:val="17"/>
        </w:numPr>
      </w:pPr>
      <w:r w:rsidRPr="489AD058">
        <w:rPr>
          <w:b/>
          <w:bCs/>
        </w:rPr>
        <w:t>Experience bullets:</w:t>
      </w:r>
      <w:r>
        <w:t xml:space="preserve"> Under your last job (likely Microsoft), list 4-6 </w:t>
      </w:r>
      <w:r w:rsidRPr="489AD058">
        <w:rPr>
          <w:i/>
          <w:iCs/>
        </w:rPr>
        <w:t>specific, result-driven bullets</w:t>
      </w:r>
      <w:r>
        <w:t>. Start each bullet with a strong action verb and end with a tangible result if possible. You can reuse some of what you wrote on LinkedIn but typically with a bit more detail or numbers.</w:t>
      </w:r>
    </w:p>
    <w:p w:rsidR="489AD058" w:rsidP="489AD058" w:rsidRDefault="489AD058" w14:paraId="1FC28C71" w14:textId="538AABA1">
      <w:pPr>
        <w:numPr>
          <w:ilvl w:val="1"/>
          <w:numId w:val="17"/>
        </w:numPr>
      </w:pPr>
      <w:r w:rsidRPr="489AD058">
        <w:rPr>
          <w:i/>
          <w:iCs/>
        </w:rPr>
        <w:t>Example bullet:</w:t>
      </w:r>
      <w:r>
        <w:t xml:space="preserve"> “</w:t>
      </w:r>
      <w:r w:rsidRPr="489AD058">
        <w:rPr>
          <w:b/>
          <w:bCs/>
        </w:rPr>
        <w:t>Led</w:t>
      </w:r>
      <w:r>
        <w:t xml:space="preserve"> the redesign of a major Azure cost management feature, </w:t>
      </w:r>
      <w:r w:rsidRPr="489AD058">
        <w:rPr>
          <w:b/>
          <w:bCs/>
        </w:rPr>
        <w:t>improving cost savings identification by ~15%</w:t>
      </w:r>
      <w:r>
        <w:t xml:space="preserve"> and influencing adoption by 200+ enterprise customers.”</w:t>
      </w:r>
    </w:p>
    <w:p w:rsidR="489AD058" w:rsidP="489AD058" w:rsidRDefault="489AD058" w14:paraId="7AD1956D" w14:textId="3A533A26">
      <w:pPr>
        <w:numPr>
          <w:ilvl w:val="0"/>
          <w:numId w:val="17"/>
        </w:numPr>
      </w:pPr>
      <w:r w:rsidRPr="489AD058">
        <w:rPr>
          <w:b/>
          <w:bCs/>
        </w:rPr>
        <w:t>Earlier roles:</w:t>
      </w:r>
      <w:r>
        <w:t xml:space="preserve"> Summarize older roles briefly or omit details if they’re not as relevant. Focus on the last 10-15 years or last few roles.</w:t>
      </w:r>
    </w:p>
    <w:p w:rsidR="489AD058" w:rsidRDefault="489AD058" w14:paraId="14480DAA" w14:textId="2DD79208">
      <w:r w:rsidRPr="489AD058">
        <w:rPr>
          <w:b/>
          <w:bCs/>
        </w:rPr>
        <w:t>Ready-to-use Copilot prompts for the resume:</w:t>
      </w:r>
    </w:p>
    <w:p w:rsidRPr="00284014" w:rsidR="489AD058" w:rsidP="00284014" w:rsidRDefault="489AD058" w14:paraId="6D419BA9" w14:textId="68C9AF50">
      <w:pPr>
        <w:rPr>
          <w:rFonts w:ascii="Consolas" w:hAnsi="Consolas"/>
        </w:rPr>
      </w:pPr>
      <w:r w:rsidRPr="00284014">
        <w:rPr>
          <w:rFonts w:ascii="Consolas" w:hAnsi="Consolas"/>
          <w:b/>
          <w:bCs/>
        </w:rPr>
        <w:t>Professional Summary &amp; Skills:</w:t>
      </w:r>
    </w:p>
    <w:p w:rsidRPr="00284014" w:rsidR="489AD058" w:rsidP="489AD058" w:rsidRDefault="489AD058" w14:paraId="1F0AB38F" w14:textId="1D0F0F66">
      <w:pPr>
        <w:rPr>
          <w:rFonts w:ascii="Consolas" w:hAnsi="Consolas"/>
        </w:rPr>
      </w:pPr>
      <w:r w:rsidRPr="00284014">
        <w:rPr>
          <w:rFonts w:ascii="Consolas" w:hAnsi="Consolas"/>
        </w:rPr>
        <w:t>Summarize my career in 2-3 sentences for a resume introduction:</w:t>
      </w:r>
      <w:r w:rsidRPr="00284014">
        <w:rPr>
          <w:rFonts w:ascii="Consolas" w:hAnsi="Consolas"/>
        </w:rPr>
        <w:br/>
      </w:r>
      <w:r w:rsidRPr="00284014">
        <w:rPr>
          <w:rFonts w:ascii="Consolas" w:hAnsi="Consolas"/>
        </w:rPr>
        <w:t>- mention [X] years at Microsoft in [domains/roles],</w:t>
      </w:r>
      <w:r w:rsidRPr="00284014">
        <w:rPr>
          <w:rFonts w:ascii="Consolas" w:hAnsi="Consolas"/>
        </w:rPr>
        <w:br/>
      </w:r>
      <w:r w:rsidRPr="00284014">
        <w:rPr>
          <w:rFonts w:ascii="Consolas" w:hAnsi="Consolas"/>
        </w:rPr>
        <w:t>- highlight key strengths (like [short list of expertise] and leadership),</w:t>
      </w:r>
      <w:r w:rsidRPr="00284014">
        <w:rPr>
          <w:rFonts w:ascii="Consolas" w:hAnsi="Consolas"/>
        </w:rPr>
        <w:br/>
      </w:r>
      <w:r w:rsidRPr="00284014">
        <w:rPr>
          <w:rFonts w:ascii="Consolas" w:hAnsi="Consolas"/>
        </w:rPr>
        <w:t>- state that I’m looking for contract roles.</w:t>
      </w:r>
      <w:r w:rsidRPr="00284014">
        <w:rPr>
          <w:rFonts w:ascii="Consolas" w:hAnsi="Consolas"/>
        </w:rPr>
        <w:br/>
      </w:r>
      <w:r w:rsidRPr="00284014">
        <w:rPr>
          <w:rFonts w:ascii="Consolas" w:hAnsi="Consolas"/>
        </w:rPr>
        <w:br/>
      </w:r>
      <w:r w:rsidRPr="00284014">
        <w:rPr>
          <w:rFonts w:ascii="Consolas" w:hAnsi="Consolas"/>
        </w:rPr>
        <w:t>Also, give me 8-10 bullet points for a “Skills” section covering my top technical and soft skills (e.g., [list a few, Copilot will complete]).</w:t>
      </w:r>
    </w:p>
    <w:p w:rsidRPr="00284014" w:rsidR="489AD058" w:rsidP="00284014" w:rsidRDefault="489AD058" w14:paraId="2E8CDC59" w14:textId="3CC1B21F">
      <w:pPr>
        <w:rPr>
          <w:rFonts w:ascii="Consolas" w:hAnsi="Consolas"/>
        </w:rPr>
      </w:pPr>
      <w:r w:rsidRPr="00284014">
        <w:rPr>
          <w:rFonts w:ascii="Consolas" w:hAnsi="Consolas"/>
          <w:b/>
          <w:bCs/>
        </w:rPr>
        <w:t>Experience bullets for Microsoft role:</w:t>
      </w:r>
    </w:p>
    <w:p w:rsidRPr="00284014" w:rsidR="489AD058" w:rsidP="489AD058" w:rsidRDefault="489AD058" w14:paraId="5E2D3816" w14:textId="1286714B">
      <w:pPr>
        <w:rPr>
          <w:rFonts w:ascii="Consolas" w:hAnsi="Consolas"/>
        </w:rPr>
      </w:pPr>
      <w:r w:rsidRPr="00284014">
        <w:rPr>
          <w:rFonts w:ascii="Consolas" w:hAnsi="Consolas"/>
        </w:rPr>
        <w:t>Create 5 one-line resume bullets for my “[Your Role], Microsoft (Years)”:</w:t>
      </w:r>
      <w:r w:rsidRPr="00284014">
        <w:rPr>
          <w:rFonts w:ascii="Consolas" w:hAnsi="Consolas"/>
        </w:rPr>
        <w:br/>
      </w:r>
      <w:r w:rsidRPr="00284014">
        <w:rPr>
          <w:rFonts w:ascii="Consolas" w:hAnsi="Consolas"/>
        </w:rPr>
        <w:t>- Focus on major accomplishments and quantifiable outcomes (use safe approximations, like “~X%” or “over Y users”).</w:t>
      </w:r>
      <w:r w:rsidRPr="00284014">
        <w:rPr>
          <w:rFonts w:ascii="Consolas" w:hAnsi="Consolas"/>
        </w:rPr>
        <w:br/>
      </w:r>
      <w:r w:rsidRPr="00284014">
        <w:rPr>
          <w:rFonts w:ascii="Consolas" w:hAnsi="Consolas"/>
        </w:rPr>
        <w:t>- Use action verbs (Improved, Led, Designed, Reduced, Increased, Developed, etc.).</w:t>
      </w:r>
      <w:r w:rsidRPr="00284014">
        <w:rPr>
          <w:rFonts w:ascii="Consolas" w:hAnsi="Consolas"/>
        </w:rPr>
        <w:br/>
      </w:r>
      <w:r w:rsidRPr="00284014">
        <w:rPr>
          <w:rFonts w:ascii="Consolas" w:hAnsi="Consolas"/>
        </w:rPr>
        <w:t>- No internal code names or anything confidential.</w:t>
      </w:r>
      <w:r w:rsidRPr="00284014">
        <w:rPr>
          <w:rFonts w:ascii="Consolas" w:hAnsi="Consolas"/>
        </w:rPr>
        <w:br/>
      </w:r>
      <w:r w:rsidRPr="00284014">
        <w:rPr>
          <w:rFonts w:ascii="Consolas" w:hAnsi="Consolas"/>
        </w:rPr>
        <w:t>For example: “Improved [something] by [X]% by [doing Y].”</w:t>
      </w:r>
    </w:p>
    <w:p w:rsidR="489AD058" w:rsidRDefault="489AD058" w14:paraId="7A02706D" w14:textId="252B3B9C">
      <w:r w:rsidRPr="489AD058">
        <w:rPr>
          <w:i/>
          <w:iCs/>
        </w:rPr>
        <w:t>(You can swap in your specific achievements or let Copilot suggest some based on your notes, then tweak.)</w:t>
      </w:r>
    </w:p>
    <w:p w:rsidR="489AD058" w:rsidRDefault="489AD058" w14:paraId="6DB54865" w14:textId="288EF6C0">
      <w:r>
        <w:t xml:space="preserve">After generating a draft, manually </w:t>
      </w:r>
      <w:r w:rsidRPr="489AD058">
        <w:rPr>
          <w:b/>
          <w:bCs/>
        </w:rPr>
        <w:t>review for any confidential info</w:t>
      </w:r>
      <w:r>
        <w:t xml:space="preserve"> (same rule applies). Polish the wording to ensure each bullet is clear and stands on its own. Tailor the bullets to highlight skills you want to offer as a contractor.</w:t>
      </w:r>
    </w:p>
    <w:p w:rsidR="489AD058" w:rsidRDefault="489AD058" w14:paraId="5CB28333" w14:textId="48E6DF7A">
      <w:r w:rsidRPr="489AD058">
        <w:rPr>
          <w:i/>
          <w:iCs/>
        </w:rPr>
        <w:t>Tip:</w:t>
      </w:r>
      <w:r>
        <w:t xml:space="preserve"> The resume might be one place to list multiple shorter projects or initiatives not in your main portfolio – just be sure each bullet still shows an outcome or valuable skill. Keep it tight and factual; recruiters often spend seconds on a resume, so front-load strong words and results.</w:t>
      </w:r>
    </w:p>
    <w:p w:rsidR="489AD058" w:rsidP="489AD058" w:rsidRDefault="489AD058" w14:paraId="4D123EB2" w14:textId="77777777">
      <w:pPr>
        <w:pBdr>
          <w:bottom w:val="single" w:color="000000" w:sz="6" w:space="1"/>
        </w:pBdr>
      </w:pPr>
    </w:p>
    <w:p w:rsidR="489AD058" w:rsidP="489AD058" w:rsidRDefault="489AD058" w14:paraId="549B5B0C" w14:textId="15CC45BE">
      <w:pPr>
        <w:pStyle w:val="Heading2"/>
      </w:pPr>
      <w:bookmarkStart w:name="_Toc229748454" w:id="7"/>
      <w:r>
        <w:t>5. Portfolio Playbook (focus on NDA-Safe Case Studies)</w:t>
      </w:r>
      <w:bookmarkEnd w:id="7"/>
    </w:p>
    <w:p w:rsidR="489AD058" w:rsidRDefault="489AD058" w14:paraId="138E46A6" w14:textId="1E90F032">
      <w:r>
        <w:t xml:space="preserve">Your professional portfolio is where you </w:t>
      </w:r>
      <w:r w:rsidRPr="489AD058">
        <w:rPr>
          <w:b/>
          <w:bCs/>
        </w:rPr>
        <w:t>show your work</w:t>
      </w:r>
      <w:r>
        <w:t xml:space="preserve">. As a long-time FTE moving into contract roles, your portfolio likely includes case studies of projects you’ve led or contributed to. However, building it requires extra caution: </w:t>
      </w:r>
      <w:r w:rsidRPr="489AD058">
        <w:rPr>
          <w:b/>
          <w:bCs/>
        </w:rPr>
        <w:t>treat everything as public</w:t>
      </w:r>
      <w:r>
        <w:t xml:space="preserve"> (even if you think it’s private). We’ll go through how to create a compelling portfolio that showcases your impact without ever revealing protected info.</w:t>
      </w:r>
    </w:p>
    <w:p w:rsidR="489AD058" w:rsidRDefault="489AD058" w14:paraId="4654C197" w14:textId="7DAC314A">
      <w:r w:rsidRPr="489AD058">
        <w:rPr>
          <w:b/>
          <w:bCs/>
        </w:rPr>
        <w:t>Portfolio best practices (for contractors):</w:t>
      </w:r>
    </w:p>
    <w:p w:rsidR="489AD058" w:rsidP="489AD058" w:rsidRDefault="489AD058" w14:paraId="51DEF9D4" w14:textId="22D1751E">
      <w:pPr>
        <w:numPr>
          <w:ilvl w:val="0"/>
          <w:numId w:val="5"/>
        </w:numPr>
      </w:pPr>
      <w:r w:rsidRPr="489AD058">
        <w:rPr>
          <w:b/>
          <w:bCs/>
        </w:rPr>
        <w:t>Pick 3-5 great stories</w:t>
      </w:r>
      <w:r>
        <w:t xml:space="preserve"> to tell. Each should highlight a problem you solved, how you approached it, and the outcome or difference you made (ideally with some measurable result).</w:t>
      </w:r>
    </w:p>
    <w:p w:rsidR="489AD058" w:rsidP="489AD058" w:rsidRDefault="489AD058" w14:paraId="6FEC123A" w14:textId="09386AF8">
      <w:pPr>
        <w:numPr>
          <w:ilvl w:val="0"/>
          <w:numId w:val="5"/>
        </w:numPr>
      </w:pPr>
      <w:r w:rsidRPr="489AD058">
        <w:rPr>
          <w:b/>
          <w:bCs/>
        </w:rPr>
        <w:t>Use a case study format:</w:t>
      </w:r>
      <w:r>
        <w:t xml:space="preserve"> For each project, outline the context/Problem, your Approach, the Solution, and the Outcome. Even if you were “just one part of a team”, clarify your role and contributions.</w:t>
      </w:r>
    </w:p>
    <w:p w:rsidR="489AD058" w:rsidP="489AD058" w:rsidRDefault="489AD058" w14:paraId="693F6220" w14:textId="5A040074">
      <w:pPr>
        <w:numPr>
          <w:ilvl w:val="0"/>
          <w:numId w:val="5"/>
        </w:numPr>
      </w:pPr>
      <w:r w:rsidRPr="489AD058">
        <w:rPr>
          <w:b/>
          <w:bCs/>
        </w:rPr>
        <w:t>Be visual, but safe:</w:t>
      </w:r>
      <w:r>
        <w:t xml:space="preserve"> Include </w:t>
      </w:r>
      <w:r w:rsidRPr="489AD058">
        <w:rPr>
          <w:b/>
          <w:bCs/>
        </w:rPr>
        <w:t>screenshots or images</w:t>
      </w:r>
      <w:r>
        <w:t xml:space="preserve"> of your work only if they’re from publicly available products or sites. For instance, it’s fine to show </w:t>
      </w:r>
      <w:r w:rsidRPr="489AD058">
        <w:rPr>
          <w:b/>
          <w:bCs/>
        </w:rPr>
        <w:t>a screenshot of a shipped feature</w:t>
      </w:r>
      <w:r>
        <w:t xml:space="preserve"> you worked on. If a design never saw daylight outside of Microsoft, </w:t>
      </w:r>
      <w:r w:rsidRPr="489AD058">
        <w:rPr>
          <w:b/>
          <w:bCs/>
        </w:rPr>
        <w:t>do not show it</w:t>
      </w:r>
      <w:r>
        <w:t xml:space="preserve">. Instead, you can describe it or perhaps show a </w:t>
      </w:r>
      <w:r w:rsidRPr="489AD058">
        <w:rPr>
          <w:b/>
          <w:bCs/>
        </w:rPr>
        <w:t>generic, re-created diagram</w:t>
      </w:r>
      <w:r>
        <w:t xml:space="preserve"> that doesn’t expose actual UI or code. For example, you could draw a simplified flowchart to convey how you improved a process without showing the actual UI.</w:t>
      </w:r>
    </w:p>
    <w:p w:rsidR="489AD058" w:rsidP="489AD058" w:rsidRDefault="489AD058" w14:paraId="4623F2EA" w14:textId="334D745F">
      <w:pPr>
        <w:numPr>
          <w:ilvl w:val="0"/>
          <w:numId w:val="5"/>
        </w:numPr>
      </w:pPr>
      <w:r w:rsidRPr="489AD058">
        <w:rPr>
          <w:b/>
          <w:bCs/>
        </w:rPr>
        <w:t>Abstract sensitive details:</w:t>
      </w:r>
      <w:r>
        <w:t xml:space="preserve"> If a project itself is confidential (maybe it was internal or unreleased), you can still include it in your portfolio by focusing on what you did and </w:t>
      </w:r>
      <w:r w:rsidRPr="489AD058">
        <w:rPr>
          <w:b/>
          <w:bCs/>
        </w:rPr>
        <w:t>what you learned</w:t>
      </w:r>
      <w:r>
        <w:t xml:space="preserve">, but keep the description high-level. Use phrases like </w:t>
      </w:r>
      <w:r w:rsidRPr="489AD058">
        <w:rPr>
          <w:i/>
          <w:iCs/>
        </w:rPr>
        <w:t>“a new internal tool for Azure’s support team”</w:t>
      </w:r>
      <w:r>
        <w:t xml:space="preserve"> without getting into specifics or showing images. Visualize conceptually if needed.</w:t>
      </w:r>
    </w:p>
    <w:p w:rsidR="489AD058" w:rsidP="489AD058" w:rsidRDefault="489AD058" w14:paraId="3E38F097" w14:textId="31FDC779">
      <w:pPr>
        <w:numPr>
          <w:ilvl w:val="0"/>
          <w:numId w:val="5"/>
        </w:numPr>
      </w:pPr>
      <w:r w:rsidRPr="489AD058">
        <w:rPr>
          <w:b/>
          <w:bCs/>
        </w:rPr>
        <w:t>Focus on outcomes:</w:t>
      </w:r>
      <w:r>
        <w:t xml:space="preserve"> Did your work increase adoption, improve a metric, win an award, or otherwise make a difference? Mention that, as long as you can do it without exposing confidential data. (E.g., </w:t>
      </w:r>
      <w:r w:rsidRPr="489AD058">
        <w:rPr>
          <w:i/>
          <w:iCs/>
        </w:rPr>
        <w:t>“improved page load performance by ~25%”</w:t>
      </w:r>
      <w:r>
        <w:t xml:space="preserve"> or </w:t>
      </w:r>
      <w:r w:rsidRPr="489AD058">
        <w:rPr>
          <w:i/>
          <w:iCs/>
        </w:rPr>
        <w:t>“reduced support call volume”</w:t>
      </w:r>
      <w:r>
        <w:t xml:space="preserve"> are fine; but don’t include raw internal numbers that aren’t public.)</w:t>
      </w:r>
    </w:p>
    <w:p w:rsidR="489AD058" w:rsidP="489AD058" w:rsidRDefault="489AD058" w14:paraId="1D642126" w14:textId="5B5EC5EF">
      <w:pPr>
        <w:numPr>
          <w:ilvl w:val="0"/>
          <w:numId w:val="5"/>
        </w:numPr>
      </w:pPr>
      <w:r w:rsidRPr="489AD058">
        <w:rPr>
          <w:b/>
          <w:bCs/>
        </w:rPr>
        <w:t>No code or technical secrets:</w:t>
      </w:r>
      <w:r>
        <w:t xml:space="preserve"> Avoid showing code snippets or architecture diagrams that aren’t already public knowledge. If you want to discuss technical decisions, do it conceptually.</w:t>
      </w:r>
    </w:p>
    <w:p w:rsidR="489AD058" w:rsidRDefault="489AD058" w14:paraId="394F6BFF" w14:textId="4AD88E51">
      <w:r w:rsidRPr="489AD058">
        <w:rPr>
          <w:b/>
          <w:bCs/>
        </w:rPr>
        <w:t>Portfolio access: Public vs Private vs On-request</w:t>
      </w:r>
      <w:r>
        <w:t xml:space="preserve"> – It’s okay to have </w:t>
      </w:r>
      <w:r w:rsidRPr="489AD058">
        <w:rPr>
          <w:b/>
          <w:bCs/>
        </w:rPr>
        <w:t>some content public and some gated</w:t>
      </w:r>
      <w:r>
        <w:t xml:space="preserve">, but remember: gating (password-protection or “on request” content) is only to limit who sees something, </w:t>
      </w:r>
      <w:r w:rsidRPr="489AD058">
        <w:rPr>
          <w:i/>
          <w:iCs/>
        </w:rPr>
        <w:t>not to give permission to show confidential info</w:t>
      </w:r>
      <w:r>
        <w:t xml:space="preserve">. Anything you put behind a password still should be acceptable to share with outsiders (because they </w:t>
      </w:r>
      <w:r w:rsidRPr="489AD058">
        <w:rPr>
          <w:i/>
          <w:iCs/>
        </w:rPr>
        <w:t>are</w:t>
      </w:r>
      <w:r>
        <w:t xml:space="preserve"> outsiders). Use gating mostly to limit how broadly it’s spread, not to break the rules.</w:t>
      </w:r>
    </w:p>
    <w:p w:rsidR="489AD058" w:rsidRDefault="489AD058" w14:paraId="554E0D4E" w14:textId="52271D9B">
      <w:r w:rsidRPr="489AD058">
        <w:rPr>
          <w:b/>
          <w:bCs/>
        </w:rPr>
        <w:t>Portfolio Access Options:</w:t>
      </w:r>
    </w:p>
    <w:tbl>
      <w:tblPr>
        <w:tblStyle w:val="TableGrid"/>
        <w:tblW w:w="0" w:type="auto"/>
        <w:tblLook w:val="04A0" w:firstRow="1" w:lastRow="0" w:firstColumn="1" w:lastColumn="0" w:noHBand="0" w:noVBand="1"/>
      </w:tblPr>
      <w:tblGrid>
        <w:gridCol w:w="3005"/>
        <w:gridCol w:w="3005"/>
        <w:gridCol w:w="3006"/>
      </w:tblGrid>
      <w:tr w:rsidR="489AD058" w:rsidTr="489AD058" w14:paraId="250E23A6" w14:textId="77777777">
        <w:tc>
          <w:tcPr>
            <w:tcW w:w="3009" w:type="dxa"/>
          </w:tcPr>
          <w:p w:rsidR="489AD058" w:rsidRDefault="489AD058" w14:paraId="73399777" w14:textId="22654165">
            <w:r w:rsidRPr="489AD058">
              <w:rPr>
                <w:b/>
                <w:bCs/>
              </w:rPr>
              <w:t>Access Method</w:t>
            </w:r>
          </w:p>
        </w:tc>
        <w:tc>
          <w:tcPr>
            <w:tcW w:w="3009" w:type="dxa"/>
          </w:tcPr>
          <w:p w:rsidR="489AD058" w:rsidRDefault="489AD058" w14:paraId="2B3ECAF4" w14:textId="63D4C23F">
            <w:r w:rsidRPr="489AD058">
              <w:rPr>
                <w:b/>
                <w:bCs/>
              </w:rPr>
              <w:t>NDA-Safety</w:t>
            </w:r>
          </w:p>
        </w:tc>
        <w:tc>
          <w:tcPr>
            <w:tcW w:w="3009" w:type="dxa"/>
          </w:tcPr>
          <w:p w:rsidR="489AD058" w:rsidRDefault="489AD058" w14:paraId="05D4FEBD" w14:textId="570BCB23">
            <w:r w:rsidRPr="489AD058">
              <w:rPr>
                <w:b/>
                <w:bCs/>
              </w:rPr>
              <w:t>Recruiter Friendliness</w:t>
            </w:r>
          </w:p>
        </w:tc>
      </w:tr>
      <w:tr w:rsidR="489AD058" w:rsidTr="489AD058" w14:paraId="66701EA5" w14:textId="77777777">
        <w:tc>
          <w:tcPr>
            <w:tcW w:w="3009" w:type="dxa"/>
          </w:tcPr>
          <w:p w:rsidR="489AD058" w:rsidRDefault="489AD058" w14:paraId="1829D3BD" w14:textId="43AA7449">
            <w:r w:rsidRPr="489AD058">
              <w:rPr>
                <w:b/>
                <w:bCs/>
              </w:rPr>
              <w:t>Fully public site</w:t>
            </w:r>
            <w:r>
              <w:t xml:space="preserve"> (no gating)</w:t>
            </w:r>
          </w:p>
        </w:tc>
        <w:tc>
          <w:tcPr>
            <w:tcW w:w="3009" w:type="dxa"/>
          </w:tcPr>
          <w:p w:rsidR="489AD058" w:rsidRDefault="489AD058" w14:paraId="3917D7CB" w14:textId="7F12CF23">
            <w:r w:rsidRPr="489AD058">
              <w:rPr>
                <w:b/>
                <w:bCs/>
              </w:rPr>
              <w:t>Safest</w:t>
            </w:r>
            <w:r>
              <w:t xml:space="preserve"> – you’ll only include non-confidential content.</w:t>
            </w:r>
          </w:p>
        </w:tc>
        <w:tc>
          <w:tcPr>
            <w:tcW w:w="3009" w:type="dxa"/>
          </w:tcPr>
          <w:p w:rsidR="489AD058" w:rsidRDefault="489AD058" w14:paraId="0B447AC2" w14:textId="57D287EE">
            <w:r w:rsidRPr="489AD058">
              <w:rPr>
                <w:b/>
                <w:bCs/>
              </w:rPr>
              <w:t>High</w:t>
            </w:r>
            <w:r>
              <w:t xml:space="preserve"> – Maximum convenience. This is the norm; recruiters expect just a link with no password.</w:t>
            </w:r>
          </w:p>
        </w:tc>
      </w:tr>
      <w:tr w:rsidR="489AD058" w:rsidTr="489AD058" w14:paraId="5652E6E7" w14:textId="77777777">
        <w:tc>
          <w:tcPr>
            <w:tcW w:w="3009" w:type="dxa"/>
          </w:tcPr>
          <w:p w:rsidR="489AD058" w:rsidRDefault="489AD058" w14:paraId="41AA6A4D" w14:textId="2A622914">
            <w:r w:rsidRPr="489AD058">
              <w:rPr>
                <w:b/>
                <w:bCs/>
              </w:rPr>
              <w:t>Password-protected pages</w:t>
            </w:r>
          </w:p>
        </w:tc>
        <w:tc>
          <w:tcPr>
            <w:tcW w:w="3009" w:type="dxa"/>
          </w:tcPr>
          <w:p w:rsidR="489AD058" w:rsidRDefault="489AD058" w14:paraId="05232E05" w14:textId="622CE5C2">
            <w:r w:rsidRPr="489AD058">
              <w:rPr>
                <w:b/>
                <w:bCs/>
              </w:rPr>
              <w:t>Moderate</w:t>
            </w:r>
            <w:r>
              <w:t xml:space="preserve"> – You can put some sensitive details here (still NDA-compliant), but nothing truly secret.</w:t>
            </w:r>
          </w:p>
        </w:tc>
        <w:tc>
          <w:tcPr>
            <w:tcW w:w="3009" w:type="dxa"/>
          </w:tcPr>
          <w:p w:rsidR="489AD058" w:rsidRDefault="489AD058" w14:paraId="0171FF35" w14:textId="060C7559">
            <w:r w:rsidRPr="489AD058">
              <w:rPr>
                <w:b/>
                <w:bCs/>
              </w:rPr>
              <w:t>Medium</w:t>
            </w:r>
            <w:r>
              <w:t xml:space="preserve"> – Some recruiters may ask for access, but adding a simple password is usually fine if the public portion is compelling.</w:t>
            </w:r>
          </w:p>
        </w:tc>
      </w:tr>
      <w:tr w:rsidR="489AD058" w:rsidTr="489AD058" w14:paraId="6D32A7F0" w14:textId="77777777">
        <w:tc>
          <w:tcPr>
            <w:tcW w:w="3009" w:type="dxa"/>
          </w:tcPr>
          <w:p w:rsidR="489AD058" w:rsidRDefault="489AD058" w14:paraId="34588910" w14:textId="3443CAF6">
            <w:r w:rsidRPr="489AD058">
              <w:rPr>
                <w:b/>
                <w:bCs/>
              </w:rPr>
              <w:t>On-request only</w:t>
            </w:r>
            <w:r>
              <w:t xml:space="preserve"> (not posted publicly)</w:t>
            </w:r>
          </w:p>
        </w:tc>
        <w:tc>
          <w:tcPr>
            <w:tcW w:w="3009" w:type="dxa"/>
          </w:tcPr>
          <w:p w:rsidR="489AD058" w:rsidRDefault="489AD058" w14:paraId="46A00809" w14:textId="7ADA27E0">
            <w:r w:rsidRPr="489AD058">
              <w:rPr>
                <w:b/>
                <w:bCs/>
              </w:rPr>
              <w:t>Safest for secrecy</w:t>
            </w:r>
            <w:r>
              <w:t xml:space="preserve"> – you share personally under NDA. Use this for deep-dives if absolutely needed.</w:t>
            </w:r>
          </w:p>
        </w:tc>
        <w:tc>
          <w:tcPr>
            <w:tcW w:w="3009" w:type="dxa"/>
          </w:tcPr>
          <w:p w:rsidR="489AD058" w:rsidRDefault="489AD058" w14:paraId="0ECA0D14" w14:textId="4C218F22">
            <w:r w:rsidRPr="489AD058">
              <w:rPr>
                <w:b/>
                <w:bCs/>
              </w:rPr>
              <w:t>Low</w:t>
            </w:r>
            <w:r>
              <w:t xml:space="preserve"> – Only feasible at late interview stages; initial screeners won’t see this.</w:t>
            </w:r>
          </w:p>
        </w:tc>
      </w:tr>
    </w:tbl>
    <w:p w:rsidR="489AD058" w:rsidRDefault="489AD058" w14:paraId="5FA5FC1E" w14:textId="65B1C131">
      <w:r w:rsidRPr="489AD058">
        <w:rPr>
          <w:b/>
          <w:bCs/>
        </w:rPr>
        <w:t>“Before &amp; After” visuals:</w:t>
      </w:r>
      <w:r>
        <w:t xml:space="preserve"> A common question is how to show improvements. If you improved an existing UI or process, you might want to show the old vs new. </w:t>
      </w:r>
      <w:r w:rsidRPr="489AD058">
        <w:rPr>
          <w:b/>
          <w:bCs/>
        </w:rPr>
        <w:t>Only do this if both the “before” and “after” were publicly accessible.</w:t>
      </w:r>
      <w:r>
        <w:t xml:space="preserve"> For example, showing a screenshot of an old UI that was public and the new UI you helped create is fine. But </w:t>
      </w:r>
      <w:r w:rsidRPr="489AD058">
        <w:rPr>
          <w:b/>
          <w:bCs/>
        </w:rPr>
        <w:t>do not show an internal design or prototype as a “before”</w:t>
      </w:r>
      <w:r>
        <w:t xml:space="preserve"> – no matter how much you mask it. Instead, explain the “before” situation with text or a generic depiction. The table below summarizes approaches:</w:t>
      </w:r>
    </w:p>
    <w:tbl>
      <w:tblPr>
        <w:tblStyle w:val="TableGrid"/>
        <w:tblW w:w="0" w:type="auto"/>
        <w:tblLook w:val="04A0" w:firstRow="1" w:lastRow="0" w:firstColumn="1" w:lastColumn="0" w:noHBand="0" w:noVBand="1"/>
      </w:tblPr>
      <w:tblGrid>
        <w:gridCol w:w="3005"/>
        <w:gridCol w:w="3007"/>
        <w:gridCol w:w="3004"/>
      </w:tblGrid>
      <w:tr w:rsidR="489AD058" w:rsidTr="489AD058" w14:paraId="2DE76328" w14:textId="77777777">
        <w:tc>
          <w:tcPr>
            <w:tcW w:w="3009" w:type="dxa"/>
          </w:tcPr>
          <w:p w:rsidR="489AD058" w:rsidRDefault="489AD058" w14:paraId="181CB7DD" w14:textId="5611BDAE">
            <w:r w:rsidRPr="489AD058">
              <w:rPr>
                <w:b/>
                <w:bCs/>
              </w:rPr>
              <w:t>Before/After Approach</w:t>
            </w:r>
          </w:p>
        </w:tc>
        <w:tc>
          <w:tcPr>
            <w:tcW w:w="3009" w:type="dxa"/>
          </w:tcPr>
          <w:p w:rsidR="489AD058" w:rsidRDefault="489AD058" w14:paraId="6EA9315F" w14:textId="18EE84BA">
            <w:r w:rsidRPr="489AD058">
              <w:rPr>
                <w:b/>
                <w:bCs/>
              </w:rPr>
              <w:t>NDA/Confidentiality Risk</w:t>
            </w:r>
          </w:p>
        </w:tc>
        <w:tc>
          <w:tcPr>
            <w:tcW w:w="3009" w:type="dxa"/>
          </w:tcPr>
          <w:p w:rsidR="489AD058" w:rsidRDefault="489AD058" w14:paraId="6B933F7D" w14:textId="2A869034">
            <w:r w:rsidRPr="489AD058">
              <w:rPr>
                <w:b/>
                <w:bCs/>
              </w:rPr>
              <w:t>Recruiter Perspective</w:t>
            </w:r>
          </w:p>
        </w:tc>
      </w:tr>
      <w:tr w:rsidR="489AD058" w:rsidTr="489AD058" w14:paraId="70FEBADA" w14:textId="77777777">
        <w:tc>
          <w:tcPr>
            <w:tcW w:w="3009" w:type="dxa"/>
          </w:tcPr>
          <w:p w:rsidR="489AD058" w:rsidRDefault="489AD058" w14:paraId="0D017C3B" w14:textId="58E331B0">
            <w:r w:rsidRPr="489AD058">
              <w:rPr>
                <w:b/>
                <w:bCs/>
              </w:rPr>
              <w:t>Public “before” &amp; public “after”</w:t>
            </w:r>
          </w:p>
        </w:tc>
        <w:tc>
          <w:tcPr>
            <w:tcW w:w="3009" w:type="dxa"/>
          </w:tcPr>
          <w:p w:rsidR="489AD058" w:rsidRDefault="489AD058" w14:paraId="1DAE1CA4" w14:textId="0DA2CED9">
            <w:r w:rsidRPr="489AD058">
              <w:rPr>
                <w:b/>
                <w:bCs/>
              </w:rPr>
              <w:t>None</w:t>
            </w:r>
            <w:r>
              <w:t xml:space="preserve"> – fully safe (both versions are public).</w:t>
            </w:r>
          </w:p>
        </w:tc>
        <w:tc>
          <w:tcPr>
            <w:tcW w:w="3009" w:type="dxa"/>
          </w:tcPr>
          <w:p w:rsidR="489AD058" w:rsidRDefault="489AD058" w14:paraId="33E4B81F" w14:textId="7C53844E">
            <w:r w:rsidRPr="489AD058">
              <w:rPr>
                <w:b/>
                <w:bCs/>
              </w:rPr>
              <w:t>Very positive.</w:t>
            </w:r>
            <w:r>
              <w:t xml:space="preserve"> Best scenario; concrete demonstration of impact with no NDA issues.</w:t>
            </w:r>
          </w:p>
        </w:tc>
      </w:tr>
      <w:tr w:rsidR="489AD058" w:rsidTr="489AD058" w14:paraId="11CF5604" w14:textId="77777777">
        <w:tc>
          <w:tcPr>
            <w:tcW w:w="3009" w:type="dxa"/>
          </w:tcPr>
          <w:p w:rsidR="489AD058" w:rsidRDefault="489AD058" w14:paraId="54CBE51D" w14:textId="68881779">
            <w:r w:rsidRPr="489AD058">
              <w:rPr>
                <w:b/>
                <w:bCs/>
              </w:rPr>
              <w:t>Redacted internal “before”</w:t>
            </w:r>
          </w:p>
        </w:tc>
        <w:tc>
          <w:tcPr>
            <w:tcW w:w="3009" w:type="dxa"/>
          </w:tcPr>
          <w:p w:rsidR="489AD058" w:rsidRDefault="489AD058" w14:paraId="5A875117" w14:textId="00DE4A9A">
            <w:r w:rsidRPr="489AD058">
              <w:rPr>
                <w:b/>
                <w:bCs/>
              </w:rPr>
              <w:t>High risk.</w:t>
            </w:r>
            <w:r>
              <w:t xml:space="preserve"> Even blurred designs can reveal something. Not recommended.</w:t>
            </w:r>
          </w:p>
        </w:tc>
        <w:tc>
          <w:tcPr>
            <w:tcW w:w="3009" w:type="dxa"/>
          </w:tcPr>
          <w:p w:rsidR="489AD058" w:rsidRDefault="489AD058" w14:paraId="47C8F661" w14:textId="16F8C6BD">
            <w:r w:rsidRPr="489AD058">
              <w:rPr>
                <w:b/>
                <w:bCs/>
              </w:rPr>
              <w:t>Mixed.</w:t>
            </w:r>
            <w:r>
              <w:t xml:space="preserve"> A heavily blurred image might confuse more than help. Better to avoid or use a conceptual alternative.</w:t>
            </w:r>
          </w:p>
        </w:tc>
      </w:tr>
      <w:tr w:rsidR="489AD058" w:rsidTr="489AD058" w14:paraId="0C0A3703" w14:textId="77777777">
        <w:tc>
          <w:tcPr>
            <w:tcW w:w="3009" w:type="dxa"/>
          </w:tcPr>
          <w:p w:rsidR="489AD058" w:rsidRDefault="489AD058" w14:paraId="787E18DA" w14:textId="0F006C5C">
            <w:r w:rsidRPr="489AD058">
              <w:rPr>
                <w:b/>
                <w:bCs/>
              </w:rPr>
              <w:t>Conceptual or reconstructed "before"</w:t>
            </w:r>
          </w:p>
        </w:tc>
        <w:tc>
          <w:tcPr>
            <w:tcW w:w="3009" w:type="dxa"/>
          </w:tcPr>
          <w:p w:rsidR="489AD058" w:rsidRDefault="489AD058" w14:paraId="4FF32C02" w14:textId="5AC4C94C">
            <w:r w:rsidRPr="489AD058">
              <w:rPr>
                <w:b/>
                <w:bCs/>
              </w:rPr>
              <w:t>Low risk.</w:t>
            </w:r>
            <w:r>
              <w:t xml:space="preserve"> No actual IP shown (using generic diagrams or dummy content).</w:t>
            </w:r>
          </w:p>
        </w:tc>
        <w:tc>
          <w:tcPr>
            <w:tcW w:w="3009" w:type="dxa"/>
          </w:tcPr>
          <w:p w:rsidR="489AD058" w:rsidRDefault="489AD058" w14:paraId="7DE54EA9" w14:textId="331756C9">
            <w:r w:rsidRPr="489AD058">
              <w:rPr>
                <w:b/>
                <w:bCs/>
              </w:rPr>
              <w:t>Good.</w:t>
            </w:r>
            <w:r>
              <w:t xml:space="preserve"> Shows you can tell the story creatively and safely. Often sufficient when explained well.</w:t>
            </w:r>
          </w:p>
        </w:tc>
      </w:tr>
      <w:tr w:rsidR="489AD058" w:rsidTr="489AD058" w14:paraId="25756133" w14:textId="77777777">
        <w:tc>
          <w:tcPr>
            <w:tcW w:w="3009" w:type="dxa"/>
          </w:tcPr>
          <w:p w:rsidR="489AD058" w:rsidRDefault="489AD058" w14:paraId="03E4B51E" w14:textId="2A91C273">
            <w:r w:rsidRPr="489AD058">
              <w:rPr>
                <w:b/>
                <w:bCs/>
              </w:rPr>
              <w:t>Narrative-only “before”</w:t>
            </w:r>
          </w:p>
        </w:tc>
        <w:tc>
          <w:tcPr>
            <w:tcW w:w="3009" w:type="dxa"/>
          </w:tcPr>
          <w:p w:rsidR="489AD058" w:rsidRDefault="489AD058" w14:paraId="1DDDEFF2" w14:textId="10EA5432">
            <w:r w:rsidRPr="489AD058">
              <w:rPr>
                <w:b/>
                <w:bCs/>
              </w:rPr>
              <w:t>None</w:t>
            </w:r>
            <w:r>
              <w:t xml:space="preserve"> – just words (safe).</w:t>
            </w:r>
          </w:p>
        </w:tc>
        <w:tc>
          <w:tcPr>
            <w:tcW w:w="3009" w:type="dxa"/>
          </w:tcPr>
          <w:p w:rsidR="489AD058" w:rsidRDefault="489AD058" w14:paraId="70B43795" w14:textId="159C0102">
            <w:r w:rsidRPr="489AD058">
              <w:rPr>
                <w:b/>
                <w:bCs/>
              </w:rPr>
              <w:t>Acceptable.</w:t>
            </w:r>
            <w:r>
              <w:t xml:space="preserve"> Less visual, but if the outcome is strong, recruiters will still understand the impact.</w:t>
            </w:r>
          </w:p>
        </w:tc>
      </w:tr>
    </w:tbl>
    <w:p w:rsidR="489AD058" w:rsidRDefault="489AD058" w14:paraId="3DB8B5E7" w14:textId="4F9A7948">
      <w:r w:rsidRPr="489AD058">
        <w:rPr>
          <w:b/>
          <w:bCs/>
        </w:rPr>
        <w:t>Remember:</w:t>
      </w:r>
      <w:r>
        <w:t xml:space="preserve"> The point of your portfolio is to illustrate your skills and accomplishments—</w:t>
      </w:r>
      <w:r w:rsidRPr="489AD058">
        <w:rPr>
          <w:b/>
          <w:bCs/>
        </w:rPr>
        <w:t>it’s not to show off secret stuff</w:t>
      </w:r>
      <w:r>
        <w:t xml:space="preserve"> you worked on. Recruiters/hiring managers are more interested in </w:t>
      </w:r>
      <w:r w:rsidRPr="489AD058">
        <w:rPr>
          <w:i/>
          <w:iCs/>
        </w:rPr>
        <w:t>how you think and what you achieved</w:t>
      </w:r>
      <w:r>
        <w:t xml:space="preserve"> than the exact details of proprietary projects. It’s perfectly okay to say something like, </w:t>
      </w:r>
      <w:r w:rsidRPr="489AD058">
        <w:rPr>
          <w:i/>
          <w:iCs/>
        </w:rPr>
        <w:t>“Due to confidentiality, I can’t share all the visuals, but I can discuss the process and results.”</w:t>
      </w:r>
      <w:r>
        <w:t xml:space="preserve"> In fact, that level of professionalism is often appreciated.</w:t>
      </w:r>
    </w:p>
    <w:p w:rsidR="489AD058" w:rsidP="489AD058" w:rsidRDefault="489AD058" w14:paraId="2C4B0DBD" w14:textId="77777777">
      <w:pPr>
        <w:pBdr>
          <w:bottom w:val="single" w:color="000000" w:sz="6" w:space="1"/>
        </w:pBdr>
      </w:pPr>
    </w:p>
    <w:p w:rsidR="007C0C6D" w:rsidRDefault="00000000" w14:paraId="1EFE0159" w14:textId="77777777">
      <w:r>
        <w:t>🤖 Use Agency Copilot to build your portfolio</w:t>
      </w:r>
    </w:p>
    <w:p w:rsidR="007C0C6D" w:rsidRDefault="00000000" w14:paraId="118673D9" w14:textId="77777777">
      <w:r>
        <w:t>Here's a powerful shortcut: use Agency Copilot to generate a portfolio site for you. It can create HTML and CSS files, build a static site, and help you deploy to GitHub Pages. All from a chat in your terminal.</w:t>
      </w:r>
    </w:p>
    <w:p w:rsidR="007C0C6D" w:rsidRDefault="00000000" w14:paraId="6E170E5E" w14:textId="77777777">
      <w:r>
        <w:t>Here's a prompt you can paste into Agency Copilot:</w:t>
      </w:r>
    </w:p>
    <w:p w:rsidRPr="00284014" w:rsidR="007C0C6D" w:rsidRDefault="00000000" w14:paraId="058F1161" w14:textId="77777777">
      <w:pPr>
        <w:rPr>
          <w:rFonts w:ascii="Consolas" w:hAnsi="Consolas"/>
        </w:rPr>
      </w:pPr>
      <w:r w:rsidRPr="00284014">
        <w:rPr>
          <w:rFonts w:ascii="Consolas" w:hAnsi="Consolas"/>
        </w:rPr>
        <w:t>I need you to create a professional portfolio website for me as a static HTML/CSS site I can host on GitHub Pages. Here are my case studies:  [Paste your 3-5 case study outlines here]  Requirements: - Clean, modern design with a professional color scheme - Responsive layout (looks good on mobile and desktop) - Sections: About Me, Case Studies (one page per study with Problem/Approach/Solution/Outcome), Skills, Contact - No confidential Microsoft info — everything should be NDA-safe - Include a subtle "Open to contract work" note - Keep it simple — no JavaScript frameworks, just clean HTML and CSS  Create all the files and give me instructions to deploy to GitHub Pages.</w:t>
      </w:r>
    </w:p>
    <w:p w:rsidR="007C0C6D" w:rsidRDefault="00000000" w14:paraId="5C9A78FF" w14:textId="77777777">
      <w:r>
        <w:t>Agency Copilot will generate the files, and you can review and tweak them before publishing. It's a fast way to go from case study notes to a live portfolio in under an hour.</w:t>
      </w:r>
    </w:p>
    <w:p w:rsidR="007C0C6D" w:rsidRDefault="00000000" w14:paraId="2D20C8C5" w14:textId="77777777">
      <w:pPr>
        <w:pStyle w:val="Heading2"/>
      </w:pPr>
      <w:bookmarkStart w:name="_Toc229748455" w:id="8"/>
      <w:r>
        <w:t>📦 What can I take with me? (A practical guide)</w:t>
      </w:r>
      <w:bookmarkEnd w:id="8"/>
    </w:p>
    <w:p w:rsidR="007C0C6D" w:rsidRDefault="00000000" w14:paraId="5DC30A40" w14:textId="77777777">
      <w:r>
        <w:t>This is the question everyone asks. Here's a clear breakdown of what you can and can't gather from internal systems before your last day.</w:t>
      </w:r>
    </w:p>
    <w:p w:rsidR="007C0C6D" w:rsidRDefault="00000000" w14:paraId="1E6D2D8B" w14:textId="77777777">
      <w:r>
        <w:t>✅ You CAN take:</w:t>
      </w:r>
    </w:p>
    <w:p w:rsidR="00284014" w:rsidP="00284014" w:rsidRDefault="00000000" w14:paraId="389E21E9" w14:textId="77777777">
      <w:pPr>
        <w:pStyle w:val="ListParagraph"/>
        <w:numPr>
          <w:ilvl w:val="0"/>
          <w:numId w:val="22"/>
        </w:numPr>
      </w:pPr>
      <w:r>
        <w:t>Public product screenshots: If a feature shipped and is live, you can screenshot it. This is public info. Great for your portfolio.</w:t>
      </w:r>
    </w:p>
    <w:p w:rsidR="00284014" w:rsidP="00284014" w:rsidRDefault="00000000" w14:paraId="102886E2" w14:textId="77777777">
      <w:pPr>
        <w:pStyle w:val="ListParagraph"/>
        <w:numPr>
          <w:ilvl w:val="0"/>
          <w:numId w:val="22"/>
        </w:numPr>
      </w:pPr>
      <w:r>
        <w:t>Your own writing from public sources: Blog posts on Microsoft Tech Community, docs you wrote on learn.microsoft.com, or public GitHub repos you worked on. Save copies now.</w:t>
      </w:r>
    </w:p>
    <w:p w:rsidR="00284014" w:rsidP="00284014" w:rsidRDefault="00000000" w14:paraId="24FF0131" w14:textId="77777777">
      <w:pPr>
        <w:pStyle w:val="ListParagraph"/>
        <w:numPr>
          <w:ilvl w:val="0"/>
          <w:numId w:val="22"/>
        </w:numPr>
      </w:pPr>
      <w:r>
        <w:t>Notes about your work (in your own words): Jot down what you did, what problems you solved, and what results you got. Write these from memory or from public info. Don't copy-paste from internal docs.</w:t>
      </w:r>
    </w:p>
    <w:p w:rsidR="00284014" w:rsidP="00284014" w:rsidRDefault="00000000" w14:paraId="2D54B3BA" w14:textId="77777777">
      <w:pPr>
        <w:pStyle w:val="ListParagraph"/>
        <w:numPr>
          <w:ilvl w:val="0"/>
          <w:numId w:val="22"/>
        </w:numPr>
      </w:pPr>
      <w:r>
        <w:t>General metrics (broad strokes): You can say things like "improved adoption by 20%" or "reduced support calls." Use round numbers and keep it vague enough that it doesn't reveal anything sensitive.</w:t>
      </w:r>
    </w:p>
    <w:p w:rsidR="00284014" w:rsidP="00284014" w:rsidRDefault="00000000" w14:paraId="562E2738" w14:textId="77777777">
      <w:pPr>
        <w:pStyle w:val="ListParagraph"/>
        <w:numPr>
          <w:ilvl w:val="0"/>
          <w:numId w:val="22"/>
        </w:numPr>
      </w:pPr>
      <w:r>
        <w:t>Feedback and praise (reworded): If your manager or a leader praised your work, you can describe that in your own words. Don't copy the exact email or chat message.</w:t>
      </w:r>
    </w:p>
    <w:p w:rsidR="007C0C6D" w:rsidP="00284014" w:rsidRDefault="00000000" w14:paraId="3C45B129" w14:textId="1D5EBABA">
      <w:pPr>
        <w:pStyle w:val="ListParagraph"/>
        <w:numPr>
          <w:ilvl w:val="0"/>
          <w:numId w:val="22"/>
        </w:numPr>
      </w:pPr>
      <w:r>
        <w:t>Your role info from reviews: You can note your role, level, scope, and general impact from Connects or reviews. Keep it high-level.</w:t>
      </w:r>
    </w:p>
    <w:p w:rsidR="007C0C6D" w:rsidRDefault="00000000" w14:paraId="58AA4F1B" w14:textId="77777777">
      <w:r>
        <w:rPr>
          <w:rFonts w:ascii="Segoe UI Emoji" w:hAnsi="Segoe UI Emoji" w:cs="Segoe UI Emoji"/>
        </w:rPr>
        <w:t>❌</w:t>
      </w:r>
      <w:r>
        <w:t xml:space="preserve"> You CANNOT take:</w:t>
      </w:r>
    </w:p>
    <w:p w:rsidR="00284014" w:rsidP="00284014" w:rsidRDefault="00000000" w14:paraId="2D786974" w14:textId="77777777">
      <w:pPr>
        <w:pStyle w:val="ListParagraph"/>
        <w:numPr>
          <w:ilvl w:val="0"/>
          <w:numId w:val="23"/>
        </w:numPr>
      </w:pPr>
      <w:r>
        <w:t>Internal files: No Figma files, internal PowerPoints, design specs, or code repos. Even if you made them, they belong to Microsoft.</w:t>
      </w:r>
    </w:p>
    <w:p w:rsidR="00284014" w:rsidP="00284014" w:rsidRDefault="00000000" w14:paraId="7C1BB0ED" w14:textId="77777777">
      <w:pPr>
        <w:pStyle w:val="ListParagraph"/>
        <w:numPr>
          <w:ilvl w:val="0"/>
          <w:numId w:val="23"/>
        </w:numPr>
      </w:pPr>
      <w:r>
        <w:t>Internal screenshots: Don't screenshot internal tools, dashboards, or unreleased features. If it's not public, leave it alone.</w:t>
      </w:r>
    </w:p>
    <w:p w:rsidR="00284014" w:rsidP="00284014" w:rsidRDefault="00000000" w14:paraId="29826849" w14:textId="77777777">
      <w:pPr>
        <w:pStyle w:val="ListParagraph"/>
        <w:numPr>
          <w:ilvl w:val="0"/>
          <w:numId w:val="23"/>
        </w:numPr>
      </w:pPr>
      <w:r>
        <w:t>Exact internal data: Don't take raw numbers, KPIs, or revenue figures. Use general terms and round numbers instead.</w:t>
      </w:r>
    </w:p>
    <w:p w:rsidR="00284014" w:rsidP="00284014" w:rsidRDefault="00000000" w14:paraId="61775E78" w14:textId="77777777">
      <w:pPr>
        <w:pStyle w:val="ListParagraph"/>
        <w:numPr>
          <w:ilvl w:val="0"/>
          <w:numId w:val="23"/>
        </w:numPr>
      </w:pPr>
      <w:r>
        <w:t>Emails, chats, or meeting notes: Don't copy or forward internal communications, even if they praise your work. Summarize in your own words instead.</w:t>
      </w:r>
    </w:p>
    <w:p w:rsidR="007C0C6D" w:rsidP="00284014" w:rsidRDefault="00000000" w14:paraId="7263E4D7" w14:textId="415E8093">
      <w:pPr>
        <w:pStyle w:val="ListParagraph"/>
        <w:numPr>
          <w:ilvl w:val="0"/>
          <w:numId w:val="23"/>
        </w:numPr>
      </w:pPr>
      <w:r>
        <w:t>Code or architecture diagrams: Nothing from internal repos or design docs. If you want to show technical skills, build something new or use your public GitHub work.</w:t>
      </w:r>
    </w:p>
    <w:p w:rsidR="007C0C6D" w:rsidRDefault="00000000" w14:paraId="7D4EF48D" w14:textId="77777777">
      <w:r>
        <w:rPr>
          <w:rFonts w:ascii="Segoe UI Emoji" w:hAnsi="Segoe UI Emoji" w:cs="Segoe UI Emoji"/>
        </w:rPr>
        <w:t>💡</w:t>
      </w:r>
      <w:r>
        <w:t xml:space="preserve"> Smart workarounds:</w:t>
      </w:r>
    </w:p>
    <w:p w:rsidR="00284014" w:rsidP="00284014" w:rsidRDefault="00000000" w14:paraId="73803103" w14:textId="77777777">
      <w:pPr>
        <w:pStyle w:val="ListParagraph"/>
        <w:numPr>
          <w:ilvl w:val="0"/>
          <w:numId w:val="24"/>
        </w:numPr>
      </w:pPr>
      <w:r>
        <w:t>Recreate, don't copy: If you designed a great flow or process, recreate a simplified version from scratch. Use generic labels and dummy data. This shows your skills without exposing IP.</w:t>
      </w:r>
    </w:p>
    <w:p w:rsidR="00284014" w:rsidP="00284014" w:rsidRDefault="00000000" w14:paraId="3B26FEEB" w14:textId="77777777">
      <w:pPr>
        <w:pStyle w:val="ListParagraph"/>
        <w:numPr>
          <w:ilvl w:val="0"/>
          <w:numId w:val="24"/>
        </w:numPr>
      </w:pPr>
      <w:r>
        <w:t>Use Copilot to help you recall: Before you leave, use Copilot to search your work history and pull out key facts. Then rewrite everything in your own words on a personal device.</w:t>
      </w:r>
    </w:p>
    <w:p w:rsidR="00284014" w:rsidP="00284014" w:rsidRDefault="00000000" w14:paraId="4C4DFDBB" w14:textId="77777777">
      <w:pPr>
        <w:pStyle w:val="ListParagraph"/>
        <w:numPr>
          <w:ilvl w:val="0"/>
          <w:numId w:val="24"/>
        </w:numPr>
      </w:pPr>
      <w:r>
        <w:t>Screenshot public products: Go to the live product (like the Microsoft Purview portal or Defender dashboard) and screenshot what's already public. These are fair game.</w:t>
      </w:r>
    </w:p>
    <w:p w:rsidR="00284014" w:rsidP="00284014" w:rsidRDefault="00000000" w14:paraId="42316139" w14:textId="77777777">
      <w:pPr>
        <w:pStyle w:val="ListParagraph"/>
        <w:numPr>
          <w:ilvl w:val="0"/>
          <w:numId w:val="24"/>
        </w:numPr>
      </w:pPr>
      <w:r>
        <w:t>Describe the "what" and "how," not the "secret sauce": In your portfolio, focus on your process and approach. Talk about the problem, your method, and the outcome. Skip the internal details.</w:t>
      </w:r>
    </w:p>
    <w:p w:rsidR="00284014" w:rsidP="00284014" w:rsidRDefault="00000000" w14:paraId="16DF3649" w14:textId="77777777">
      <w:pPr>
        <w:pStyle w:val="ListParagraph"/>
        <w:numPr>
          <w:ilvl w:val="0"/>
          <w:numId w:val="24"/>
        </w:numPr>
      </w:pPr>
      <w:r>
        <w:t>Ask a colleague to review: Before you share anything, have a trusted colleague check it. They can spot things you might miss.</w:t>
      </w:r>
    </w:p>
    <w:p w:rsidR="007C0C6D" w:rsidP="00284014" w:rsidRDefault="00000000" w14:paraId="2A51D82E" w14:textId="300DA77D">
      <w:pPr>
        <w:pStyle w:val="ListParagraph"/>
        <w:numPr>
          <w:ilvl w:val="0"/>
          <w:numId w:val="24"/>
        </w:numPr>
      </w:pPr>
      <w:r>
        <w:t>The golden rule: If you're not sure whether you can take it or share it, don't. You can always describe your work in words. And in interviews, you can offer to discuss details under NDA.</w:t>
      </w:r>
    </w:p>
    <w:p w:rsidR="489AD058" w:rsidP="489AD058" w:rsidRDefault="489AD058" w14:paraId="216CED75" w14:textId="3C555655">
      <w:pPr>
        <w:pStyle w:val="Heading2"/>
      </w:pPr>
      <w:bookmarkStart w:name="_Toc229748456" w:id="9"/>
      <w:r>
        <w:t>6. Allowed vs. Not Allowed (What Can I Share?)</w:t>
      </w:r>
      <w:bookmarkEnd w:id="9"/>
    </w:p>
    <w:p w:rsidR="489AD058" w:rsidRDefault="489AD058" w14:paraId="60816EFB" w14:textId="0751DAB7">
      <w:r>
        <w:t xml:space="preserve">This is critical. As you transition out, you absolutely must follow Microsoft’s rules about information sharing (and you agreed to these in your separation paperwork). Breaking these not only undermines trust but can also jeopardize your VRP benefits. So here’s a quick </w:t>
      </w:r>
      <w:r w:rsidRPr="489AD058">
        <w:rPr>
          <w:b/>
          <w:bCs/>
        </w:rPr>
        <w:t>do/do not</w:t>
      </w:r>
      <w:r>
        <w:t xml:space="preserve"> refresher:</w:t>
      </w:r>
    </w:p>
    <w:p w:rsidR="489AD058" w:rsidRDefault="489AD058" w14:paraId="32B322AB" w14:textId="5FEBD7D4">
      <w:r w:rsidRPr="489AD058">
        <w:rPr>
          <w:b/>
          <w:bCs/>
        </w:rPr>
        <w:t>✅ DO share:</w:t>
      </w:r>
    </w:p>
    <w:p w:rsidR="489AD058" w:rsidP="489AD058" w:rsidRDefault="489AD058" w14:paraId="46ECF857" w14:textId="6DDE36E9">
      <w:pPr>
        <w:numPr>
          <w:ilvl w:val="0"/>
          <w:numId w:val="12"/>
        </w:numPr>
      </w:pPr>
      <w:r w:rsidRPr="489AD058">
        <w:rPr>
          <w:b/>
          <w:bCs/>
        </w:rPr>
        <w:t>Publicly available work</w:t>
      </w:r>
      <w:r>
        <w:t>: Anything that’s out in the wild (public product features, blog posts you wrote, publicly available code on GitHub, documentation on Microsoft Docs, etc.).</w:t>
      </w:r>
    </w:p>
    <w:p w:rsidR="489AD058" w:rsidP="489AD058" w:rsidRDefault="489AD058" w14:paraId="36C2C25C" w14:textId="21381DEB">
      <w:pPr>
        <w:numPr>
          <w:ilvl w:val="0"/>
          <w:numId w:val="12"/>
        </w:numPr>
      </w:pPr>
      <w:r w:rsidRPr="489AD058">
        <w:rPr>
          <w:b/>
          <w:bCs/>
        </w:rPr>
        <w:t>General descriptions of projects</w:t>
      </w:r>
      <w:r>
        <w:t>: You can talk abstractly about what you worked on (e.g., “an internal tool to automate cloud resource management”), but without revealing secret details.</w:t>
      </w:r>
    </w:p>
    <w:p w:rsidR="489AD058" w:rsidP="489AD058" w:rsidRDefault="489AD058" w14:paraId="11A895FE" w14:textId="1611B44D">
      <w:pPr>
        <w:numPr>
          <w:ilvl w:val="0"/>
          <w:numId w:val="12"/>
        </w:numPr>
      </w:pPr>
      <w:r w:rsidRPr="489AD058">
        <w:rPr>
          <w:b/>
          <w:bCs/>
        </w:rPr>
        <w:t>Your role and skills</w:t>
      </w:r>
      <w:r>
        <w:t>: Feel free to highlight what you contributed and what skills you used.</w:t>
      </w:r>
    </w:p>
    <w:p w:rsidR="489AD058" w:rsidRDefault="489AD058" w14:paraId="44BFA386" w14:textId="77A60C4A">
      <w:r w:rsidRPr="489AD058">
        <w:rPr>
          <w:b/>
          <w:bCs/>
        </w:rPr>
        <w:t>❌ DON’T share:</w:t>
      </w:r>
    </w:p>
    <w:p w:rsidR="489AD058" w:rsidP="489AD058" w:rsidRDefault="489AD058" w14:paraId="68A993B7" w14:textId="10CFED20">
      <w:pPr>
        <w:numPr>
          <w:ilvl w:val="0"/>
          <w:numId w:val="4"/>
        </w:numPr>
      </w:pPr>
      <w:r w:rsidRPr="489AD058">
        <w:rPr>
          <w:b/>
          <w:bCs/>
        </w:rPr>
        <w:t>Unreleased product features or confidential project details.</w:t>
      </w:r>
      <w:r>
        <w:t xml:space="preserve"> If it wasn’t publicly released or discussed by Microsoft, it stays off your portfolio/resume, period. This includes internal tools, future roadmaps, or anything under NDA.</w:t>
      </w:r>
    </w:p>
    <w:p w:rsidR="489AD058" w:rsidP="489AD058" w:rsidRDefault="489AD058" w14:paraId="160A60A9" w14:textId="37AC2EE6">
      <w:pPr>
        <w:numPr>
          <w:ilvl w:val="0"/>
          <w:numId w:val="4"/>
        </w:numPr>
      </w:pPr>
      <w:r w:rsidRPr="489AD058">
        <w:rPr>
          <w:b/>
          <w:bCs/>
        </w:rPr>
        <w:t>Any code, design files, or internal data.</w:t>
      </w:r>
      <w:r>
        <w:t xml:space="preserve"> No code snippets from proprietary software, no Figma screens from unreleased designs, no internal dashboard screenshots, no raw meeting notes, etc.</w:t>
      </w:r>
    </w:p>
    <w:p w:rsidR="489AD058" w:rsidP="489AD058" w:rsidRDefault="489AD058" w14:paraId="42A6BFC6" w14:textId="634A9C2C">
      <w:pPr>
        <w:numPr>
          <w:ilvl w:val="0"/>
          <w:numId w:val="4"/>
        </w:numPr>
      </w:pPr>
      <w:r w:rsidRPr="489AD058">
        <w:rPr>
          <w:b/>
          <w:bCs/>
        </w:rPr>
        <w:t>Exact internal metrics or sensitive numbers.</w:t>
      </w:r>
      <w:r>
        <w:t xml:space="preserve"> Stick to percentages or general improvements (you can say “improved response time by 15%” but you shouldn’t say “reduced average latency from 800ms to 200ms” if that exact info isn’t public).</w:t>
      </w:r>
    </w:p>
    <w:p w:rsidR="489AD058" w:rsidP="489AD058" w:rsidRDefault="489AD058" w14:paraId="0FC0975D" w14:textId="243F5192">
      <w:pPr>
        <w:numPr>
          <w:ilvl w:val="0"/>
          <w:numId w:val="4"/>
        </w:numPr>
      </w:pPr>
      <w:r w:rsidRPr="489AD058">
        <w:rPr>
          <w:b/>
          <w:bCs/>
        </w:rPr>
        <w:t>Private communications.</w:t>
      </w:r>
      <w:r>
        <w:t xml:space="preserve"> Don’t copy text from internal emails/slides even if they praise you – you can summarize the sentiment in your own words.</w:t>
      </w:r>
    </w:p>
    <w:p w:rsidR="489AD058" w:rsidRDefault="489AD058" w14:paraId="2A1FDF04" w14:textId="78B270ED">
      <w:r>
        <w:t xml:space="preserve">Let common sense be your guide. If you’re unsure whether something is allowed, </w:t>
      </w:r>
      <w:r w:rsidRPr="489AD058">
        <w:rPr>
          <w:i/>
          <w:iCs/>
        </w:rPr>
        <w:t>err on the side of caution.</w:t>
      </w:r>
      <w:r>
        <w:t xml:space="preserve"> You can always discuss more in an interview under NDA if needed, but your shared documents should be squeaky clean.</w:t>
      </w:r>
    </w:p>
    <w:p w:rsidR="489AD058" w:rsidP="489AD058" w:rsidRDefault="489AD058" w14:paraId="60929464" w14:textId="77777777">
      <w:pPr>
        <w:pBdr>
          <w:bottom w:val="single" w:color="000000" w:sz="6" w:space="1"/>
        </w:pBdr>
      </w:pPr>
    </w:p>
    <w:p w:rsidR="489AD058" w:rsidP="489AD058" w:rsidRDefault="489AD058" w14:paraId="6BAF66CE" w14:textId="4328DD89">
      <w:pPr>
        <w:pStyle w:val="Heading2"/>
      </w:pPr>
      <w:bookmarkStart w:name="_Toc229748457" w:id="10"/>
      <w:r>
        <w:t>7. Compliance Checklist (Finishing Up Cleanly)</w:t>
      </w:r>
      <w:bookmarkEnd w:id="10"/>
    </w:p>
    <w:p w:rsidR="489AD058" w:rsidRDefault="489AD058" w14:paraId="4E2F3DCD" w14:textId="62B5AFDF">
      <w:r>
        <w:t>Before you hit “publish” on your profile, send out resumes, or share your portfolio link, run through this quick checklist to ensure you’re in the clear:</w:t>
      </w:r>
    </w:p>
    <w:p w:rsidR="489AD058" w:rsidP="489AD058" w:rsidRDefault="489AD058" w14:paraId="60FBBB99" w14:textId="7FE92AFB">
      <w:pPr>
        <w:numPr>
          <w:ilvl w:val="0"/>
          <w:numId w:val="8"/>
        </w:numPr>
      </w:pPr>
      <w:r w:rsidRPr="489AD058">
        <w:rPr>
          <w:b/>
          <w:bCs/>
        </w:rPr>
        <w:t>No confidential info?</w:t>
      </w:r>
      <w:r>
        <w:t xml:space="preserve"> Double-check </w:t>
      </w:r>
      <w:r w:rsidRPr="489AD058">
        <w:rPr>
          <w:b/>
          <w:bCs/>
        </w:rPr>
        <w:t>everything</w:t>
      </w:r>
      <w:r>
        <w:t xml:space="preserve"> (text, images, even file names or metadata) for any Microsoft-confidential terms or specifics. Remove or replace anything sensitive.</w:t>
      </w:r>
    </w:p>
    <w:p w:rsidR="489AD058" w:rsidP="489AD058" w:rsidRDefault="489AD058" w14:paraId="2A52AB2E" w14:textId="5E29CF6E">
      <w:pPr>
        <w:numPr>
          <w:ilvl w:val="0"/>
          <w:numId w:val="8"/>
        </w:numPr>
      </w:pPr>
      <w:r w:rsidRPr="489AD058">
        <w:rPr>
          <w:b/>
          <w:bCs/>
        </w:rPr>
        <w:t>Content is sanitized or abstracted if needed?</w:t>
      </w:r>
      <w:r>
        <w:t xml:space="preserve"> For any project that had confidential elements, confirm you’ve either left them out or described them in broad strokes.</w:t>
      </w:r>
    </w:p>
    <w:p w:rsidR="489AD058" w:rsidP="489AD058" w:rsidRDefault="489AD058" w14:paraId="2BBF52C0" w14:textId="097A53FA">
      <w:pPr>
        <w:numPr>
          <w:ilvl w:val="0"/>
          <w:numId w:val="8"/>
        </w:numPr>
      </w:pPr>
      <w:r w:rsidRPr="489AD058">
        <w:rPr>
          <w:b/>
          <w:bCs/>
        </w:rPr>
        <w:t>NDA reminder:</w:t>
      </w:r>
      <w:r>
        <w:t xml:space="preserve"> You signed a separation agreement and an NDA – you’re obligated to keep things confidential indefinitely. Breaking it could cause legal trouble and might void your VRP benefits. It’s not worth it!</w:t>
      </w:r>
    </w:p>
    <w:p w:rsidR="489AD058" w:rsidP="489AD058" w:rsidRDefault="489AD058" w14:paraId="4110EBC8" w14:textId="12CC08B6">
      <w:pPr>
        <w:numPr>
          <w:ilvl w:val="0"/>
          <w:numId w:val="8"/>
        </w:numPr>
      </w:pPr>
      <w:r w:rsidRPr="489AD058">
        <w:rPr>
          <w:b/>
          <w:bCs/>
        </w:rPr>
        <w:t>Have a friend review:</w:t>
      </w:r>
      <w:r>
        <w:t xml:space="preserve"> If possible, have a colleague or friend review your public-facing materials to catch any issues or even just awkward phrasing. People not as close to the work might better spot jargon or sensitive tidbits.</w:t>
      </w:r>
    </w:p>
    <w:p w:rsidR="489AD058" w:rsidP="489AD058" w:rsidRDefault="489AD058" w14:paraId="350E82CE" w14:textId="20615010">
      <w:pPr>
        <w:numPr>
          <w:ilvl w:val="0"/>
          <w:numId w:val="8"/>
        </w:numPr>
      </w:pPr>
      <w:r w:rsidRPr="489AD058">
        <w:rPr>
          <w:b/>
          <w:bCs/>
        </w:rPr>
        <w:t>Be prepared to say “I can’t share that” in interviews:</w:t>
      </w:r>
      <w:r>
        <w:t xml:space="preserve"> It’s okay to politely decline to share specifics until an NDA is in place. You can say something like, </w:t>
      </w:r>
      <w:r w:rsidRPr="489AD058">
        <w:rPr>
          <w:i/>
          <w:iCs/>
        </w:rPr>
        <w:t>“I’m happy to dig into the process and general outcomes, but I can’t show that particular artifact without an NDA.”</w:t>
      </w:r>
      <w:r>
        <w:t xml:space="preserve"> That shows you’re conscientious.</w:t>
      </w:r>
    </w:p>
    <w:p w:rsidR="489AD058" w:rsidP="489AD058" w:rsidRDefault="489AD058" w14:paraId="6EE78CF7" w14:textId="4B0C1F0B">
      <w:pPr>
        <w:numPr>
          <w:ilvl w:val="0"/>
          <w:numId w:val="8"/>
        </w:numPr>
      </w:pPr>
      <w:r w:rsidRPr="489AD058">
        <w:rPr>
          <w:b/>
          <w:bCs/>
        </w:rPr>
        <w:t>Keep personal copies of key info:</w:t>
      </w:r>
      <w:r>
        <w:t xml:space="preserve"> Ensure you have copies of any non-confidential evidence of your work (like performance reviews or public emails), in case you need to refer to them later, since you will lose access. But again, only keep what you’re allowed to.</w:t>
      </w:r>
    </w:p>
    <w:p w:rsidR="489AD058" w:rsidRDefault="489AD058" w14:paraId="28C4741B" w14:textId="62615A03">
      <w:r w:rsidRPr="489AD058">
        <w:rPr>
          <w:i/>
          <w:iCs/>
        </w:rPr>
        <w:t>On a related note: don’t forget the basics like returning your devices, saving personal files from your work PC (not the work files), etc. The official VRP checklist and the internal Leaving Microsoft guide cover those details.</w:t>
      </w:r>
    </w:p>
    <w:p w:rsidR="007C0C6D" w:rsidRDefault="00000000" w14:paraId="20DF337B" w14:textId="77777777">
      <w:r>
        <w:t>Vendor note: Thinking about coming back to Microsoft as a vendor? There's a required 6-month break in access after your last day. Keep that in mind when planning your next steps.</w:t>
      </w:r>
    </w:p>
    <w:p w:rsidR="489AD058" w:rsidP="489AD058" w:rsidRDefault="489AD058" w14:paraId="5FB4012A" w14:textId="77777777">
      <w:pPr>
        <w:pBdr>
          <w:bottom w:val="single" w:color="000000" w:sz="6" w:space="1"/>
        </w:pBdr>
      </w:pPr>
    </w:p>
    <w:p w:rsidR="007C0C6D" w:rsidRDefault="00000000" w14:paraId="2DC6B633" w14:textId="77777777">
      <w:pPr>
        <w:pStyle w:val="Heading2"/>
      </w:pPr>
      <w:bookmarkStart w:name="_Toc229748458" w:id="11"/>
      <w:r>
        <w:t>💬 What to say when people ask "Why did you leave Microsoft?"</w:t>
      </w:r>
      <w:bookmarkEnd w:id="11"/>
    </w:p>
    <w:p w:rsidR="007C0C6D" w:rsidRDefault="00000000" w14:paraId="3B488510" w14:textId="77777777">
      <w:r>
        <w:t>You're going to get this question — a lot. Here are some ready-made responses you can adapt:</w:t>
      </w:r>
    </w:p>
    <w:p w:rsidR="00284014" w:rsidP="00284014" w:rsidRDefault="00000000" w14:paraId="410D54DF" w14:textId="77777777">
      <w:pPr>
        <w:pStyle w:val="ListParagraph"/>
        <w:numPr>
          <w:ilvl w:val="0"/>
          <w:numId w:val="25"/>
        </w:numPr>
      </w:pPr>
      <w:r>
        <w:t>For LinkedIn: "After 25 great years at Microsoft, I took a retirement package to explore what's next. I'm excited to bring my skills in [your area] to new projects."</w:t>
      </w:r>
    </w:p>
    <w:p w:rsidR="00284014" w:rsidP="00284014" w:rsidRDefault="00000000" w14:paraId="5EB8842C" w14:textId="77777777">
      <w:pPr>
        <w:pStyle w:val="ListParagraph"/>
        <w:numPr>
          <w:ilvl w:val="0"/>
          <w:numId w:val="25"/>
        </w:numPr>
      </w:pPr>
      <w:r>
        <w:t>For casual chats: "Microsoft offered a great retirement package and after [X] years, the timing felt right. I'm looking forward to what's next — some consulting work and some time to recharge."</w:t>
      </w:r>
    </w:p>
    <w:p w:rsidR="007C0C6D" w:rsidP="00284014" w:rsidRDefault="00000000" w14:paraId="00864A61" w14:textId="170CBCED">
      <w:pPr>
        <w:pStyle w:val="ListParagraph"/>
        <w:numPr>
          <w:ilvl w:val="0"/>
          <w:numId w:val="25"/>
        </w:numPr>
      </w:pPr>
      <w:r>
        <w:t>For interviews: "I took a voluntary retirement package after [X] years at Microsoft. It was a great decision. I'm eager to use my deep experience in [area] to help other teams and companies. I'm especially interested in [types of work]."</w:t>
      </w:r>
    </w:p>
    <w:p w:rsidR="007C0C6D" w:rsidRDefault="00000000" w14:paraId="3AE025AF" w14:textId="77777777">
      <w:r>
        <w:t>Key tips: Keep it positive (this was your choice). Don't badmouth Microsoft. Emphasize what you're moving toward, not what you're leaving. You don't owe anyone the financial details — "voluntary retirement program" is all you need to say.</w:t>
      </w:r>
    </w:p>
    <w:p w:rsidR="489AD058" w:rsidP="489AD058" w:rsidRDefault="489AD058" w14:paraId="60A7697E" w14:textId="79D8DE32">
      <w:pPr>
        <w:pStyle w:val="Heading2"/>
      </w:pPr>
      <w:bookmarkStart w:name="_Toc229748459" w:id="12"/>
      <w:r>
        <w:t>8. Portfolio Creation Services &amp; Tools (Running List)</w:t>
      </w:r>
      <w:bookmarkEnd w:id="12"/>
    </w:p>
    <w:p w:rsidR="489AD058" w:rsidRDefault="489AD058" w14:paraId="660ABBFF" w14:textId="1D8D4F05">
      <w:r>
        <w:t>There are many ways to present your portfolio. Here’s a quick comparison of popular services/tools and how they stack up, especially for our needs (including whether they can be partially gated and how easy they are to use):</w:t>
      </w:r>
    </w:p>
    <w:p w:rsidR="007C0C6D" w:rsidRDefault="00000000" w14:paraId="44127820" w14:textId="77777777">
      <w:r>
        <w:t>Quick guide to choosing: If you want the easiest/fastest option, go with Notion, a PDF, or Google Sites. For a professional, polished look, try Squarespace or Webflow. If you're design-focused and want something eye-catching, look at Framer, Readymag, or Adobe MyPortfolio. If you're technical and want full control (free), GitHub Pages is your friend. The comparison table below has the full details.</w:t>
      </w:r>
    </w:p>
    <w:tbl>
      <w:tblPr>
        <w:tblStyle w:val="TableGrid"/>
        <w:tblW w:w="0" w:type="auto"/>
        <w:tblLook w:val="04A0" w:firstRow="1" w:lastRow="0" w:firstColumn="1" w:lastColumn="0" w:noHBand="0" w:noVBand="1"/>
      </w:tblPr>
      <w:tblGrid>
        <w:gridCol w:w="736"/>
        <w:gridCol w:w="646"/>
        <w:gridCol w:w="728"/>
        <w:gridCol w:w="789"/>
        <w:gridCol w:w="704"/>
        <w:gridCol w:w="1030"/>
        <w:gridCol w:w="814"/>
        <w:gridCol w:w="898"/>
        <w:gridCol w:w="871"/>
        <w:gridCol w:w="848"/>
        <w:gridCol w:w="952"/>
      </w:tblGrid>
      <w:tr w:rsidR="489AD058" w:rsidTr="489AD058" w14:paraId="6CCF3C66" w14:textId="77777777">
        <w:tc>
          <w:tcPr>
            <w:tcW w:w="821" w:type="dxa"/>
          </w:tcPr>
          <w:p w:rsidR="489AD058" w:rsidRDefault="489AD058" w14:paraId="6180ABB3" w14:textId="25E69C03">
            <w:r w:rsidRPr="489AD058">
              <w:rPr>
                <w:b/>
                <w:bCs/>
              </w:rPr>
              <w:t>Tool/Service</w:t>
            </w:r>
          </w:p>
        </w:tc>
        <w:tc>
          <w:tcPr>
            <w:tcW w:w="821" w:type="dxa"/>
          </w:tcPr>
          <w:p w:rsidR="489AD058" w:rsidRDefault="489AD058" w14:paraId="7D7DC5DC" w14:textId="452C85A4">
            <w:r w:rsidRPr="489AD058">
              <w:rPr>
                <w:b/>
                <w:bCs/>
              </w:rPr>
              <w:t>Category</w:t>
            </w:r>
          </w:p>
        </w:tc>
        <w:tc>
          <w:tcPr>
            <w:tcW w:w="821" w:type="dxa"/>
          </w:tcPr>
          <w:p w:rsidR="489AD058" w:rsidRDefault="489AD058" w14:paraId="796ED0B6" w14:textId="6A67BF59">
            <w:r w:rsidRPr="489AD058">
              <w:rPr>
                <w:b/>
                <w:bCs/>
              </w:rPr>
              <w:t>Pricing (approx.)</w:t>
            </w:r>
          </w:p>
        </w:tc>
        <w:tc>
          <w:tcPr>
            <w:tcW w:w="821" w:type="dxa"/>
          </w:tcPr>
          <w:p w:rsidR="489AD058" w:rsidRDefault="489AD058" w14:paraId="1DDDE501" w14:textId="3FB146C5">
            <w:r w:rsidRPr="489AD058">
              <w:rPr>
                <w:b/>
                <w:bCs/>
              </w:rPr>
              <w:t>Password / Access Control</w:t>
            </w:r>
          </w:p>
        </w:tc>
        <w:tc>
          <w:tcPr>
            <w:tcW w:w="821" w:type="dxa"/>
          </w:tcPr>
          <w:p w:rsidR="489AD058" w:rsidRDefault="489AD058" w14:paraId="5DEC731B" w14:textId="401FDFFE">
            <w:r w:rsidRPr="489AD058">
              <w:rPr>
                <w:b/>
                <w:bCs/>
              </w:rPr>
              <w:t>NDA/IP Friendliness</w:t>
            </w:r>
          </w:p>
        </w:tc>
        <w:tc>
          <w:tcPr>
            <w:tcW w:w="821" w:type="dxa"/>
          </w:tcPr>
          <w:p w:rsidR="489AD058" w:rsidRDefault="489AD058" w14:paraId="3377578F" w14:textId="63169C06">
            <w:r w:rsidRPr="489AD058">
              <w:rPr>
                <w:b/>
                <w:bCs/>
              </w:rPr>
              <w:t>Recruiter Acceptance</w:t>
            </w:r>
          </w:p>
        </w:tc>
        <w:tc>
          <w:tcPr>
            <w:tcW w:w="821" w:type="dxa"/>
          </w:tcPr>
          <w:p w:rsidR="489AD058" w:rsidRDefault="489AD058" w14:paraId="275BBD19" w14:textId="5352B71B">
            <w:r w:rsidRPr="489AD058">
              <w:rPr>
                <w:b/>
                <w:bCs/>
              </w:rPr>
              <w:t>Ease of Use</w:t>
            </w:r>
          </w:p>
        </w:tc>
        <w:tc>
          <w:tcPr>
            <w:tcW w:w="821" w:type="dxa"/>
          </w:tcPr>
          <w:p w:rsidR="489AD058" w:rsidRDefault="489AD058" w14:paraId="09555BE7" w14:textId="79BC6670">
            <w:r w:rsidRPr="489AD058">
              <w:rPr>
                <w:b/>
                <w:bCs/>
              </w:rPr>
              <w:t>Export Options</w:t>
            </w:r>
          </w:p>
        </w:tc>
        <w:tc>
          <w:tcPr>
            <w:tcW w:w="821" w:type="dxa"/>
          </w:tcPr>
          <w:p w:rsidR="489AD058" w:rsidRDefault="489AD058" w14:paraId="4A403A20" w14:textId="304B2ABF">
            <w:r w:rsidRPr="489AD058">
              <w:rPr>
                <w:b/>
                <w:bCs/>
              </w:rPr>
              <w:t>Pros</w:t>
            </w:r>
          </w:p>
        </w:tc>
        <w:tc>
          <w:tcPr>
            <w:tcW w:w="821" w:type="dxa"/>
          </w:tcPr>
          <w:p w:rsidR="489AD058" w:rsidRDefault="489AD058" w14:paraId="7F1CC6E7" w14:textId="255B6EAC">
            <w:r w:rsidRPr="489AD058">
              <w:rPr>
                <w:b/>
                <w:bCs/>
              </w:rPr>
              <w:t>Cons</w:t>
            </w:r>
          </w:p>
        </w:tc>
        <w:tc>
          <w:tcPr>
            <w:tcW w:w="821" w:type="dxa"/>
          </w:tcPr>
          <w:p w:rsidR="489AD058" w:rsidRDefault="489AD058" w14:paraId="034DFBA3" w14:textId="0F87849E">
            <w:r w:rsidRPr="489AD058">
              <w:rPr>
                <w:b/>
                <w:bCs/>
              </w:rPr>
              <w:t>Best For</w:t>
            </w:r>
          </w:p>
        </w:tc>
      </w:tr>
      <w:tr w:rsidR="489AD058" w:rsidTr="489AD058" w14:paraId="61D70EFF" w14:textId="77777777">
        <w:tc>
          <w:tcPr>
            <w:tcW w:w="821" w:type="dxa"/>
          </w:tcPr>
          <w:p w:rsidR="489AD058" w:rsidRDefault="489AD058" w14:paraId="107DF473" w14:textId="42676668">
            <w:r w:rsidRPr="489AD058">
              <w:rPr>
                <w:b/>
                <w:bCs/>
              </w:rPr>
              <w:t>MyPortfolio (Adobe)</w:t>
            </w:r>
          </w:p>
        </w:tc>
        <w:tc>
          <w:tcPr>
            <w:tcW w:w="821" w:type="dxa"/>
          </w:tcPr>
          <w:p w:rsidR="489AD058" w:rsidRDefault="489AD058" w14:paraId="4F690462" w14:textId="663D38F6">
            <w:r>
              <w:t>Hosted portfolio service (Adobe Creative Cloud)</w:t>
            </w:r>
          </w:p>
        </w:tc>
        <w:tc>
          <w:tcPr>
            <w:tcW w:w="821" w:type="dxa"/>
          </w:tcPr>
          <w:p w:rsidR="489AD058" w:rsidRDefault="489AD058" w14:paraId="2DFA3BF6" w14:textId="526C8907">
            <w:r>
              <w:t>Included with most CC subscriptions (no free standalone).</w:t>
            </w:r>
          </w:p>
        </w:tc>
        <w:tc>
          <w:tcPr>
            <w:tcW w:w="821" w:type="dxa"/>
          </w:tcPr>
          <w:p w:rsidR="489AD058" w:rsidRDefault="489AD058" w14:paraId="2B503944" w14:textId="7C12D537">
            <w:r>
              <w:t>No native password protection for sites (workarounds exist using unlisted pages).</w:t>
            </w:r>
          </w:p>
        </w:tc>
        <w:tc>
          <w:tcPr>
            <w:tcW w:w="821" w:type="dxa"/>
          </w:tcPr>
          <w:p w:rsidR="489AD058" w:rsidRDefault="489AD058" w14:paraId="56628D65" w14:textId="37D0BEAE">
            <w:r w:rsidRPr="489AD058">
              <w:rPr>
                <w:b/>
                <w:bCs/>
              </w:rPr>
              <w:t>Public only</w:t>
            </w:r>
            <w:r>
              <w:t xml:space="preserve"> – so </w:t>
            </w:r>
            <w:r w:rsidRPr="489AD058">
              <w:rPr>
                <w:b/>
                <w:bCs/>
              </w:rPr>
              <w:t>only include safe content</w:t>
            </w:r>
            <w:r>
              <w:t xml:space="preserve"> (no internal work).</w:t>
            </w:r>
          </w:p>
        </w:tc>
        <w:tc>
          <w:tcPr>
            <w:tcW w:w="821" w:type="dxa"/>
          </w:tcPr>
          <w:p w:rsidR="489AD058" w:rsidRDefault="489AD058" w14:paraId="527428DA" w14:textId="3687802B">
            <w:r w:rsidRPr="489AD058">
              <w:rPr>
                <w:b/>
                <w:bCs/>
              </w:rPr>
              <w:t>Medium</w:t>
            </w:r>
            <w:r>
              <w:t xml:space="preserve"> – used by some designers; recruiters may be fine with a link but it’s less common outside design fields.</w:t>
            </w:r>
          </w:p>
        </w:tc>
        <w:tc>
          <w:tcPr>
            <w:tcW w:w="821" w:type="dxa"/>
          </w:tcPr>
          <w:p w:rsidR="489AD058" w:rsidRDefault="489AD058" w14:paraId="4E4FA8A4" w14:textId="717816E5">
            <w:r w:rsidRPr="489AD058">
              <w:rPr>
                <w:b/>
                <w:bCs/>
              </w:rPr>
              <w:t>Easy</w:t>
            </w:r>
            <w:r>
              <w:t xml:space="preserve"> – Template-driven, no coding.</w:t>
            </w:r>
          </w:p>
        </w:tc>
        <w:tc>
          <w:tcPr>
            <w:tcW w:w="821" w:type="dxa"/>
          </w:tcPr>
          <w:p w:rsidR="489AD058" w:rsidRDefault="489AD058" w14:paraId="5146835E" w14:textId="4D43776D">
            <w:r w:rsidRPr="489AD058">
              <w:rPr>
                <w:b/>
                <w:bCs/>
              </w:rPr>
              <w:t>No direct export</w:t>
            </w:r>
            <w:r>
              <w:t xml:space="preserve"> (hosted on Adobe’s platform).</w:t>
            </w:r>
          </w:p>
        </w:tc>
        <w:tc>
          <w:tcPr>
            <w:tcW w:w="821" w:type="dxa"/>
          </w:tcPr>
          <w:p w:rsidR="489AD058" w:rsidRDefault="489AD058" w14:paraId="55310172" w14:textId="2AA551F7">
            <w:r>
              <w:t>Polished templates; integrates with Behance; quick to set up if you have Adobe CC.</w:t>
            </w:r>
          </w:p>
        </w:tc>
        <w:tc>
          <w:tcPr>
            <w:tcW w:w="821" w:type="dxa"/>
          </w:tcPr>
          <w:p w:rsidR="489AD058" w:rsidRDefault="489AD058" w14:paraId="68CB7828" w14:textId="04D8CF93">
            <w:r>
              <w:t>Requires a paid CC subscription; limited customization; no built-in gating for pages.</w:t>
            </w:r>
          </w:p>
        </w:tc>
        <w:tc>
          <w:tcPr>
            <w:tcW w:w="821" w:type="dxa"/>
          </w:tcPr>
          <w:p w:rsidR="489AD058" w:rsidRDefault="489AD058" w14:paraId="59DA2287" w14:textId="2530262B">
            <w:r>
              <w:t>Designers already in Adobe ecosystem who want a simple, elegant site.</w:t>
            </w:r>
          </w:p>
        </w:tc>
      </w:tr>
      <w:tr w:rsidR="489AD058" w:rsidTr="489AD058" w14:paraId="113EFDF9" w14:textId="77777777">
        <w:tc>
          <w:tcPr>
            <w:tcW w:w="821" w:type="dxa"/>
          </w:tcPr>
          <w:p w:rsidR="489AD058" w:rsidRDefault="489AD058" w14:paraId="736E017B" w14:textId="69673F5B">
            <w:r w:rsidRPr="489AD058">
              <w:rPr>
                <w:b/>
                <w:bCs/>
              </w:rPr>
              <w:t>Webflow</w:t>
            </w:r>
          </w:p>
        </w:tc>
        <w:tc>
          <w:tcPr>
            <w:tcW w:w="821" w:type="dxa"/>
          </w:tcPr>
          <w:p w:rsidR="489AD058" w:rsidRDefault="489AD058" w14:paraId="79C463AC" w14:textId="377BAF0D">
            <w:r>
              <w:t>Advanced visual site builder (no-code)</w:t>
            </w:r>
          </w:p>
        </w:tc>
        <w:tc>
          <w:tcPr>
            <w:tcW w:w="821" w:type="dxa"/>
          </w:tcPr>
          <w:p w:rsidR="489AD058" w:rsidRDefault="489AD058" w14:paraId="6701C3BD" w14:textId="48CE15F1">
            <w:r>
              <w:t>Free tier (branded subdomain); Paid from ~$12/mo (custom domain).</w:t>
            </w:r>
          </w:p>
        </w:tc>
        <w:tc>
          <w:tcPr>
            <w:tcW w:w="821" w:type="dxa"/>
          </w:tcPr>
          <w:p w:rsidR="489AD058" w:rsidRDefault="489AD058" w14:paraId="6EC23FC5" w14:textId="5772304C">
            <w:r w:rsidRPr="489AD058">
              <w:rPr>
                <w:b/>
                <w:bCs/>
              </w:rPr>
              <w:t>Yes</w:t>
            </w:r>
            <w:r>
              <w:t xml:space="preserve"> – Page and site password protection available.</w:t>
            </w:r>
          </w:p>
        </w:tc>
        <w:tc>
          <w:tcPr>
            <w:tcW w:w="821" w:type="dxa"/>
          </w:tcPr>
          <w:p w:rsidR="489AD058" w:rsidRDefault="489AD058" w14:paraId="13A3C90E" w14:textId="1FB555D0">
            <w:r w:rsidRPr="489AD058">
              <w:rPr>
                <w:b/>
                <w:bCs/>
              </w:rPr>
              <w:t>Moderate</w:t>
            </w:r>
            <w:r>
              <w:t xml:space="preserve"> – You can gate pages for sensitive content, but still avoid truly confidential details.</w:t>
            </w:r>
          </w:p>
        </w:tc>
        <w:tc>
          <w:tcPr>
            <w:tcW w:w="821" w:type="dxa"/>
          </w:tcPr>
          <w:p w:rsidR="489AD058" w:rsidRDefault="489AD058" w14:paraId="717F7F40" w14:textId="641B2A7A">
            <w:r w:rsidRPr="489AD058">
              <w:rPr>
                <w:b/>
                <w:bCs/>
              </w:rPr>
              <w:t>High</w:t>
            </w:r>
            <w:r>
              <w:t xml:space="preserve"> – Many recruiters love Webflow portfolios; seen as modern/professional.</w:t>
            </w:r>
          </w:p>
        </w:tc>
        <w:tc>
          <w:tcPr>
            <w:tcW w:w="821" w:type="dxa"/>
          </w:tcPr>
          <w:p w:rsidR="489AD058" w:rsidRDefault="489AD058" w14:paraId="793259C7" w14:textId="285810AC">
            <w:r w:rsidRPr="489AD058">
              <w:rPr>
                <w:b/>
                <w:bCs/>
              </w:rPr>
              <w:t>Medium</w:t>
            </w:r>
            <w:r>
              <w:t xml:space="preserve"> – Some learning curve but no coding needed; lots of features.</w:t>
            </w:r>
          </w:p>
        </w:tc>
        <w:tc>
          <w:tcPr>
            <w:tcW w:w="821" w:type="dxa"/>
          </w:tcPr>
          <w:p w:rsidR="489AD058" w:rsidRDefault="489AD058" w14:paraId="1E03EB4F" w14:textId="04C1D6CF">
            <w:r w:rsidRPr="489AD058">
              <w:rPr>
                <w:b/>
                <w:bCs/>
              </w:rPr>
              <w:t>Yes</w:t>
            </w:r>
            <w:r>
              <w:t xml:space="preserve"> – Code export in paid plans (can download site code); or just share the hosted link.</w:t>
            </w:r>
          </w:p>
        </w:tc>
        <w:tc>
          <w:tcPr>
            <w:tcW w:w="821" w:type="dxa"/>
          </w:tcPr>
          <w:p w:rsidR="489AD058" w:rsidRDefault="489AD058" w14:paraId="44A25043" w14:textId="7D9354A0">
            <w:r>
              <w:t>Highly customizable; can achieve unique, professional designs; robust CMS features.</w:t>
            </w:r>
          </w:p>
        </w:tc>
        <w:tc>
          <w:tcPr>
            <w:tcW w:w="821" w:type="dxa"/>
          </w:tcPr>
          <w:p w:rsidR="489AD058" w:rsidRDefault="489AD058" w14:paraId="0C2B7078" w14:textId="69486CFF">
            <w:r>
              <w:t>Takes time to learn; might be overkill for simple portfolios; cost for custom domain.</w:t>
            </w:r>
          </w:p>
        </w:tc>
        <w:tc>
          <w:tcPr>
            <w:tcW w:w="821" w:type="dxa"/>
          </w:tcPr>
          <w:p w:rsidR="489AD058" w:rsidRDefault="489AD058" w14:paraId="2D792745" w14:textId="1ABA0B50">
            <w:r>
              <w:t>Design/tech contractors who want full control and a standout website.</w:t>
            </w:r>
          </w:p>
        </w:tc>
      </w:tr>
      <w:tr w:rsidR="489AD058" w:rsidTr="489AD058" w14:paraId="4D04A389" w14:textId="77777777">
        <w:tc>
          <w:tcPr>
            <w:tcW w:w="821" w:type="dxa"/>
          </w:tcPr>
          <w:p w:rsidR="489AD058" w:rsidRDefault="489AD058" w14:paraId="102C0FA0" w14:textId="1FD1FB43">
            <w:r w:rsidRPr="489AD058">
              <w:rPr>
                <w:b/>
                <w:bCs/>
              </w:rPr>
              <w:t>Squarespace</w:t>
            </w:r>
          </w:p>
        </w:tc>
        <w:tc>
          <w:tcPr>
            <w:tcW w:w="821" w:type="dxa"/>
          </w:tcPr>
          <w:p w:rsidR="489AD058" w:rsidRDefault="489AD058" w14:paraId="718089FA" w14:textId="2E69A33C">
            <w:r>
              <w:t>Template-based website builder</w:t>
            </w:r>
          </w:p>
        </w:tc>
        <w:tc>
          <w:tcPr>
            <w:tcW w:w="821" w:type="dxa"/>
          </w:tcPr>
          <w:p w:rsidR="489AD058" w:rsidRDefault="489AD058" w14:paraId="4C886DC0" w14:textId="41F5502C">
            <w:r>
              <w:t>Free trial; Paid from ~$16/mo (personal site).</w:t>
            </w:r>
          </w:p>
        </w:tc>
        <w:tc>
          <w:tcPr>
            <w:tcW w:w="821" w:type="dxa"/>
          </w:tcPr>
          <w:p w:rsidR="489AD058" w:rsidRDefault="489AD058" w14:paraId="340F4582" w14:textId="18AACB98">
            <w:r w:rsidRPr="489AD058">
              <w:rPr>
                <w:b/>
                <w:bCs/>
              </w:rPr>
              <w:t>Yes</w:t>
            </w:r>
            <w:r>
              <w:t xml:space="preserve"> – Easy site-wide or page-level password.</w:t>
            </w:r>
          </w:p>
        </w:tc>
        <w:tc>
          <w:tcPr>
            <w:tcW w:w="821" w:type="dxa"/>
          </w:tcPr>
          <w:p w:rsidR="489AD058" w:rsidRDefault="489AD058" w14:paraId="15EA42CD" w14:textId="67731685">
            <w:r w:rsidRPr="489AD058">
              <w:rPr>
                <w:b/>
                <w:bCs/>
              </w:rPr>
              <w:t>Moderate</w:t>
            </w:r>
            <w:r>
              <w:t xml:space="preserve"> – Can hide any sensitive pages behind a password (but still best to keep them sanitized).</w:t>
            </w:r>
          </w:p>
        </w:tc>
        <w:tc>
          <w:tcPr>
            <w:tcW w:w="821" w:type="dxa"/>
          </w:tcPr>
          <w:p w:rsidR="489AD058" w:rsidRDefault="489AD058" w14:paraId="19EC4364" w14:textId="6A2BB1A1">
            <w:r w:rsidRPr="489AD058">
              <w:rPr>
                <w:b/>
                <w:bCs/>
              </w:rPr>
              <w:t>High</w:t>
            </w:r>
            <w:r>
              <w:t xml:space="preserve"> – Very common; recruiters regularly see Squarespace portfolios; no issues accessing.</w:t>
            </w:r>
          </w:p>
        </w:tc>
        <w:tc>
          <w:tcPr>
            <w:tcW w:w="821" w:type="dxa"/>
          </w:tcPr>
          <w:p w:rsidR="489AD058" w:rsidRDefault="489AD058" w14:paraId="0B4A09D5" w14:textId="234DD02D">
            <w:r w:rsidRPr="489AD058">
              <w:rPr>
                <w:b/>
                <w:bCs/>
              </w:rPr>
              <w:t>Easy</w:t>
            </w:r>
            <w:r>
              <w:t xml:space="preserve"> – Very user-friendly drag-and-drop editor; minimal technical skills needed.</w:t>
            </w:r>
          </w:p>
        </w:tc>
        <w:tc>
          <w:tcPr>
            <w:tcW w:w="821" w:type="dxa"/>
          </w:tcPr>
          <w:p w:rsidR="489AD058" w:rsidRDefault="489AD058" w14:paraId="5F2B327B" w14:textId="3E475C43">
            <w:r w:rsidRPr="489AD058">
              <w:rPr>
                <w:b/>
                <w:bCs/>
              </w:rPr>
              <w:t>No direct export</w:t>
            </w:r>
            <w:r>
              <w:t xml:space="preserve"> (content stays on Squarespace; can manually copy or screenshot).</w:t>
            </w:r>
          </w:p>
        </w:tc>
        <w:tc>
          <w:tcPr>
            <w:tcW w:w="821" w:type="dxa"/>
          </w:tcPr>
          <w:p w:rsidR="489AD058" w:rsidRDefault="489AD058" w14:paraId="22707E41" w14:textId="40220C53">
            <w:r>
              <w:t>Professional, slick templates; all-in-one solution (hosting included).</w:t>
            </w:r>
          </w:p>
        </w:tc>
        <w:tc>
          <w:tcPr>
            <w:tcW w:w="821" w:type="dxa"/>
          </w:tcPr>
          <w:p w:rsidR="489AD058" w:rsidRDefault="489AD058" w14:paraId="490AE3F2" w14:textId="4BFB7285">
            <w:r>
              <w:t>Monthly fee; design is template-centric (less unique than custom coding).</w:t>
            </w:r>
          </w:p>
        </w:tc>
        <w:tc>
          <w:tcPr>
            <w:tcW w:w="821" w:type="dxa"/>
          </w:tcPr>
          <w:p w:rsidR="489AD058" w:rsidRDefault="489AD058" w14:paraId="718BE97D" w14:textId="40570256">
            <w:r>
              <w:t>Most contractors who want a quick, good-looking site with minimal fuss.</w:t>
            </w:r>
          </w:p>
        </w:tc>
      </w:tr>
      <w:tr w:rsidR="489AD058" w:rsidTr="489AD058" w14:paraId="3092C2AF" w14:textId="77777777">
        <w:tc>
          <w:tcPr>
            <w:tcW w:w="821" w:type="dxa"/>
          </w:tcPr>
          <w:p w:rsidR="489AD058" w:rsidRDefault="489AD058" w14:paraId="55DB3558" w14:textId="1ADD23A0">
            <w:r w:rsidRPr="489AD058">
              <w:rPr>
                <w:b/>
                <w:bCs/>
              </w:rPr>
              <w:t>Notion</w:t>
            </w:r>
          </w:p>
        </w:tc>
        <w:tc>
          <w:tcPr>
            <w:tcW w:w="821" w:type="dxa"/>
          </w:tcPr>
          <w:p w:rsidR="489AD058" w:rsidRDefault="489AD058" w14:paraId="7EA57921" w14:textId="00A6D12F">
            <w:r>
              <w:t>Shared workspace / document app</w:t>
            </w:r>
          </w:p>
        </w:tc>
        <w:tc>
          <w:tcPr>
            <w:tcW w:w="821" w:type="dxa"/>
          </w:tcPr>
          <w:p w:rsidR="489AD058" w:rsidRDefault="489AD058" w14:paraId="0701D62F" w14:textId="6905DEF5">
            <w:r>
              <w:t>Free personal plan (plenty for single-user use).</w:t>
            </w:r>
          </w:p>
        </w:tc>
        <w:tc>
          <w:tcPr>
            <w:tcW w:w="821" w:type="dxa"/>
          </w:tcPr>
          <w:p w:rsidR="489AD058" w:rsidRDefault="489AD058" w14:paraId="04AD32D9" w14:textId="149CB305">
            <w:r w:rsidRPr="489AD058">
              <w:rPr>
                <w:b/>
                <w:bCs/>
              </w:rPr>
              <w:t>Yes-ish</w:t>
            </w:r>
            <w:r>
              <w:t xml:space="preserve"> – Share by invite or link; no simple password (requires login for private share).</w:t>
            </w:r>
          </w:p>
        </w:tc>
        <w:tc>
          <w:tcPr>
            <w:tcW w:w="821" w:type="dxa"/>
          </w:tcPr>
          <w:p w:rsidR="489AD058" w:rsidRDefault="489AD058" w14:paraId="7AA4D5EE" w14:textId="1247C4ED">
            <w:r w:rsidRPr="489AD058">
              <w:rPr>
                <w:b/>
                <w:bCs/>
              </w:rPr>
              <w:t>High</w:t>
            </w:r>
            <w:r>
              <w:t xml:space="preserve"> (if shared privately, e.g., via invite); as a public site, </w:t>
            </w:r>
            <w:r w:rsidRPr="489AD058">
              <w:rPr>
                <w:b/>
                <w:bCs/>
              </w:rPr>
              <w:t>no gating available</w:t>
            </w:r>
            <w:r>
              <w:t xml:space="preserve"> so only share non-confidential content.</w:t>
            </w:r>
          </w:p>
        </w:tc>
        <w:tc>
          <w:tcPr>
            <w:tcW w:w="821" w:type="dxa"/>
          </w:tcPr>
          <w:p w:rsidR="489AD058" w:rsidRDefault="489AD058" w14:paraId="136E42F7" w14:textId="1ECF4CBE">
            <w:r w:rsidRPr="489AD058">
              <w:rPr>
                <w:b/>
                <w:bCs/>
              </w:rPr>
              <w:t>Medium</w:t>
            </w:r>
            <w:r>
              <w:t xml:space="preserve"> – Some recruiters (esp. tech) are used to Notion-based portfolios; others may find it unusual but still accessible.</w:t>
            </w:r>
          </w:p>
        </w:tc>
        <w:tc>
          <w:tcPr>
            <w:tcW w:w="821" w:type="dxa"/>
          </w:tcPr>
          <w:p w:rsidR="489AD058" w:rsidRDefault="489AD058" w14:paraId="3B05AB56" w14:textId="5344582F">
            <w:r w:rsidRPr="489AD058">
              <w:rPr>
                <w:b/>
                <w:bCs/>
              </w:rPr>
              <w:t>Easy</w:t>
            </w:r>
            <w:r>
              <w:t xml:space="preserve"> – No coding; like writing a doc; very flexible content blocks.</w:t>
            </w:r>
          </w:p>
        </w:tc>
        <w:tc>
          <w:tcPr>
            <w:tcW w:w="821" w:type="dxa"/>
          </w:tcPr>
          <w:p w:rsidR="489AD058" w:rsidRDefault="489AD058" w14:paraId="6EC88FAF" w14:textId="7F1578A2">
            <w:r w:rsidRPr="489AD058">
              <w:rPr>
                <w:b/>
                <w:bCs/>
              </w:rPr>
              <w:t>Yes</w:t>
            </w:r>
            <w:r>
              <w:t xml:space="preserve"> – Export pages to PDF or HTML if needed.</w:t>
            </w:r>
          </w:p>
        </w:tc>
        <w:tc>
          <w:tcPr>
            <w:tcW w:w="821" w:type="dxa"/>
          </w:tcPr>
          <w:p w:rsidR="489AD058" w:rsidRDefault="489AD058" w14:paraId="79DED7B4" w14:textId="40BAB442">
            <w:r>
              <w:t>Great for writing-rich case studies; quick to update; can embed media; free to use.</w:t>
            </w:r>
          </w:p>
        </w:tc>
        <w:tc>
          <w:tcPr>
            <w:tcW w:w="821" w:type="dxa"/>
          </w:tcPr>
          <w:p w:rsidR="489AD058" w:rsidRDefault="489AD058" w14:paraId="3B91261F" w14:textId="186D75AA">
            <w:r>
              <w:t>Not a “designed” website – looks like a document; less visual wow factor.</w:t>
            </w:r>
          </w:p>
        </w:tc>
        <w:tc>
          <w:tcPr>
            <w:tcW w:w="821" w:type="dxa"/>
          </w:tcPr>
          <w:p w:rsidR="489AD058" w:rsidRDefault="489AD058" w14:paraId="4327C105" w14:textId="771F4AE4">
            <w:r>
              <w:t>Content strategists, PMs, or anyone emphasizing writing/process; or quick assembly before converting to PDF.</w:t>
            </w:r>
          </w:p>
        </w:tc>
      </w:tr>
      <w:tr w:rsidR="489AD058" w:rsidTr="489AD058" w14:paraId="65C6CE17" w14:textId="77777777">
        <w:tc>
          <w:tcPr>
            <w:tcW w:w="821" w:type="dxa"/>
          </w:tcPr>
          <w:p w:rsidR="489AD058" w:rsidRDefault="489AD058" w14:paraId="07E24E3A" w14:textId="4605A9FE">
            <w:r w:rsidRPr="489AD058">
              <w:rPr>
                <w:b/>
                <w:bCs/>
              </w:rPr>
              <w:t>Framer</w:t>
            </w:r>
          </w:p>
        </w:tc>
        <w:tc>
          <w:tcPr>
            <w:tcW w:w="821" w:type="dxa"/>
          </w:tcPr>
          <w:p w:rsidR="489AD058" w:rsidRDefault="489AD058" w14:paraId="247B4284" w14:textId="3F127B47">
            <w:r>
              <w:t>Modern interactive site builder</w:t>
            </w:r>
          </w:p>
        </w:tc>
        <w:tc>
          <w:tcPr>
            <w:tcW w:w="821" w:type="dxa"/>
          </w:tcPr>
          <w:p w:rsidR="489AD058" w:rsidRDefault="489AD058" w14:paraId="5E5FAD0A" w14:textId="3838A500">
            <w:r>
              <w:t>Free (1 project); Paid from ~$5/mo.</w:t>
            </w:r>
          </w:p>
        </w:tc>
        <w:tc>
          <w:tcPr>
            <w:tcW w:w="821" w:type="dxa"/>
          </w:tcPr>
          <w:p w:rsidR="489AD058" w:rsidRDefault="489AD058" w14:paraId="3D59B44A" w14:textId="66461C3C">
            <w:r w:rsidRPr="489AD058">
              <w:rPr>
                <w:b/>
                <w:bCs/>
              </w:rPr>
              <w:t>No</w:t>
            </w:r>
            <w:r>
              <w:t xml:space="preserve"> native password for live sites (no gating out-of-the-box).</w:t>
            </w:r>
          </w:p>
        </w:tc>
        <w:tc>
          <w:tcPr>
            <w:tcW w:w="821" w:type="dxa"/>
          </w:tcPr>
          <w:p w:rsidR="489AD058" w:rsidRDefault="489AD058" w14:paraId="5D533F54" w14:textId="452C4A4C">
            <w:r w:rsidRPr="489AD058">
              <w:rPr>
                <w:b/>
                <w:bCs/>
              </w:rPr>
              <w:t>Low</w:t>
            </w:r>
            <w:r>
              <w:t xml:space="preserve"> – Treat as fully public; only include safe content. (No gating means be extra careful.)</w:t>
            </w:r>
          </w:p>
        </w:tc>
        <w:tc>
          <w:tcPr>
            <w:tcW w:w="821" w:type="dxa"/>
          </w:tcPr>
          <w:p w:rsidR="489AD058" w:rsidRDefault="489AD058" w14:paraId="491549E4" w14:textId="3E452D9E">
            <w:r w:rsidRPr="489AD058">
              <w:rPr>
                <w:b/>
                <w:bCs/>
              </w:rPr>
              <w:t>Medium</w:t>
            </w:r>
            <w:r>
              <w:t xml:space="preserve"> – Rising popularity among design/creative roles; recruiters find Framer portfolios trendy, though still emerging.</w:t>
            </w:r>
          </w:p>
        </w:tc>
        <w:tc>
          <w:tcPr>
            <w:tcW w:w="821" w:type="dxa"/>
          </w:tcPr>
          <w:p w:rsidR="489AD058" w:rsidRDefault="489AD058" w14:paraId="017ABAF9" w14:textId="39B86721">
            <w:r w:rsidRPr="489AD058">
              <w:rPr>
                <w:b/>
                <w:bCs/>
              </w:rPr>
              <w:t>Medium</w:t>
            </w:r>
            <w:r>
              <w:t xml:space="preserve"> – Visual editor geared towards designers; moderate difficulty for non-designers.</w:t>
            </w:r>
          </w:p>
        </w:tc>
        <w:tc>
          <w:tcPr>
            <w:tcW w:w="821" w:type="dxa"/>
          </w:tcPr>
          <w:p w:rsidR="489AD058" w:rsidRDefault="489AD058" w14:paraId="55C42438" w14:textId="28B052AF">
            <w:r w:rsidRPr="489AD058">
              <w:rPr>
                <w:b/>
                <w:bCs/>
              </w:rPr>
              <w:t>No</w:t>
            </w:r>
            <w:r>
              <w:t xml:space="preserve"> (hosted only; can’t directly export pages except via manual copy/screenshot).</w:t>
            </w:r>
          </w:p>
        </w:tc>
        <w:tc>
          <w:tcPr>
            <w:tcW w:w="821" w:type="dxa"/>
          </w:tcPr>
          <w:p w:rsidR="489AD058" w:rsidRDefault="489AD058" w14:paraId="63E0F882" w14:textId="2A22DB87">
            <w:r>
              <w:t>Highly polished, interactive results; good for showing design/animation skills.</w:t>
            </w:r>
          </w:p>
        </w:tc>
        <w:tc>
          <w:tcPr>
            <w:tcW w:w="821" w:type="dxa"/>
          </w:tcPr>
          <w:p w:rsidR="489AD058" w:rsidRDefault="489AD058" w14:paraId="281ABD39" w14:textId="0AFDD42D">
            <w:r>
              <w:t>Gated content not possible; reliant on Framer hosting; requires design comfort.</w:t>
            </w:r>
          </w:p>
        </w:tc>
        <w:tc>
          <w:tcPr>
            <w:tcW w:w="821" w:type="dxa"/>
          </w:tcPr>
          <w:p w:rsidR="489AD058" w:rsidRDefault="489AD058" w14:paraId="00DF637B" w14:textId="34A57538">
            <w:r>
              <w:t>Visual/UX designers who want to showcase interactive design skills with a modern feel (and who can keep everything shareable).</w:t>
            </w:r>
          </w:p>
        </w:tc>
      </w:tr>
      <w:tr w:rsidR="489AD058" w:rsidTr="489AD058" w14:paraId="431AF6FA" w14:textId="77777777">
        <w:tc>
          <w:tcPr>
            <w:tcW w:w="821" w:type="dxa"/>
          </w:tcPr>
          <w:p w:rsidR="489AD058" w:rsidRDefault="489AD058" w14:paraId="125A5CE9" w14:textId="2F8EA3C2">
            <w:r w:rsidRPr="489AD058">
              <w:rPr>
                <w:b/>
                <w:bCs/>
              </w:rPr>
              <w:t>GitHub Pages</w:t>
            </w:r>
          </w:p>
        </w:tc>
        <w:tc>
          <w:tcPr>
            <w:tcW w:w="821" w:type="dxa"/>
          </w:tcPr>
          <w:p w:rsidR="489AD058" w:rsidRDefault="489AD058" w14:paraId="3A0A1398" w14:textId="5CD1B0A3">
            <w:r>
              <w:t>Static site hosting (tech-centric)</w:t>
            </w:r>
          </w:p>
        </w:tc>
        <w:tc>
          <w:tcPr>
            <w:tcW w:w="821" w:type="dxa"/>
          </w:tcPr>
          <w:p w:rsidR="489AD058" w:rsidRDefault="489AD058" w14:paraId="464BE7C2" w14:textId="37A588BC">
            <w:r>
              <w:t>Free (with GitHub account).</w:t>
            </w:r>
          </w:p>
        </w:tc>
        <w:tc>
          <w:tcPr>
            <w:tcW w:w="821" w:type="dxa"/>
          </w:tcPr>
          <w:p w:rsidR="489AD058" w:rsidRDefault="489AD058" w14:paraId="4E75D6BE" w14:textId="2FFE8C2E">
            <w:r w:rsidRPr="489AD058">
              <w:rPr>
                <w:b/>
                <w:bCs/>
              </w:rPr>
              <w:t>No</w:t>
            </w:r>
            <w:r>
              <w:t xml:space="preserve"> – any published site is public (no gating; could use private repos but then site isn’t accessible).</w:t>
            </w:r>
          </w:p>
        </w:tc>
        <w:tc>
          <w:tcPr>
            <w:tcW w:w="821" w:type="dxa"/>
          </w:tcPr>
          <w:p w:rsidR="489AD058" w:rsidRDefault="489AD058" w14:paraId="0BE68B50" w14:textId="1ADB680F">
            <w:r w:rsidRPr="489AD058">
              <w:rPr>
                <w:b/>
                <w:bCs/>
              </w:rPr>
              <w:t>Low</w:t>
            </w:r>
            <w:r>
              <w:t xml:space="preserve"> – Only include safe content (public info, personal projects). However, since you control the repo, you could host </w:t>
            </w:r>
            <w:r w:rsidRPr="489AD058">
              <w:rPr>
                <w:b/>
                <w:bCs/>
              </w:rPr>
              <w:t>different versions</w:t>
            </w:r>
            <w:r>
              <w:t xml:space="preserve"> if needed (e.g., share a specific branch or have a separate private repo for secret content if ever needed).</w:t>
            </w:r>
          </w:p>
        </w:tc>
        <w:tc>
          <w:tcPr>
            <w:tcW w:w="821" w:type="dxa"/>
          </w:tcPr>
          <w:p w:rsidR="489AD058" w:rsidRDefault="489AD058" w14:paraId="3A2436E1" w14:textId="166D5E11">
            <w:r w:rsidRPr="489AD058">
              <w:rPr>
                <w:b/>
                <w:bCs/>
              </w:rPr>
              <w:t>Medium</w:t>
            </w:r>
            <w:r>
              <w:t xml:space="preserve"> – Tech recruiters are fine with personal sites on GitHub; design/creative recruiters might find it less shiny, but a custom domain helps.</w:t>
            </w:r>
          </w:p>
        </w:tc>
        <w:tc>
          <w:tcPr>
            <w:tcW w:w="821" w:type="dxa"/>
          </w:tcPr>
          <w:p w:rsidR="489AD058" w:rsidRDefault="489AD058" w14:paraId="6EC31E27" w14:textId="246436BC">
            <w:r w:rsidRPr="489AD058">
              <w:rPr>
                <w:b/>
                <w:bCs/>
              </w:rPr>
              <w:t>High</w:t>
            </w:r>
            <w:r>
              <w:t xml:space="preserve"> – Requires web dev skills (hand-code or use a static site generator); but if you know it, it’s straightforward.</w:t>
            </w:r>
          </w:p>
        </w:tc>
        <w:tc>
          <w:tcPr>
            <w:tcW w:w="821" w:type="dxa"/>
          </w:tcPr>
          <w:p w:rsidR="489AD058" w:rsidRDefault="489AD058" w14:paraId="6A3918A1" w14:textId="175485C8">
            <w:r w:rsidRPr="489AD058">
              <w:rPr>
                <w:b/>
                <w:bCs/>
              </w:rPr>
              <w:t>Yes</w:t>
            </w:r>
            <w:r>
              <w:t xml:space="preserve"> – The site is static and can be downloaded or moved easily as code.</w:t>
            </w:r>
          </w:p>
        </w:tc>
        <w:tc>
          <w:tcPr>
            <w:tcW w:w="821" w:type="dxa"/>
          </w:tcPr>
          <w:p w:rsidR="489AD058" w:rsidRDefault="489AD058" w14:paraId="23865AE8" w14:textId="196644AC">
            <w:r>
              <w:t>Completely free; highly customizable; shows coding proficiency for dev roles.</w:t>
            </w:r>
          </w:p>
        </w:tc>
        <w:tc>
          <w:tcPr>
            <w:tcW w:w="821" w:type="dxa"/>
          </w:tcPr>
          <w:p w:rsidR="489AD058" w:rsidRDefault="489AD058" w14:paraId="3F1B9750" w14:textId="6F7C6F2C">
            <w:r>
              <w:t>Requires coding/technical setup; no built-in interactivity or forms; no support for passwords.</w:t>
            </w:r>
          </w:p>
        </w:tc>
        <w:tc>
          <w:tcPr>
            <w:tcW w:w="821" w:type="dxa"/>
          </w:tcPr>
          <w:p w:rsidR="489AD058" w:rsidRDefault="489AD058" w14:paraId="5148EA5A" w14:textId="466D3DBD">
            <w:r>
              <w:t>Engineers or technical contractors comfortable with code; when you want full control and free hosting for a simple site.</w:t>
            </w:r>
          </w:p>
        </w:tc>
      </w:tr>
      <w:tr w:rsidR="489AD058" w:rsidTr="489AD058" w14:paraId="2FE3DDCA" w14:textId="77777777">
        <w:tc>
          <w:tcPr>
            <w:tcW w:w="821" w:type="dxa"/>
          </w:tcPr>
          <w:p w:rsidR="489AD058" w:rsidRDefault="489AD058" w14:paraId="35C8FA77" w14:textId="49B3CD52">
            <w:r w:rsidRPr="489AD058">
              <w:rPr>
                <w:b/>
                <w:bCs/>
              </w:rPr>
              <w:t>Google Sites</w:t>
            </w:r>
          </w:p>
        </w:tc>
        <w:tc>
          <w:tcPr>
            <w:tcW w:w="821" w:type="dxa"/>
          </w:tcPr>
          <w:p w:rsidR="489AD058" w:rsidRDefault="489AD058" w14:paraId="5B39E277" w14:textId="5551F7DE">
            <w:r>
              <w:t>Simple site builder (Google)</w:t>
            </w:r>
          </w:p>
        </w:tc>
        <w:tc>
          <w:tcPr>
            <w:tcW w:w="821" w:type="dxa"/>
          </w:tcPr>
          <w:p w:rsidR="489AD058" w:rsidRDefault="489AD058" w14:paraId="018D2EB8" w14:textId="6126B5B8">
            <w:r>
              <w:t>Free for anyone with a Google account.</w:t>
            </w:r>
          </w:p>
        </w:tc>
        <w:tc>
          <w:tcPr>
            <w:tcW w:w="821" w:type="dxa"/>
          </w:tcPr>
          <w:p w:rsidR="489AD058" w:rsidRDefault="489AD058" w14:paraId="6143C907" w14:textId="3B5A9874">
            <w:r w:rsidRPr="489AD058">
              <w:rPr>
                <w:b/>
                <w:bCs/>
              </w:rPr>
              <w:t>Sort of</w:t>
            </w:r>
            <w:r>
              <w:t xml:space="preserve"> – Can set sharing to specific people or internal use (not ideal for external recruiters; no straightforward password for public).</w:t>
            </w:r>
          </w:p>
        </w:tc>
        <w:tc>
          <w:tcPr>
            <w:tcW w:w="821" w:type="dxa"/>
          </w:tcPr>
          <w:p w:rsidR="489AD058" w:rsidRDefault="489AD058" w14:paraId="010BB42B" w14:textId="63C332EA">
            <w:r w:rsidRPr="489AD058">
              <w:rPr>
                <w:b/>
                <w:bCs/>
              </w:rPr>
              <w:t>High</w:t>
            </w:r>
            <w:r>
              <w:t xml:space="preserve"> if kept private (you can invite specific emails); </w:t>
            </w:r>
            <w:r w:rsidRPr="489AD058">
              <w:rPr>
                <w:b/>
                <w:bCs/>
              </w:rPr>
              <w:t>Low</w:t>
            </w:r>
            <w:r>
              <w:t xml:space="preserve"> if public (no gating, so only share sanitized content).</w:t>
            </w:r>
          </w:p>
        </w:tc>
        <w:tc>
          <w:tcPr>
            <w:tcW w:w="821" w:type="dxa"/>
          </w:tcPr>
          <w:p w:rsidR="489AD058" w:rsidRDefault="489AD058" w14:paraId="023B4448" w14:textId="163725B1">
            <w:r w:rsidRPr="489AD058">
              <w:rPr>
                <w:b/>
                <w:bCs/>
              </w:rPr>
              <w:t>Low</w:t>
            </w:r>
            <w:r>
              <w:t xml:space="preserve"> – Many recruiters might not encounter Google Sites often; not a well-known portfolio solution, but a shared link or PDF export is fine.</w:t>
            </w:r>
          </w:p>
        </w:tc>
        <w:tc>
          <w:tcPr>
            <w:tcW w:w="821" w:type="dxa"/>
          </w:tcPr>
          <w:p w:rsidR="489AD058" w:rsidRDefault="489AD058" w14:paraId="6D453423" w14:textId="4C9CE65B">
            <w:r w:rsidRPr="489AD058">
              <w:rPr>
                <w:b/>
                <w:bCs/>
              </w:rPr>
              <w:t>Easy</w:t>
            </w:r>
            <w:r>
              <w:t xml:space="preserve"> – Very basic editing (like slides or docs).</w:t>
            </w:r>
          </w:p>
        </w:tc>
        <w:tc>
          <w:tcPr>
            <w:tcW w:w="821" w:type="dxa"/>
          </w:tcPr>
          <w:p w:rsidR="489AD058" w:rsidRDefault="489AD058" w14:paraId="70ED5355" w14:textId="0C49FFB9">
            <w:r w:rsidRPr="489AD058">
              <w:rPr>
                <w:b/>
                <w:bCs/>
              </w:rPr>
              <w:t>No</w:t>
            </w:r>
            <w:r>
              <w:t xml:space="preserve"> (no direct export; can print to PDF page-by-page).</w:t>
            </w:r>
          </w:p>
        </w:tc>
        <w:tc>
          <w:tcPr>
            <w:tcW w:w="821" w:type="dxa"/>
          </w:tcPr>
          <w:p w:rsidR="489AD058" w:rsidRDefault="489AD058" w14:paraId="7A060CC0" w14:textId="20233829">
            <w:r>
              <w:t>Free and super simple; quick for basic, text-oriented portfolio pages; good for internal sharing.</w:t>
            </w:r>
          </w:p>
        </w:tc>
        <w:tc>
          <w:tcPr>
            <w:tcW w:w="821" w:type="dxa"/>
          </w:tcPr>
          <w:p w:rsidR="489AD058" w:rsidRDefault="489AD058" w14:paraId="54E33E34" w14:textId="4EA77337">
            <w:r>
              <w:t>Limited design &amp; functionality; looks generic; somewhat clunky on mobile; not tailor-made for portfolios.</w:t>
            </w:r>
          </w:p>
        </w:tc>
        <w:tc>
          <w:tcPr>
            <w:tcW w:w="821" w:type="dxa"/>
          </w:tcPr>
          <w:p w:rsidR="489AD058" w:rsidRDefault="489AD058" w14:paraId="4FF5D0F7" w14:textId="01117914">
            <w:r>
              <w:t>Quick internal or interim portfolio (or a private version to share with specific people).</w:t>
            </w:r>
          </w:p>
        </w:tc>
      </w:tr>
      <w:tr w:rsidR="489AD058" w:rsidTr="489AD058" w14:paraId="5E977DFE" w14:textId="77777777">
        <w:tc>
          <w:tcPr>
            <w:tcW w:w="821" w:type="dxa"/>
          </w:tcPr>
          <w:p w:rsidR="489AD058" w:rsidRDefault="489AD058" w14:paraId="73D55D62" w14:textId="475E96E6">
            <w:r w:rsidRPr="489AD058">
              <w:rPr>
                <w:b/>
                <w:bCs/>
              </w:rPr>
              <w:t>Readymag</w:t>
            </w:r>
          </w:p>
        </w:tc>
        <w:tc>
          <w:tcPr>
            <w:tcW w:w="821" w:type="dxa"/>
          </w:tcPr>
          <w:p w:rsidR="489AD058" w:rsidRDefault="489AD058" w14:paraId="056CAA5B" w14:textId="47AB0462">
            <w:r>
              <w:t>Design-centric web builder (no-code)</w:t>
            </w:r>
          </w:p>
        </w:tc>
        <w:tc>
          <w:tcPr>
            <w:tcW w:w="821" w:type="dxa"/>
          </w:tcPr>
          <w:p w:rsidR="489AD058" w:rsidRDefault="489AD058" w14:paraId="5B38CB32" w14:textId="73D791D1">
            <w:r>
              <w:t>Free (trial with branded domain); Paid ~$20/mo for custom domain &amp; more pages.</w:t>
            </w:r>
          </w:p>
        </w:tc>
        <w:tc>
          <w:tcPr>
            <w:tcW w:w="821" w:type="dxa"/>
          </w:tcPr>
          <w:p w:rsidR="489AD058" w:rsidRDefault="489AD058" w14:paraId="024CC99E" w14:textId="4041D7C6">
            <w:r w:rsidRPr="489AD058">
              <w:rPr>
                <w:b/>
                <w:bCs/>
              </w:rPr>
              <w:t>Yes</w:t>
            </w:r>
            <w:r>
              <w:t xml:space="preserve"> – Supports site/password protection on paid plans.</w:t>
            </w:r>
          </w:p>
        </w:tc>
        <w:tc>
          <w:tcPr>
            <w:tcW w:w="821" w:type="dxa"/>
          </w:tcPr>
          <w:p w:rsidR="489AD058" w:rsidRDefault="489AD058" w14:paraId="6C7E9DEC" w14:textId="20D575E6">
            <w:r w:rsidRPr="489AD058">
              <w:rPr>
                <w:b/>
                <w:bCs/>
              </w:rPr>
              <w:t>Moderate</w:t>
            </w:r>
            <w:r>
              <w:t xml:space="preserve"> – Can gate sensitive projects behind a password; but still treat it as public facing beyond the password.</w:t>
            </w:r>
          </w:p>
        </w:tc>
        <w:tc>
          <w:tcPr>
            <w:tcW w:w="821" w:type="dxa"/>
          </w:tcPr>
          <w:p w:rsidR="489AD058" w:rsidRDefault="489AD058" w14:paraId="2453ADA5" w14:textId="3E0DC812">
            <w:r w:rsidRPr="489AD058">
              <w:rPr>
                <w:b/>
                <w:bCs/>
              </w:rPr>
              <w:t>Medium</w:t>
            </w:r>
            <w:r>
              <w:t xml:space="preserve"> – Known in design circles; less common in general tech hiring. If used well, can stand out visually.</w:t>
            </w:r>
          </w:p>
        </w:tc>
        <w:tc>
          <w:tcPr>
            <w:tcW w:w="821" w:type="dxa"/>
          </w:tcPr>
          <w:p w:rsidR="489AD058" w:rsidRDefault="489AD058" w14:paraId="64424164" w14:textId="129146FD">
            <w:r w:rsidRPr="489AD058">
              <w:rPr>
                <w:b/>
                <w:bCs/>
              </w:rPr>
              <w:t>Medium</w:t>
            </w:r>
            <w:r>
              <w:t xml:space="preserve"> – Built for designers; moderate learning curve to leverage full creativity (custom animations, etc.).</w:t>
            </w:r>
          </w:p>
        </w:tc>
        <w:tc>
          <w:tcPr>
            <w:tcW w:w="821" w:type="dxa"/>
          </w:tcPr>
          <w:p w:rsidR="489AD058" w:rsidRDefault="489AD058" w14:paraId="5E8F1F4F" w14:textId="08894157">
            <w:r w:rsidRPr="489AD058">
              <w:rPr>
                <w:b/>
                <w:bCs/>
              </w:rPr>
              <w:t>No</w:t>
            </w:r>
            <w:r>
              <w:t xml:space="preserve"> (hosted on Readymag; no offline export except manual).</w:t>
            </w:r>
          </w:p>
        </w:tc>
        <w:tc>
          <w:tcPr>
            <w:tcW w:w="821" w:type="dxa"/>
          </w:tcPr>
          <w:p w:rsidR="489AD058" w:rsidRDefault="489AD058" w14:paraId="040B964E" w14:textId="7D0BB0A8">
            <w:r>
              <w:t>Very high creative control (like designing a mini magazine or presentation); unique visuals and animations possible.</w:t>
            </w:r>
          </w:p>
        </w:tc>
        <w:tc>
          <w:tcPr>
            <w:tcW w:w="821" w:type="dxa"/>
          </w:tcPr>
          <w:p w:rsidR="489AD058" w:rsidRDefault="489AD058" w14:paraId="0B0A14F0" w14:textId="37CD7372">
            <w:r>
              <w:t>Costly, and requires design effort; public free version has limited features &amp; branding; must self-host content (no PDF output).</w:t>
            </w:r>
          </w:p>
        </w:tc>
        <w:tc>
          <w:tcPr>
            <w:tcW w:w="821" w:type="dxa"/>
          </w:tcPr>
          <w:p w:rsidR="489AD058" w:rsidRDefault="489AD058" w14:paraId="78984F8F" w14:textId="04782FAD">
            <w:r>
              <w:t>Visual designers who want a highly unique, interactive showcase (and can ensure NDA compliance via gating/abstraction).</w:t>
            </w:r>
          </w:p>
        </w:tc>
      </w:tr>
      <w:tr w:rsidR="489AD058" w:rsidTr="489AD058" w14:paraId="7C46DC1C" w14:textId="77777777">
        <w:tc>
          <w:tcPr>
            <w:tcW w:w="821" w:type="dxa"/>
          </w:tcPr>
          <w:p w:rsidR="489AD058" w:rsidRDefault="489AD058" w14:paraId="2B2870E4" w14:textId="2A9E10AB">
            <w:r w:rsidRPr="489AD058">
              <w:rPr>
                <w:b/>
                <w:bCs/>
              </w:rPr>
              <w:t>PDF or Slide Deck</w:t>
            </w:r>
          </w:p>
        </w:tc>
        <w:tc>
          <w:tcPr>
            <w:tcW w:w="821" w:type="dxa"/>
          </w:tcPr>
          <w:p w:rsidR="489AD058" w:rsidRDefault="489AD058" w14:paraId="6A87517F" w14:textId="304CF042">
            <w:r>
              <w:t>Static document (e.g., PowerPoint or PDF file)</w:t>
            </w:r>
          </w:p>
        </w:tc>
        <w:tc>
          <w:tcPr>
            <w:tcW w:w="821" w:type="dxa"/>
          </w:tcPr>
          <w:p w:rsidR="489AD058" w:rsidRDefault="489AD058" w14:paraId="2F6A65EA" w14:textId="7A7E0F56">
            <w:r>
              <w:t>Free (just use Office tools you have).</w:t>
            </w:r>
          </w:p>
        </w:tc>
        <w:tc>
          <w:tcPr>
            <w:tcW w:w="821" w:type="dxa"/>
          </w:tcPr>
          <w:p w:rsidR="489AD058" w:rsidRDefault="489AD058" w14:paraId="2596D05A" w14:textId="7E25CCB5">
            <w:r w:rsidRPr="489AD058">
              <w:rPr>
                <w:b/>
                <w:bCs/>
              </w:rPr>
              <w:t>Yes</w:t>
            </w:r>
            <w:r>
              <w:t xml:space="preserve"> – You control distribution 100% (email or share individually; can even PDF-protect with a password).</w:t>
            </w:r>
          </w:p>
        </w:tc>
        <w:tc>
          <w:tcPr>
            <w:tcW w:w="821" w:type="dxa"/>
          </w:tcPr>
          <w:p w:rsidR="489AD058" w:rsidRDefault="489AD058" w14:paraId="084FBDB5" w14:textId="016B4446">
            <w:r w:rsidRPr="489AD058">
              <w:rPr>
                <w:b/>
                <w:bCs/>
              </w:rPr>
              <w:t>High</w:t>
            </w:r>
            <w:r>
              <w:t xml:space="preserve"> – Because you’re not publishing anything online, risk is minimal </w:t>
            </w:r>
            <w:r w:rsidRPr="489AD058">
              <w:rPr>
                <w:i/>
                <w:iCs/>
              </w:rPr>
              <w:t>if you choose recipients wisely</w:t>
            </w:r>
            <w:r>
              <w:t>. It’s still wise to omit confidential info unless NDA is in place with that recipient.</w:t>
            </w:r>
          </w:p>
        </w:tc>
        <w:tc>
          <w:tcPr>
            <w:tcW w:w="821" w:type="dxa"/>
          </w:tcPr>
          <w:p w:rsidR="489AD058" w:rsidRDefault="489AD058" w14:paraId="799861E4" w14:textId="2B8B2F19">
            <w:r w:rsidRPr="489AD058">
              <w:rPr>
                <w:b/>
                <w:bCs/>
              </w:rPr>
              <w:t>Medium</w:t>
            </w:r>
            <w:r>
              <w:t xml:space="preserve"> – Some recruiters (especially in agencies) don’t mind PDFs, others prefer a link. It’s usually fine if the content is good.</w:t>
            </w:r>
          </w:p>
        </w:tc>
        <w:tc>
          <w:tcPr>
            <w:tcW w:w="821" w:type="dxa"/>
          </w:tcPr>
          <w:p w:rsidR="489AD058" w:rsidRDefault="489AD058" w14:paraId="554BD964" w14:textId="5EB064E8">
            <w:r w:rsidRPr="489AD058">
              <w:rPr>
                <w:b/>
                <w:bCs/>
              </w:rPr>
              <w:t>Low</w:t>
            </w:r>
            <w:r>
              <w:t xml:space="preserve"> – You already know how to make a PPT or Word doc; no new tool needed.</w:t>
            </w:r>
          </w:p>
        </w:tc>
        <w:tc>
          <w:tcPr>
            <w:tcW w:w="821" w:type="dxa"/>
          </w:tcPr>
          <w:p w:rsidR="489AD058" w:rsidRDefault="489AD058" w14:paraId="18E22E9D" w14:textId="7FBA054A">
            <w:r w:rsidRPr="489AD058">
              <w:rPr>
                <w:b/>
                <w:bCs/>
              </w:rPr>
              <w:t>Yes</w:t>
            </w:r>
            <w:r>
              <w:t xml:space="preserve"> – The portfolio is the file itself (PDF can be downloaded, printed).</w:t>
            </w:r>
          </w:p>
        </w:tc>
        <w:tc>
          <w:tcPr>
            <w:tcW w:w="821" w:type="dxa"/>
          </w:tcPr>
          <w:p w:rsidR="489AD058" w:rsidRDefault="489AD058" w14:paraId="14833BA1" w14:textId="421501F0">
            <w:r>
              <w:t>Ultimate control over content; easy to tailor a deck to different audiences; can present live or send ahead.</w:t>
            </w:r>
          </w:p>
        </w:tc>
        <w:tc>
          <w:tcPr>
            <w:tcW w:w="821" w:type="dxa"/>
          </w:tcPr>
          <w:p w:rsidR="489AD058" w:rsidRDefault="489AD058" w14:paraId="65EB4400" w14:textId="21553E0C">
            <w:r>
              <w:t>Not discoverable online; not interactive; version control can be tricky if you update frequently (need to re-send new PDFs).</w:t>
            </w:r>
          </w:p>
        </w:tc>
        <w:tc>
          <w:tcPr>
            <w:tcW w:w="821" w:type="dxa"/>
          </w:tcPr>
          <w:p w:rsidR="489AD058" w:rsidRDefault="489AD058" w14:paraId="5B1B2A41" w14:textId="410AA30F">
            <w:r>
              <w:t>Best for sensitive cases (when you can’t put a portfolio online) or as a supplement for in-depth case studies you only share during interviews.</w:t>
            </w:r>
          </w:p>
        </w:tc>
      </w:tr>
    </w:tbl>
    <w:p w:rsidR="489AD058" w:rsidRDefault="489AD058" w14:paraId="7DA79373" w14:textId="443E0439">
      <w:r w:rsidRPr="489AD058">
        <w:rPr>
          <w:b/>
          <w:bCs/>
        </w:rPr>
        <w:t>Remember:</w:t>
      </w:r>
      <w:r>
        <w:t xml:space="preserve"> Choose a tool that fits your comfort level and showcases your work well, while letting you keep any sensitive details out or locked down. A combination approach often works: e.g., a </w:t>
      </w:r>
      <w:r w:rsidRPr="489AD058">
        <w:rPr>
          <w:b/>
          <w:bCs/>
        </w:rPr>
        <w:t>public site for safe content + a PDF for deeper details on request</w:t>
      </w:r>
      <w:r>
        <w:t>. Use whatever makes your life easier and your work shine, without crossing any lines.</w:t>
      </w:r>
    </w:p>
    <w:p w:rsidR="489AD058" w:rsidP="489AD058" w:rsidRDefault="489AD058" w14:paraId="20C78F33" w14:textId="77777777">
      <w:pPr>
        <w:pBdr>
          <w:bottom w:val="single" w:color="000000" w:sz="6" w:space="1"/>
        </w:pBdr>
      </w:pPr>
    </w:p>
    <w:p w:rsidR="489AD058" w:rsidP="489AD058" w:rsidRDefault="489AD058" w14:paraId="3D740E14" w14:textId="3CB0F12B">
      <w:pPr>
        <w:pStyle w:val="Heading2"/>
      </w:pPr>
      <w:bookmarkStart w:name="_Toc229748460" w:id="13"/>
      <w:r>
        <w:t>9. Ready-to-Paste Copilot Prompt Pack</w:t>
      </w:r>
      <w:bookmarkEnd w:id="13"/>
    </w:p>
    <w:p w:rsidR="489AD058" w:rsidRDefault="489AD058" w14:paraId="2B38A456" w14:textId="6E99C2F2">
      <w:r>
        <w:t xml:space="preserve">For quick reference, here’s a </w:t>
      </w:r>
      <w:r w:rsidRPr="489AD058">
        <w:rPr>
          <w:i/>
          <w:iCs/>
        </w:rPr>
        <w:t>“cheat sheet”</w:t>
      </w:r>
      <w:r>
        <w:t xml:space="preserve"> of all the example prompts mentioned throughout. You can copy these directly into Copilot Chat or Agency to help generate drafts (then refine as needed):</w:t>
      </w:r>
    </w:p>
    <w:p w:rsidR="489AD058" w:rsidP="489AD058" w:rsidRDefault="489AD058" w14:paraId="2605C0C7" w14:textId="59A88E09">
      <w:pPr>
        <w:numPr>
          <w:ilvl w:val="0"/>
          <w:numId w:val="15"/>
        </w:numPr>
      </w:pPr>
      <w:r w:rsidRPr="489AD058">
        <w:rPr>
          <w:b/>
          <w:bCs/>
        </w:rPr>
        <w:t>Inception (Deep Work) – Gather My Career Highlights:</w:t>
      </w:r>
      <w:r w:rsidR="00284014">
        <w:br/>
      </w:r>
      <w:r w:rsidRPr="00284014">
        <w:rPr>
          <w:rFonts w:ascii="Consolas" w:hAnsi="Consolas"/>
        </w:rPr>
        <w:t>Search across my work for projects, accomplishments, and metrics to help me update my LinkedIn, resume, and portfolio (leaving Microsoft). Summarize the top projects I've worked on, key outcomes or impact, and any safe metrics (like percentages of improvement) that I can share publicly.</w:t>
      </w:r>
    </w:p>
    <w:p w:rsidRPr="00BB0B96" w:rsidR="489AD058" w:rsidP="489AD058" w:rsidRDefault="489AD058" w14:paraId="4205DC89" w14:textId="0C5EC809">
      <w:pPr>
        <w:numPr>
          <w:ilvl w:val="0"/>
          <w:numId w:val="15"/>
        </w:numPr>
        <w:rPr>
          <w:rFonts w:ascii="Consolas" w:hAnsi="Consolas"/>
        </w:rPr>
      </w:pPr>
      <w:r w:rsidRPr="489AD058">
        <w:rPr>
          <w:b/>
          <w:bCs/>
        </w:rPr>
        <w:t>Researcher – Targeted Metric/Feedback Search:</w:t>
      </w:r>
      <w:r>
        <w:t xml:space="preserve"> </w:t>
      </w:r>
      <w:r w:rsidR="00284014">
        <w:br/>
      </w:r>
      <w:r w:rsidRPr="00BB0B96">
        <w:rPr>
          <w:rFonts w:ascii="Consolas" w:hAnsi="Consolas"/>
        </w:rPr>
        <w:t>Find any references in my email or files to measurable outcomes or feedback (like improved metrics or compliments from leadership) related to my work on [Project/Area]. Summarize them in a few points I could use externally (no confidential details).</w:t>
      </w:r>
    </w:p>
    <w:p w:rsidRPr="00BB0B96" w:rsidR="489AD058" w:rsidP="489AD058" w:rsidRDefault="489AD058" w14:paraId="537DCC57" w14:textId="76D98809">
      <w:pPr>
        <w:numPr>
          <w:ilvl w:val="0"/>
          <w:numId w:val="15"/>
        </w:numPr>
        <w:rPr>
          <w:rFonts w:ascii="Consolas" w:hAnsi="Consolas"/>
        </w:rPr>
      </w:pPr>
      <w:r w:rsidRPr="489AD058">
        <w:rPr>
          <w:b/>
          <w:bCs/>
        </w:rPr>
        <w:t>Copilot Chat – LinkedIn Headline &amp; About:</w:t>
      </w:r>
      <w:r w:rsidR="00284014">
        <w:br/>
      </w:r>
      <w:r w:rsidRPr="00BB0B96">
        <w:rPr>
          <w:rFonts w:ascii="Consolas" w:hAnsi="Consolas"/>
        </w:rPr>
        <w:t>Draft a LinkedIn headline and summary for a [Your Role] leaving Microsoft after [X] years:    - Headline: highlight my expertise in [key areas] and that I'm open to contract work.    - About:       1. Introduce me (e.g., [Role] with [years] at Microsoft focusing on [domains]).      2. Key skills and a big achievement (broadly stated, e.g., improved something significant by XX%).      3. Note I'm available for contract or consulting roles now.    Tone: friendly, experienced, and NDA-safe.</w:t>
      </w:r>
    </w:p>
    <w:p w:rsidRPr="00BB0B96" w:rsidR="489AD058" w:rsidP="489AD058" w:rsidRDefault="489AD058" w14:paraId="6200965B" w14:textId="317502D3">
      <w:pPr>
        <w:numPr>
          <w:ilvl w:val="0"/>
          <w:numId w:val="15"/>
        </w:numPr>
        <w:rPr>
          <w:rFonts w:ascii="Consolas" w:hAnsi="Consolas"/>
        </w:rPr>
      </w:pPr>
      <w:r w:rsidRPr="489AD058">
        <w:rPr>
          <w:b/>
          <w:bCs/>
        </w:rPr>
        <w:t>Copilot Chat – LinkedIn Experience (Achievements)</w:t>
      </w:r>
      <w:r w:rsidR="00284014">
        <w:rPr>
          <w:b/>
          <w:bCs/>
        </w:rPr>
        <w:br/>
      </w:r>
      <w:r w:rsidRPr="00BB0B96">
        <w:rPr>
          <w:rFonts w:ascii="Consolas" w:hAnsi="Consolas"/>
        </w:rPr>
        <w:t>Turn these achievements into LinkedIn bullet points for my Microsoft role:    - [Achievement 1 with result].    - [Achievement 2 with result].    - [so on...].    Start each with a verb and include an outcome. No internal code names or confidential data.</w:t>
      </w:r>
    </w:p>
    <w:p w:rsidRPr="00BB0B96" w:rsidR="489AD058" w:rsidP="489AD058" w:rsidRDefault="489AD058" w14:paraId="7285BD84" w14:textId="20C53259">
      <w:pPr>
        <w:numPr>
          <w:ilvl w:val="0"/>
          <w:numId w:val="15"/>
        </w:numPr>
        <w:rPr>
          <w:rFonts w:ascii="Consolas" w:hAnsi="Consolas"/>
        </w:rPr>
      </w:pPr>
      <w:r w:rsidRPr="489AD058">
        <w:rPr>
          <w:b/>
          <w:bCs/>
        </w:rPr>
        <w:t>Copilot Chat – Resume Summary &amp; Skills:</w:t>
      </w:r>
      <w:r w:rsidR="00BB0B96">
        <w:br/>
      </w:r>
      <w:r w:rsidRPr="00BB0B96">
        <w:rPr>
          <w:rFonts w:ascii="Consolas" w:hAnsi="Consolas"/>
        </w:rPr>
        <w:t>Write a short Professional Summary for my resume (2-3 sentences) as a [Your Role] with [X] years at Microsoft. Emphasize my specialization in [areas], a couple of major strengths or accomplishments (with safe metrics), and that I'm moving into contract work.  Also list 5-10 core skills keywords relevant to my work (like technologies, domains, or soft skills).</w:t>
      </w:r>
    </w:p>
    <w:p w:rsidRPr="00BB0B96" w:rsidR="489AD058" w:rsidP="489AD058" w:rsidRDefault="489AD058" w14:paraId="77FD28D5" w14:textId="2D55A269">
      <w:pPr>
        <w:numPr>
          <w:ilvl w:val="0"/>
          <w:numId w:val="15"/>
        </w:numPr>
        <w:rPr>
          <w:rFonts w:ascii="Consolas" w:hAnsi="Consolas"/>
        </w:rPr>
      </w:pPr>
      <w:r w:rsidRPr="489AD058">
        <w:rPr>
          <w:b/>
          <w:bCs/>
        </w:rPr>
        <w:t>Copilot Chat – Resume Accomplishment Bullets:</w:t>
      </w:r>
      <w:r w:rsidR="00BB0B96">
        <w:br/>
      </w:r>
      <w:r w:rsidRPr="00BB0B96">
        <w:rPr>
          <w:rFonts w:ascii="Consolas" w:hAnsi="Consolas"/>
        </w:rPr>
        <w:t>Create 5 resume bullets for my time at Microsoft (Principal [Role]):    - Action verb + what I did + outcome (with approximate metric or scope).    - Ensure they're concise and use public-friendly terms (no internal project names).</w:t>
      </w:r>
    </w:p>
    <w:p w:rsidRPr="00BB0B96" w:rsidR="489AD058" w:rsidP="489AD058" w:rsidRDefault="489AD058" w14:paraId="4A10EC13" w14:textId="43C968C5">
      <w:pPr>
        <w:numPr>
          <w:ilvl w:val="0"/>
          <w:numId w:val="15"/>
        </w:numPr>
        <w:rPr>
          <w:rFonts w:ascii="Consolas" w:hAnsi="Consolas"/>
        </w:rPr>
      </w:pPr>
      <w:r w:rsidRPr="489AD058">
        <w:rPr>
          <w:b/>
          <w:bCs/>
        </w:rPr>
        <w:t>Copilot Chat – Portfolio Case Study Outline:</w:t>
      </w:r>
      <w:r w:rsidR="00BB0B96">
        <w:br/>
      </w:r>
      <w:r w:rsidRPr="00BB0B96">
        <w:rPr>
          <w:rFonts w:ascii="Consolas" w:hAnsi="Consolas"/>
        </w:rPr>
        <w:t>Help outline a portfolio case study for [Project/Feature name] I worked on:    - Project &amp; context,    - My role,    - Problem we needed to solve,    - How I approached it (steps),    - The solution (in broad terms),    - Outcome (with any success metric or result).   Make it a clear story. Avoid internal names; keep it understandable to outsiders.</w:t>
      </w:r>
    </w:p>
    <w:p w:rsidR="489AD058" w:rsidRDefault="489AD058" w14:paraId="44ADD29D" w14:textId="0BC8CE20">
      <w:r w:rsidRPr="489AD058">
        <w:rPr>
          <w:i/>
          <w:iCs/>
        </w:rPr>
        <w:t>(When using these prompts, you’ll likely need to adjust details (like project names or specifics) and then carefully review the output. Don’t accept the AI’s first draft blindly – use it as a starting point to edit and iterate.)</w:t>
      </w:r>
    </w:p>
    <w:sectPr w:rsidR="489AD058">
      <w:footerReference w:type="even" r:id="rId7"/>
      <w:footerReference w:type="default" r:id="rId8"/>
      <w:footerReference w:type="first" r:id="rId9"/>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7C03" w:rsidP="008E4DFF" w:rsidRDefault="00337C03" w14:paraId="5AF5766E" w14:textId="77777777">
      <w:pPr>
        <w:spacing w:after="0" w:line="240" w:lineRule="auto"/>
      </w:pPr>
      <w:r>
        <w:separator/>
      </w:r>
    </w:p>
  </w:endnote>
  <w:endnote w:type="continuationSeparator" w:id="0">
    <w:p w:rsidR="00337C03" w:rsidP="008E4DFF" w:rsidRDefault="00337C03" w14:paraId="7DC4801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E4DFF" w:rsidRDefault="008E4DFF" w14:paraId="0E152670" w14:textId="3F582C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E4DFF" w:rsidRDefault="008E4DFF" w14:paraId="5DC83D2D" w14:textId="08C0BE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E4DFF" w:rsidRDefault="008E4DFF" w14:paraId="076448BA" w14:textId="792FB7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7C03" w:rsidP="008E4DFF" w:rsidRDefault="00337C03" w14:paraId="43BC5390" w14:textId="77777777">
      <w:pPr>
        <w:spacing w:after="0" w:line="240" w:lineRule="auto"/>
      </w:pPr>
      <w:r>
        <w:separator/>
      </w:r>
    </w:p>
  </w:footnote>
  <w:footnote w:type="continuationSeparator" w:id="0">
    <w:p w:rsidR="00337C03" w:rsidP="008E4DFF" w:rsidRDefault="00337C03" w14:paraId="35E4E3A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5C2"/>
    <w:multiLevelType w:val="hybridMultilevel"/>
    <w:tmpl w:val="8A8C9D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3B33065"/>
    <w:multiLevelType w:val="hybridMultilevel"/>
    <w:tmpl w:val="8B3E310A"/>
    <w:lvl w:ilvl="0" w:tplc="A3A2235E">
      <w:start w:val="1"/>
      <w:numFmt w:val="bullet"/>
      <w:lvlText w:val="•"/>
      <w:lvlJc w:val="left"/>
      <w:pPr>
        <w:ind w:left="720" w:hanging="360"/>
      </w:pPr>
    </w:lvl>
    <w:lvl w:ilvl="1" w:tplc="54F812A2">
      <w:start w:val="1"/>
      <w:numFmt w:val="bullet"/>
      <w:lvlText w:val="o"/>
      <w:lvlJc w:val="left"/>
      <w:pPr>
        <w:ind w:left="1440" w:hanging="360"/>
      </w:pPr>
    </w:lvl>
    <w:lvl w:ilvl="2" w:tplc="2FC85EC6">
      <w:start w:val="1"/>
      <w:numFmt w:val="bullet"/>
      <w:lvlText w:val="•"/>
      <w:lvlJc w:val="left"/>
      <w:pPr>
        <w:ind w:left="2160" w:hanging="360"/>
      </w:pPr>
    </w:lvl>
    <w:lvl w:ilvl="3" w:tplc="30F6D780">
      <w:start w:val="1"/>
      <w:numFmt w:val="bullet"/>
      <w:lvlText w:val="•"/>
      <w:lvlJc w:val="left"/>
      <w:pPr>
        <w:ind w:left="2880" w:hanging="360"/>
      </w:pPr>
    </w:lvl>
    <w:lvl w:ilvl="4" w:tplc="FAF40E4C">
      <w:start w:val="1"/>
      <w:numFmt w:val="bullet"/>
      <w:lvlText w:val="•"/>
      <w:lvlJc w:val="left"/>
      <w:pPr>
        <w:ind w:left="3600" w:hanging="360"/>
      </w:pPr>
    </w:lvl>
    <w:lvl w:ilvl="5" w:tplc="CADCD8F6">
      <w:start w:val="1"/>
      <w:numFmt w:val="bullet"/>
      <w:lvlText w:val="•"/>
      <w:lvlJc w:val="left"/>
      <w:pPr>
        <w:ind w:left="4320" w:hanging="360"/>
      </w:pPr>
    </w:lvl>
    <w:lvl w:ilvl="6" w:tplc="09267B06">
      <w:start w:val="1"/>
      <w:numFmt w:val="bullet"/>
      <w:lvlText w:val="•"/>
      <w:lvlJc w:val="left"/>
      <w:pPr>
        <w:ind w:left="5040" w:hanging="360"/>
      </w:pPr>
    </w:lvl>
    <w:lvl w:ilvl="7" w:tplc="1978639A">
      <w:start w:val="1"/>
      <w:numFmt w:val="bullet"/>
      <w:lvlText w:val="•"/>
      <w:lvlJc w:val="left"/>
      <w:pPr>
        <w:ind w:left="5760" w:hanging="360"/>
      </w:pPr>
    </w:lvl>
    <w:lvl w:ilvl="8" w:tplc="6D444790">
      <w:start w:val="1"/>
      <w:numFmt w:val="bullet"/>
      <w:lvlText w:val="•"/>
      <w:lvlJc w:val="left"/>
      <w:pPr>
        <w:ind w:left="6480" w:hanging="360"/>
      </w:pPr>
    </w:lvl>
  </w:abstractNum>
  <w:abstractNum w:abstractNumId="2" w15:restartNumberingAfterBreak="0">
    <w:nsid w:val="2AE461EC"/>
    <w:multiLevelType w:val="hybridMultilevel"/>
    <w:tmpl w:val="6BDA24BC"/>
    <w:lvl w:ilvl="0" w:tplc="9FCAAAB8">
      <w:start w:val="1"/>
      <w:numFmt w:val="bullet"/>
      <w:lvlText w:val="•"/>
      <w:lvlJc w:val="left"/>
      <w:pPr>
        <w:ind w:left="720" w:hanging="360"/>
      </w:pPr>
    </w:lvl>
    <w:lvl w:ilvl="1" w:tplc="DFB263BE">
      <w:start w:val="1"/>
      <w:numFmt w:val="bullet"/>
      <w:lvlText w:val="•"/>
      <w:lvlJc w:val="left"/>
      <w:pPr>
        <w:ind w:left="1440" w:hanging="360"/>
      </w:pPr>
    </w:lvl>
    <w:lvl w:ilvl="2" w:tplc="00C85700">
      <w:start w:val="1"/>
      <w:numFmt w:val="bullet"/>
      <w:lvlText w:val="•"/>
      <w:lvlJc w:val="left"/>
      <w:pPr>
        <w:ind w:left="2160" w:hanging="360"/>
      </w:pPr>
    </w:lvl>
    <w:lvl w:ilvl="3" w:tplc="0B3EBF24">
      <w:start w:val="1"/>
      <w:numFmt w:val="bullet"/>
      <w:lvlText w:val="•"/>
      <w:lvlJc w:val="left"/>
      <w:pPr>
        <w:ind w:left="2880" w:hanging="360"/>
      </w:pPr>
    </w:lvl>
    <w:lvl w:ilvl="4" w:tplc="7B74AD1A">
      <w:start w:val="1"/>
      <w:numFmt w:val="bullet"/>
      <w:lvlText w:val="•"/>
      <w:lvlJc w:val="left"/>
      <w:pPr>
        <w:ind w:left="3600" w:hanging="360"/>
      </w:pPr>
    </w:lvl>
    <w:lvl w:ilvl="5" w:tplc="403A7488">
      <w:start w:val="1"/>
      <w:numFmt w:val="bullet"/>
      <w:lvlText w:val="•"/>
      <w:lvlJc w:val="left"/>
      <w:pPr>
        <w:ind w:left="4320" w:hanging="360"/>
      </w:pPr>
    </w:lvl>
    <w:lvl w:ilvl="6" w:tplc="01020F4C">
      <w:start w:val="1"/>
      <w:numFmt w:val="bullet"/>
      <w:lvlText w:val="•"/>
      <w:lvlJc w:val="left"/>
      <w:pPr>
        <w:ind w:left="5040" w:hanging="360"/>
      </w:pPr>
    </w:lvl>
    <w:lvl w:ilvl="7" w:tplc="3A065A14">
      <w:start w:val="1"/>
      <w:numFmt w:val="bullet"/>
      <w:lvlText w:val="•"/>
      <w:lvlJc w:val="left"/>
      <w:pPr>
        <w:ind w:left="5760" w:hanging="360"/>
      </w:pPr>
    </w:lvl>
    <w:lvl w:ilvl="8" w:tplc="3F90F16C">
      <w:start w:val="1"/>
      <w:numFmt w:val="bullet"/>
      <w:lvlText w:val="•"/>
      <w:lvlJc w:val="left"/>
      <w:pPr>
        <w:ind w:left="6480" w:hanging="360"/>
      </w:pPr>
    </w:lvl>
  </w:abstractNum>
  <w:abstractNum w:abstractNumId="3" w15:restartNumberingAfterBreak="0">
    <w:nsid w:val="2BB7A820"/>
    <w:multiLevelType w:val="hybridMultilevel"/>
    <w:tmpl w:val="9B581EAA"/>
    <w:lvl w:ilvl="0" w:tplc="A1B2A640">
      <w:start w:val="1"/>
      <w:numFmt w:val="bullet"/>
      <w:lvlText w:val="•"/>
      <w:lvlJc w:val="left"/>
      <w:pPr>
        <w:ind w:left="720" w:hanging="360"/>
      </w:pPr>
    </w:lvl>
    <w:lvl w:ilvl="1" w:tplc="86503988">
      <w:start w:val="1"/>
      <w:numFmt w:val="bullet"/>
      <w:lvlText w:val="o"/>
      <w:lvlJc w:val="left"/>
      <w:pPr>
        <w:ind w:left="1440" w:hanging="360"/>
      </w:pPr>
    </w:lvl>
    <w:lvl w:ilvl="2" w:tplc="9AFE7116">
      <w:start w:val="1"/>
      <w:numFmt w:val="bullet"/>
      <w:lvlText w:val="•"/>
      <w:lvlJc w:val="left"/>
      <w:pPr>
        <w:ind w:left="2160" w:hanging="360"/>
      </w:pPr>
    </w:lvl>
    <w:lvl w:ilvl="3" w:tplc="C7B64AB8">
      <w:start w:val="1"/>
      <w:numFmt w:val="bullet"/>
      <w:lvlText w:val="•"/>
      <w:lvlJc w:val="left"/>
      <w:pPr>
        <w:ind w:left="2880" w:hanging="360"/>
      </w:pPr>
    </w:lvl>
    <w:lvl w:ilvl="4" w:tplc="ED6CE13C">
      <w:start w:val="1"/>
      <w:numFmt w:val="bullet"/>
      <w:lvlText w:val="•"/>
      <w:lvlJc w:val="left"/>
      <w:pPr>
        <w:ind w:left="3600" w:hanging="360"/>
      </w:pPr>
    </w:lvl>
    <w:lvl w:ilvl="5" w:tplc="48A695CA">
      <w:start w:val="1"/>
      <w:numFmt w:val="bullet"/>
      <w:lvlText w:val="•"/>
      <w:lvlJc w:val="left"/>
      <w:pPr>
        <w:ind w:left="4320" w:hanging="360"/>
      </w:pPr>
    </w:lvl>
    <w:lvl w:ilvl="6" w:tplc="FDC064BE">
      <w:start w:val="1"/>
      <w:numFmt w:val="bullet"/>
      <w:lvlText w:val="•"/>
      <w:lvlJc w:val="left"/>
      <w:pPr>
        <w:ind w:left="5040" w:hanging="360"/>
      </w:pPr>
    </w:lvl>
    <w:lvl w:ilvl="7" w:tplc="60A653B0">
      <w:start w:val="1"/>
      <w:numFmt w:val="bullet"/>
      <w:lvlText w:val="•"/>
      <w:lvlJc w:val="left"/>
      <w:pPr>
        <w:ind w:left="5760" w:hanging="360"/>
      </w:pPr>
    </w:lvl>
    <w:lvl w:ilvl="8" w:tplc="D9C4B3C2">
      <w:start w:val="1"/>
      <w:numFmt w:val="bullet"/>
      <w:lvlText w:val="•"/>
      <w:lvlJc w:val="left"/>
      <w:pPr>
        <w:ind w:left="6480" w:hanging="360"/>
      </w:pPr>
    </w:lvl>
  </w:abstractNum>
  <w:abstractNum w:abstractNumId="4" w15:restartNumberingAfterBreak="0">
    <w:nsid w:val="2DBA3BE8"/>
    <w:multiLevelType w:val="hybridMultilevel"/>
    <w:tmpl w:val="045C7788"/>
    <w:lvl w:ilvl="0" w:tplc="2F10E628">
      <w:start w:val="1"/>
      <w:numFmt w:val="bullet"/>
      <w:lvlText w:val="•"/>
      <w:lvlJc w:val="left"/>
      <w:pPr>
        <w:ind w:left="720" w:hanging="360"/>
      </w:pPr>
    </w:lvl>
    <w:lvl w:ilvl="1" w:tplc="29B203B8">
      <w:start w:val="1"/>
      <w:numFmt w:val="bullet"/>
      <w:lvlText w:val="•"/>
      <w:lvlJc w:val="left"/>
      <w:pPr>
        <w:ind w:left="1440" w:hanging="360"/>
      </w:pPr>
    </w:lvl>
    <w:lvl w:ilvl="2" w:tplc="0ADE5EAA">
      <w:start w:val="1"/>
      <w:numFmt w:val="bullet"/>
      <w:lvlText w:val="•"/>
      <w:lvlJc w:val="left"/>
      <w:pPr>
        <w:ind w:left="2160" w:hanging="360"/>
      </w:pPr>
    </w:lvl>
    <w:lvl w:ilvl="3" w:tplc="06B6DAA4">
      <w:start w:val="1"/>
      <w:numFmt w:val="bullet"/>
      <w:lvlText w:val="•"/>
      <w:lvlJc w:val="left"/>
      <w:pPr>
        <w:ind w:left="2880" w:hanging="360"/>
      </w:pPr>
    </w:lvl>
    <w:lvl w:ilvl="4" w:tplc="4994453A">
      <w:start w:val="1"/>
      <w:numFmt w:val="bullet"/>
      <w:lvlText w:val="•"/>
      <w:lvlJc w:val="left"/>
      <w:pPr>
        <w:ind w:left="3600" w:hanging="360"/>
      </w:pPr>
    </w:lvl>
    <w:lvl w:ilvl="5" w:tplc="4A8669AA">
      <w:start w:val="1"/>
      <w:numFmt w:val="bullet"/>
      <w:lvlText w:val="•"/>
      <w:lvlJc w:val="left"/>
      <w:pPr>
        <w:ind w:left="4320" w:hanging="360"/>
      </w:pPr>
    </w:lvl>
    <w:lvl w:ilvl="6" w:tplc="1A06D170">
      <w:start w:val="1"/>
      <w:numFmt w:val="bullet"/>
      <w:lvlText w:val="•"/>
      <w:lvlJc w:val="left"/>
      <w:pPr>
        <w:ind w:left="5040" w:hanging="360"/>
      </w:pPr>
    </w:lvl>
    <w:lvl w:ilvl="7" w:tplc="37C84FEE">
      <w:start w:val="1"/>
      <w:numFmt w:val="bullet"/>
      <w:lvlText w:val="•"/>
      <w:lvlJc w:val="left"/>
      <w:pPr>
        <w:ind w:left="5760" w:hanging="360"/>
      </w:pPr>
    </w:lvl>
    <w:lvl w:ilvl="8" w:tplc="D682B3E2">
      <w:start w:val="1"/>
      <w:numFmt w:val="bullet"/>
      <w:lvlText w:val="•"/>
      <w:lvlJc w:val="left"/>
      <w:pPr>
        <w:ind w:left="6480" w:hanging="360"/>
      </w:pPr>
    </w:lvl>
  </w:abstractNum>
  <w:abstractNum w:abstractNumId="5" w15:restartNumberingAfterBreak="0">
    <w:nsid w:val="30B2E3B7"/>
    <w:multiLevelType w:val="hybridMultilevel"/>
    <w:tmpl w:val="54A6D258"/>
    <w:lvl w:ilvl="0" w:tplc="F95A9338">
      <w:start w:val="1"/>
      <w:numFmt w:val="bullet"/>
      <w:lvlText w:val="•"/>
      <w:lvlJc w:val="left"/>
      <w:pPr>
        <w:ind w:left="720" w:hanging="360"/>
      </w:pPr>
    </w:lvl>
    <w:lvl w:ilvl="1" w:tplc="64FCB260">
      <w:start w:val="1"/>
      <w:numFmt w:val="bullet"/>
      <w:lvlText w:val="•"/>
      <w:lvlJc w:val="left"/>
      <w:pPr>
        <w:ind w:left="1440" w:hanging="360"/>
      </w:pPr>
    </w:lvl>
    <w:lvl w:ilvl="2" w:tplc="8B220F34">
      <w:start w:val="1"/>
      <w:numFmt w:val="bullet"/>
      <w:lvlText w:val="•"/>
      <w:lvlJc w:val="left"/>
      <w:pPr>
        <w:ind w:left="2160" w:hanging="360"/>
      </w:pPr>
    </w:lvl>
    <w:lvl w:ilvl="3" w:tplc="7AF81A16">
      <w:start w:val="1"/>
      <w:numFmt w:val="bullet"/>
      <w:lvlText w:val="•"/>
      <w:lvlJc w:val="left"/>
      <w:pPr>
        <w:ind w:left="2880" w:hanging="360"/>
      </w:pPr>
    </w:lvl>
    <w:lvl w:ilvl="4" w:tplc="3DE4A054">
      <w:start w:val="1"/>
      <w:numFmt w:val="bullet"/>
      <w:lvlText w:val="•"/>
      <w:lvlJc w:val="left"/>
      <w:pPr>
        <w:ind w:left="3600" w:hanging="360"/>
      </w:pPr>
    </w:lvl>
    <w:lvl w:ilvl="5" w:tplc="418E4C70">
      <w:start w:val="1"/>
      <w:numFmt w:val="bullet"/>
      <w:lvlText w:val="•"/>
      <w:lvlJc w:val="left"/>
      <w:pPr>
        <w:ind w:left="4320" w:hanging="360"/>
      </w:pPr>
    </w:lvl>
    <w:lvl w:ilvl="6" w:tplc="E566F6D4">
      <w:start w:val="1"/>
      <w:numFmt w:val="bullet"/>
      <w:lvlText w:val="•"/>
      <w:lvlJc w:val="left"/>
      <w:pPr>
        <w:ind w:left="5040" w:hanging="360"/>
      </w:pPr>
    </w:lvl>
    <w:lvl w:ilvl="7" w:tplc="A7307C3E">
      <w:start w:val="1"/>
      <w:numFmt w:val="bullet"/>
      <w:lvlText w:val="•"/>
      <w:lvlJc w:val="left"/>
      <w:pPr>
        <w:ind w:left="5760" w:hanging="360"/>
      </w:pPr>
    </w:lvl>
    <w:lvl w:ilvl="8" w:tplc="F544B7C2">
      <w:start w:val="1"/>
      <w:numFmt w:val="bullet"/>
      <w:lvlText w:val="•"/>
      <w:lvlJc w:val="left"/>
      <w:pPr>
        <w:ind w:left="6480" w:hanging="360"/>
      </w:pPr>
    </w:lvl>
  </w:abstractNum>
  <w:abstractNum w:abstractNumId="6" w15:restartNumberingAfterBreak="0">
    <w:nsid w:val="30CF0E94"/>
    <w:multiLevelType w:val="hybridMultilevel"/>
    <w:tmpl w:val="04D23D12"/>
    <w:lvl w:ilvl="0" w:tplc="567AEF74">
      <w:start w:val="1"/>
      <w:numFmt w:val="bullet"/>
      <w:lvlText w:val="•"/>
      <w:lvlJc w:val="left"/>
      <w:pPr>
        <w:ind w:left="720" w:hanging="360"/>
      </w:pPr>
    </w:lvl>
    <w:lvl w:ilvl="1" w:tplc="F6165616">
      <w:start w:val="1"/>
      <w:numFmt w:val="bullet"/>
      <w:lvlText w:val="o"/>
      <w:lvlJc w:val="left"/>
      <w:pPr>
        <w:ind w:left="1440" w:hanging="360"/>
      </w:pPr>
    </w:lvl>
    <w:lvl w:ilvl="2" w:tplc="E236BF0A">
      <w:start w:val="1"/>
      <w:numFmt w:val="bullet"/>
      <w:lvlText w:val="•"/>
      <w:lvlJc w:val="left"/>
      <w:pPr>
        <w:ind w:left="2160" w:hanging="360"/>
      </w:pPr>
    </w:lvl>
    <w:lvl w:ilvl="3" w:tplc="9D36BB1A">
      <w:start w:val="1"/>
      <w:numFmt w:val="bullet"/>
      <w:lvlText w:val="•"/>
      <w:lvlJc w:val="left"/>
      <w:pPr>
        <w:ind w:left="2880" w:hanging="360"/>
      </w:pPr>
    </w:lvl>
    <w:lvl w:ilvl="4" w:tplc="89481794">
      <w:start w:val="1"/>
      <w:numFmt w:val="bullet"/>
      <w:lvlText w:val="•"/>
      <w:lvlJc w:val="left"/>
      <w:pPr>
        <w:ind w:left="3600" w:hanging="360"/>
      </w:pPr>
    </w:lvl>
    <w:lvl w:ilvl="5" w:tplc="DEB2F8B2">
      <w:start w:val="1"/>
      <w:numFmt w:val="bullet"/>
      <w:lvlText w:val="•"/>
      <w:lvlJc w:val="left"/>
      <w:pPr>
        <w:ind w:left="4320" w:hanging="360"/>
      </w:pPr>
    </w:lvl>
    <w:lvl w:ilvl="6" w:tplc="8BC0D274">
      <w:start w:val="1"/>
      <w:numFmt w:val="bullet"/>
      <w:lvlText w:val="•"/>
      <w:lvlJc w:val="left"/>
      <w:pPr>
        <w:ind w:left="5040" w:hanging="360"/>
      </w:pPr>
    </w:lvl>
    <w:lvl w:ilvl="7" w:tplc="5EA08E2C">
      <w:start w:val="1"/>
      <w:numFmt w:val="bullet"/>
      <w:lvlText w:val="•"/>
      <w:lvlJc w:val="left"/>
      <w:pPr>
        <w:ind w:left="5760" w:hanging="360"/>
      </w:pPr>
    </w:lvl>
    <w:lvl w:ilvl="8" w:tplc="A9BAE96C">
      <w:start w:val="1"/>
      <w:numFmt w:val="bullet"/>
      <w:lvlText w:val="•"/>
      <w:lvlJc w:val="left"/>
      <w:pPr>
        <w:ind w:left="6480" w:hanging="360"/>
      </w:pPr>
    </w:lvl>
  </w:abstractNum>
  <w:abstractNum w:abstractNumId="7" w15:restartNumberingAfterBreak="0">
    <w:nsid w:val="3C06723B"/>
    <w:multiLevelType w:val="hybridMultilevel"/>
    <w:tmpl w:val="81AC077C"/>
    <w:lvl w:ilvl="0" w:tplc="99E8E500">
      <w:start w:val="1"/>
      <w:numFmt w:val="bullet"/>
      <w:lvlText w:val="•"/>
      <w:lvlJc w:val="left"/>
      <w:pPr>
        <w:ind w:left="720" w:hanging="360"/>
      </w:pPr>
    </w:lvl>
    <w:lvl w:ilvl="1" w:tplc="B426CE14">
      <w:start w:val="1"/>
      <w:numFmt w:val="bullet"/>
      <w:lvlText w:val="•"/>
      <w:lvlJc w:val="left"/>
      <w:pPr>
        <w:ind w:left="1440" w:hanging="360"/>
      </w:pPr>
    </w:lvl>
    <w:lvl w:ilvl="2" w:tplc="81D66AF2">
      <w:start w:val="1"/>
      <w:numFmt w:val="bullet"/>
      <w:lvlText w:val="•"/>
      <w:lvlJc w:val="left"/>
      <w:pPr>
        <w:ind w:left="2160" w:hanging="360"/>
      </w:pPr>
    </w:lvl>
    <w:lvl w:ilvl="3" w:tplc="559C9D78">
      <w:start w:val="1"/>
      <w:numFmt w:val="bullet"/>
      <w:lvlText w:val="•"/>
      <w:lvlJc w:val="left"/>
      <w:pPr>
        <w:ind w:left="2880" w:hanging="360"/>
      </w:pPr>
    </w:lvl>
    <w:lvl w:ilvl="4" w:tplc="81B21340">
      <w:start w:val="1"/>
      <w:numFmt w:val="bullet"/>
      <w:lvlText w:val="•"/>
      <w:lvlJc w:val="left"/>
      <w:pPr>
        <w:ind w:left="3600" w:hanging="360"/>
      </w:pPr>
    </w:lvl>
    <w:lvl w:ilvl="5" w:tplc="DBCE1632">
      <w:start w:val="1"/>
      <w:numFmt w:val="bullet"/>
      <w:lvlText w:val="•"/>
      <w:lvlJc w:val="left"/>
      <w:pPr>
        <w:ind w:left="4320" w:hanging="360"/>
      </w:pPr>
    </w:lvl>
    <w:lvl w:ilvl="6" w:tplc="BD18D2F4">
      <w:start w:val="1"/>
      <w:numFmt w:val="bullet"/>
      <w:lvlText w:val="•"/>
      <w:lvlJc w:val="left"/>
      <w:pPr>
        <w:ind w:left="5040" w:hanging="360"/>
      </w:pPr>
    </w:lvl>
    <w:lvl w:ilvl="7" w:tplc="770466BE">
      <w:start w:val="1"/>
      <w:numFmt w:val="bullet"/>
      <w:lvlText w:val="•"/>
      <w:lvlJc w:val="left"/>
      <w:pPr>
        <w:ind w:left="5760" w:hanging="360"/>
      </w:pPr>
    </w:lvl>
    <w:lvl w:ilvl="8" w:tplc="1FA6A82C">
      <w:start w:val="1"/>
      <w:numFmt w:val="bullet"/>
      <w:lvlText w:val="•"/>
      <w:lvlJc w:val="left"/>
      <w:pPr>
        <w:ind w:left="6480" w:hanging="360"/>
      </w:pPr>
    </w:lvl>
  </w:abstractNum>
  <w:abstractNum w:abstractNumId="8" w15:restartNumberingAfterBreak="0">
    <w:nsid w:val="3D227180"/>
    <w:multiLevelType w:val="hybridMultilevel"/>
    <w:tmpl w:val="1E4830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E5AB0FA"/>
    <w:multiLevelType w:val="hybridMultilevel"/>
    <w:tmpl w:val="1DE2EE50"/>
    <w:lvl w:ilvl="0" w:tplc="121AACBE">
      <w:start w:val="1"/>
      <w:numFmt w:val="bullet"/>
      <w:lvlText w:val="•"/>
      <w:lvlJc w:val="left"/>
      <w:pPr>
        <w:ind w:left="720" w:hanging="360"/>
      </w:pPr>
    </w:lvl>
    <w:lvl w:ilvl="1" w:tplc="81FAC4CA">
      <w:start w:val="1"/>
      <w:numFmt w:val="bullet"/>
      <w:lvlText w:val="•"/>
      <w:lvlJc w:val="left"/>
      <w:pPr>
        <w:ind w:left="1440" w:hanging="360"/>
      </w:pPr>
    </w:lvl>
    <w:lvl w:ilvl="2" w:tplc="EAD468C2">
      <w:start w:val="1"/>
      <w:numFmt w:val="bullet"/>
      <w:lvlText w:val="•"/>
      <w:lvlJc w:val="left"/>
      <w:pPr>
        <w:ind w:left="2160" w:hanging="360"/>
      </w:pPr>
    </w:lvl>
    <w:lvl w:ilvl="3" w:tplc="42E6F1E2">
      <w:start w:val="1"/>
      <w:numFmt w:val="bullet"/>
      <w:lvlText w:val="•"/>
      <w:lvlJc w:val="left"/>
      <w:pPr>
        <w:ind w:left="2880" w:hanging="360"/>
      </w:pPr>
    </w:lvl>
    <w:lvl w:ilvl="4" w:tplc="18AA9758">
      <w:start w:val="1"/>
      <w:numFmt w:val="bullet"/>
      <w:lvlText w:val="•"/>
      <w:lvlJc w:val="left"/>
      <w:pPr>
        <w:ind w:left="3600" w:hanging="360"/>
      </w:pPr>
    </w:lvl>
    <w:lvl w:ilvl="5" w:tplc="8252E3BA">
      <w:start w:val="1"/>
      <w:numFmt w:val="bullet"/>
      <w:lvlText w:val="•"/>
      <w:lvlJc w:val="left"/>
      <w:pPr>
        <w:ind w:left="4320" w:hanging="360"/>
      </w:pPr>
    </w:lvl>
    <w:lvl w:ilvl="6" w:tplc="1584CB82">
      <w:start w:val="1"/>
      <w:numFmt w:val="bullet"/>
      <w:lvlText w:val="•"/>
      <w:lvlJc w:val="left"/>
      <w:pPr>
        <w:ind w:left="5040" w:hanging="360"/>
      </w:pPr>
    </w:lvl>
    <w:lvl w:ilvl="7" w:tplc="DFDA65FE">
      <w:start w:val="1"/>
      <w:numFmt w:val="bullet"/>
      <w:lvlText w:val="•"/>
      <w:lvlJc w:val="left"/>
      <w:pPr>
        <w:ind w:left="5760" w:hanging="360"/>
      </w:pPr>
    </w:lvl>
    <w:lvl w:ilvl="8" w:tplc="56486312">
      <w:start w:val="1"/>
      <w:numFmt w:val="bullet"/>
      <w:lvlText w:val="•"/>
      <w:lvlJc w:val="left"/>
      <w:pPr>
        <w:ind w:left="6480" w:hanging="360"/>
      </w:pPr>
    </w:lvl>
  </w:abstractNum>
  <w:abstractNum w:abstractNumId="10" w15:restartNumberingAfterBreak="0">
    <w:nsid w:val="437E833A"/>
    <w:multiLevelType w:val="hybridMultilevel"/>
    <w:tmpl w:val="95EC2790"/>
    <w:lvl w:ilvl="0" w:tplc="1F707F42">
      <w:start w:val="1"/>
      <w:numFmt w:val="bullet"/>
      <w:lvlText w:val="•"/>
      <w:lvlJc w:val="left"/>
      <w:pPr>
        <w:ind w:left="720" w:hanging="360"/>
      </w:pPr>
    </w:lvl>
    <w:lvl w:ilvl="1" w:tplc="6B340BA6">
      <w:start w:val="1"/>
      <w:numFmt w:val="bullet"/>
      <w:lvlText w:val="•"/>
      <w:lvlJc w:val="left"/>
      <w:pPr>
        <w:ind w:left="1440" w:hanging="360"/>
      </w:pPr>
    </w:lvl>
    <w:lvl w:ilvl="2" w:tplc="43C665C0">
      <w:start w:val="1"/>
      <w:numFmt w:val="bullet"/>
      <w:lvlText w:val="•"/>
      <w:lvlJc w:val="left"/>
      <w:pPr>
        <w:ind w:left="2160" w:hanging="360"/>
      </w:pPr>
    </w:lvl>
    <w:lvl w:ilvl="3" w:tplc="EC1C81AE">
      <w:start w:val="1"/>
      <w:numFmt w:val="bullet"/>
      <w:lvlText w:val="•"/>
      <w:lvlJc w:val="left"/>
      <w:pPr>
        <w:ind w:left="2880" w:hanging="360"/>
      </w:pPr>
    </w:lvl>
    <w:lvl w:ilvl="4" w:tplc="69A2C644">
      <w:start w:val="1"/>
      <w:numFmt w:val="bullet"/>
      <w:lvlText w:val="•"/>
      <w:lvlJc w:val="left"/>
      <w:pPr>
        <w:ind w:left="3600" w:hanging="360"/>
      </w:pPr>
    </w:lvl>
    <w:lvl w:ilvl="5" w:tplc="BFC43DC4">
      <w:start w:val="1"/>
      <w:numFmt w:val="bullet"/>
      <w:lvlText w:val="•"/>
      <w:lvlJc w:val="left"/>
      <w:pPr>
        <w:ind w:left="4320" w:hanging="360"/>
      </w:pPr>
    </w:lvl>
    <w:lvl w:ilvl="6" w:tplc="F3E07E5A">
      <w:start w:val="1"/>
      <w:numFmt w:val="bullet"/>
      <w:lvlText w:val="•"/>
      <w:lvlJc w:val="left"/>
      <w:pPr>
        <w:ind w:left="5040" w:hanging="360"/>
      </w:pPr>
    </w:lvl>
    <w:lvl w:ilvl="7" w:tplc="C1626A78">
      <w:start w:val="1"/>
      <w:numFmt w:val="bullet"/>
      <w:lvlText w:val="•"/>
      <w:lvlJc w:val="left"/>
      <w:pPr>
        <w:ind w:left="5760" w:hanging="360"/>
      </w:pPr>
    </w:lvl>
    <w:lvl w:ilvl="8" w:tplc="DE5AADD4">
      <w:start w:val="1"/>
      <w:numFmt w:val="bullet"/>
      <w:lvlText w:val="•"/>
      <w:lvlJc w:val="left"/>
      <w:pPr>
        <w:ind w:left="6480" w:hanging="360"/>
      </w:pPr>
    </w:lvl>
  </w:abstractNum>
  <w:abstractNum w:abstractNumId="11" w15:restartNumberingAfterBreak="0">
    <w:nsid w:val="500E1632"/>
    <w:multiLevelType w:val="hybridMultilevel"/>
    <w:tmpl w:val="D0BC671C"/>
    <w:lvl w:ilvl="0" w:tplc="3C48E79C">
      <w:start w:val="1"/>
      <w:numFmt w:val="bullet"/>
      <w:lvlText w:val="•"/>
      <w:lvlJc w:val="left"/>
      <w:pPr>
        <w:ind w:left="720" w:hanging="360"/>
      </w:pPr>
    </w:lvl>
    <w:lvl w:ilvl="1" w:tplc="E32808A8">
      <w:start w:val="1"/>
      <w:numFmt w:val="bullet"/>
      <w:lvlText w:val="•"/>
      <w:lvlJc w:val="left"/>
      <w:pPr>
        <w:ind w:left="1440" w:hanging="360"/>
      </w:pPr>
    </w:lvl>
    <w:lvl w:ilvl="2" w:tplc="53E4D3DC">
      <w:start w:val="1"/>
      <w:numFmt w:val="bullet"/>
      <w:lvlText w:val="•"/>
      <w:lvlJc w:val="left"/>
      <w:pPr>
        <w:ind w:left="2160" w:hanging="360"/>
      </w:pPr>
    </w:lvl>
    <w:lvl w:ilvl="3" w:tplc="4D0082C0">
      <w:start w:val="1"/>
      <w:numFmt w:val="bullet"/>
      <w:lvlText w:val="•"/>
      <w:lvlJc w:val="left"/>
      <w:pPr>
        <w:ind w:left="2880" w:hanging="360"/>
      </w:pPr>
    </w:lvl>
    <w:lvl w:ilvl="4" w:tplc="78ACCE56">
      <w:start w:val="1"/>
      <w:numFmt w:val="bullet"/>
      <w:lvlText w:val="•"/>
      <w:lvlJc w:val="left"/>
      <w:pPr>
        <w:ind w:left="3600" w:hanging="360"/>
      </w:pPr>
    </w:lvl>
    <w:lvl w:ilvl="5" w:tplc="3286CE78">
      <w:start w:val="1"/>
      <w:numFmt w:val="bullet"/>
      <w:lvlText w:val="•"/>
      <w:lvlJc w:val="left"/>
      <w:pPr>
        <w:ind w:left="4320" w:hanging="360"/>
      </w:pPr>
    </w:lvl>
    <w:lvl w:ilvl="6" w:tplc="7BA60E88">
      <w:start w:val="1"/>
      <w:numFmt w:val="bullet"/>
      <w:lvlText w:val="•"/>
      <w:lvlJc w:val="left"/>
      <w:pPr>
        <w:ind w:left="5040" w:hanging="360"/>
      </w:pPr>
    </w:lvl>
    <w:lvl w:ilvl="7" w:tplc="C054D932">
      <w:start w:val="1"/>
      <w:numFmt w:val="bullet"/>
      <w:lvlText w:val="•"/>
      <w:lvlJc w:val="left"/>
      <w:pPr>
        <w:ind w:left="5760" w:hanging="360"/>
      </w:pPr>
    </w:lvl>
    <w:lvl w:ilvl="8" w:tplc="E6A84BB8">
      <w:start w:val="1"/>
      <w:numFmt w:val="bullet"/>
      <w:lvlText w:val="•"/>
      <w:lvlJc w:val="left"/>
      <w:pPr>
        <w:ind w:left="6480" w:hanging="360"/>
      </w:pPr>
    </w:lvl>
  </w:abstractNum>
  <w:abstractNum w:abstractNumId="12" w15:restartNumberingAfterBreak="0">
    <w:nsid w:val="52890DCC"/>
    <w:multiLevelType w:val="hybridMultilevel"/>
    <w:tmpl w:val="B8DC7CB4"/>
    <w:lvl w:ilvl="0" w:tplc="9776258C">
      <w:start w:val="1"/>
      <w:numFmt w:val="bullet"/>
      <w:lvlText w:val="•"/>
      <w:lvlJc w:val="left"/>
      <w:pPr>
        <w:ind w:left="720" w:hanging="360"/>
      </w:pPr>
    </w:lvl>
    <w:lvl w:ilvl="1" w:tplc="C17A1910">
      <w:start w:val="1"/>
      <w:numFmt w:val="bullet"/>
      <w:lvlText w:val="•"/>
      <w:lvlJc w:val="left"/>
      <w:pPr>
        <w:ind w:left="1440" w:hanging="360"/>
      </w:pPr>
    </w:lvl>
    <w:lvl w:ilvl="2" w:tplc="CD6662D0">
      <w:start w:val="1"/>
      <w:numFmt w:val="bullet"/>
      <w:lvlText w:val="•"/>
      <w:lvlJc w:val="left"/>
      <w:pPr>
        <w:ind w:left="2160" w:hanging="360"/>
      </w:pPr>
    </w:lvl>
    <w:lvl w:ilvl="3" w:tplc="5A6089D2">
      <w:start w:val="1"/>
      <w:numFmt w:val="bullet"/>
      <w:lvlText w:val="•"/>
      <w:lvlJc w:val="left"/>
      <w:pPr>
        <w:ind w:left="2880" w:hanging="360"/>
      </w:pPr>
    </w:lvl>
    <w:lvl w:ilvl="4" w:tplc="A9B289BA">
      <w:start w:val="1"/>
      <w:numFmt w:val="bullet"/>
      <w:lvlText w:val="•"/>
      <w:lvlJc w:val="left"/>
      <w:pPr>
        <w:ind w:left="3600" w:hanging="360"/>
      </w:pPr>
    </w:lvl>
    <w:lvl w:ilvl="5" w:tplc="39749C0A">
      <w:start w:val="1"/>
      <w:numFmt w:val="bullet"/>
      <w:lvlText w:val="•"/>
      <w:lvlJc w:val="left"/>
      <w:pPr>
        <w:ind w:left="4320" w:hanging="360"/>
      </w:pPr>
    </w:lvl>
    <w:lvl w:ilvl="6" w:tplc="C69E1126">
      <w:start w:val="1"/>
      <w:numFmt w:val="bullet"/>
      <w:lvlText w:val="•"/>
      <w:lvlJc w:val="left"/>
      <w:pPr>
        <w:ind w:left="5040" w:hanging="360"/>
      </w:pPr>
    </w:lvl>
    <w:lvl w:ilvl="7" w:tplc="33DCF6D0">
      <w:start w:val="1"/>
      <w:numFmt w:val="bullet"/>
      <w:lvlText w:val="•"/>
      <w:lvlJc w:val="left"/>
      <w:pPr>
        <w:ind w:left="5760" w:hanging="360"/>
      </w:pPr>
    </w:lvl>
    <w:lvl w:ilvl="8" w:tplc="31EC9F0C">
      <w:start w:val="1"/>
      <w:numFmt w:val="bullet"/>
      <w:lvlText w:val="•"/>
      <w:lvlJc w:val="left"/>
      <w:pPr>
        <w:ind w:left="6480" w:hanging="360"/>
      </w:pPr>
    </w:lvl>
  </w:abstractNum>
  <w:abstractNum w:abstractNumId="13" w15:restartNumberingAfterBreak="0">
    <w:nsid w:val="53757519"/>
    <w:multiLevelType w:val="hybridMultilevel"/>
    <w:tmpl w:val="30D27268"/>
    <w:lvl w:ilvl="0" w:tplc="191CC058">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5433688"/>
    <w:multiLevelType w:val="hybridMultilevel"/>
    <w:tmpl w:val="67605B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81444A7"/>
    <w:multiLevelType w:val="hybridMultilevel"/>
    <w:tmpl w:val="D5360E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AA54767"/>
    <w:multiLevelType w:val="hybridMultilevel"/>
    <w:tmpl w:val="EE944F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64BD2BDC"/>
    <w:multiLevelType w:val="hybridMultilevel"/>
    <w:tmpl w:val="38547C3A"/>
    <w:lvl w:ilvl="0" w:tplc="1DA489FC">
      <w:start w:val="1"/>
      <w:numFmt w:val="bullet"/>
      <w:lvlText w:val="•"/>
      <w:lvlJc w:val="left"/>
      <w:pPr>
        <w:ind w:left="720" w:hanging="360"/>
      </w:pPr>
    </w:lvl>
    <w:lvl w:ilvl="1" w:tplc="26D6682C">
      <w:start w:val="1"/>
      <w:numFmt w:val="bullet"/>
      <w:lvlText w:val="•"/>
      <w:lvlJc w:val="left"/>
      <w:pPr>
        <w:ind w:left="1440" w:hanging="360"/>
      </w:pPr>
    </w:lvl>
    <w:lvl w:ilvl="2" w:tplc="ED54314E">
      <w:start w:val="1"/>
      <w:numFmt w:val="bullet"/>
      <w:lvlText w:val="•"/>
      <w:lvlJc w:val="left"/>
      <w:pPr>
        <w:ind w:left="2160" w:hanging="360"/>
      </w:pPr>
    </w:lvl>
    <w:lvl w:ilvl="3" w:tplc="EAB4A898">
      <w:start w:val="1"/>
      <w:numFmt w:val="bullet"/>
      <w:lvlText w:val="•"/>
      <w:lvlJc w:val="left"/>
      <w:pPr>
        <w:ind w:left="2880" w:hanging="360"/>
      </w:pPr>
    </w:lvl>
    <w:lvl w:ilvl="4" w:tplc="3E4C5232">
      <w:start w:val="1"/>
      <w:numFmt w:val="bullet"/>
      <w:lvlText w:val="•"/>
      <w:lvlJc w:val="left"/>
      <w:pPr>
        <w:ind w:left="3600" w:hanging="360"/>
      </w:pPr>
    </w:lvl>
    <w:lvl w:ilvl="5" w:tplc="BB1E1616">
      <w:start w:val="1"/>
      <w:numFmt w:val="bullet"/>
      <w:lvlText w:val="•"/>
      <w:lvlJc w:val="left"/>
      <w:pPr>
        <w:ind w:left="4320" w:hanging="360"/>
      </w:pPr>
    </w:lvl>
    <w:lvl w:ilvl="6" w:tplc="CE4017F6">
      <w:start w:val="1"/>
      <w:numFmt w:val="bullet"/>
      <w:lvlText w:val="•"/>
      <w:lvlJc w:val="left"/>
      <w:pPr>
        <w:ind w:left="5040" w:hanging="360"/>
      </w:pPr>
    </w:lvl>
    <w:lvl w:ilvl="7" w:tplc="9EFCCE24">
      <w:start w:val="1"/>
      <w:numFmt w:val="bullet"/>
      <w:lvlText w:val="•"/>
      <w:lvlJc w:val="left"/>
      <w:pPr>
        <w:ind w:left="5760" w:hanging="360"/>
      </w:pPr>
    </w:lvl>
    <w:lvl w:ilvl="8" w:tplc="B9C66BA6">
      <w:start w:val="1"/>
      <w:numFmt w:val="bullet"/>
      <w:lvlText w:val="•"/>
      <w:lvlJc w:val="left"/>
      <w:pPr>
        <w:ind w:left="6480" w:hanging="360"/>
      </w:pPr>
    </w:lvl>
  </w:abstractNum>
  <w:abstractNum w:abstractNumId="18" w15:restartNumberingAfterBreak="0">
    <w:nsid w:val="664C4914"/>
    <w:multiLevelType w:val="hybridMultilevel"/>
    <w:tmpl w:val="9C8042FA"/>
    <w:lvl w:ilvl="0" w:tplc="191CC058">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69CCAA29"/>
    <w:multiLevelType w:val="hybridMultilevel"/>
    <w:tmpl w:val="F67810FE"/>
    <w:lvl w:ilvl="0" w:tplc="5FD29064">
      <w:start w:val="1"/>
      <w:numFmt w:val="bullet"/>
      <w:lvlText w:val="•"/>
      <w:lvlJc w:val="left"/>
      <w:pPr>
        <w:ind w:left="720" w:hanging="360"/>
      </w:pPr>
    </w:lvl>
    <w:lvl w:ilvl="1" w:tplc="ED5803C4">
      <w:start w:val="1"/>
      <w:numFmt w:val="bullet"/>
      <w:lvlText w:val="•"/>
      <w:lvlJc w:val="left"/>
      <w:pPr>
        <w:ind w:left="1440" w:hanging="360"/>
      </w:pPr>
    </w:lvl>
    <w:lvl w:ilvl="2" w:tplc="B66CBB50">
      <w:start w:val="1"/>
      <w:numFmt w:val="bullet"/>
      <w:lvlText w:val="•"/>
      <w:lvlJc w:val="left"/>
      <w:pPr>
        <w:ind w:left="2160" w:hanging="360"/>
      </w:pPr>
    </w:lvl>
    <w:lvl w:ilvl="3" w:tplc="A3C8BE64">
      <w:start w:val="1"/>
      <w:numFmt w:val="bullet"/>
      <w:lvlText w:val="•"/>
      <w:lvlJc w:val="left"/>
      <w:pPr>
        <w:ind w:left="2880" w:hanging="360"/>
      </w:pPr>
    </w:lvl>
    <w:lvl w:ilvl="4" w:tplc="ABEE7A20">
      <w:start w:val="1"/>
      <w:numFmt w:val="bullet"/>
      <w:lvlText w:val="•"/>
      <w:lvlJc w:val="left"/>
      <w:pPr>
        <w:ind w:left="3600" w:hanging="360"/>
      </w:pPr>
    </w:lvl>
    <w:lvl w:ilvl="5" w:tplc="BC827764">
      <w:start w:val="1"/>
      <w:numFmt w:val="bullet"/>
      <w:lvlText w:val="•"/>
      <w:lvlJc w:val="left"/>
      <w:pPr>
        <w:ind w:left="4320" w:hanging="360"/>
      </w:pPr>
    </w:lvl>
    <w:lvl w:ilvl="6" w:tplc="C8EEDD3A">
      <w:start w:val="1"/>
      <w:numFmt w:val="bullet"/>
      <w:lvlText w:val="•"/>
      <w:lvlJc w:val="left"/>
      <w:pPr>
        <w:ind w:left="5040" w:hanging="360"/>
      </w:pPr>
    </w:lvl>
    <w:lvl w:ilvl="7" w:tplc="7B0E29B0">
      <w:start w:val="1"/>
      <w:numFmt w:val="bullet"/>
      <w:lvlText w:val="•"/>
      <w:lvlJc w:val="left"/>
      <w:pPr>
        <w:ind w:left="5760" w:hanging="360"/>
      </w:pPr>
    </w:lvl>
    <w:lvl w:ilvl="8" w:tplc="BBCCF5AA">
      <w:start w:val="1"/>
      <w:numFmt w:val="bullet"/>
      <w:lvlText w:val="•"/>
      <w:lvlJc w:val="left"/>
      <w:pPr>
        <w:ind w:left="6480" w:hanging="360"/>
      </w:pPr>
    </w:lvl>
  </w:abstractNum>
  <w:abstractNum w:abstractNumId="20" w15:restartNumberingAfterBreak="0">
    <w:nsid w:val="6A255C24"/>
    <w:multiLevelType w:val="hybridMultilevel"/>
    <w:tmpl w:val="3646A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B212C1A"/>
    <w:multiLevelType w:val="hybridMultilevel"/>
    <w:tmpl w:val="F7F63508"/>
    <w:lvl w:ilvl="0" w:tplc="045A70C4">
      <w:start w:val="1"/>
      <w:numFmt w:val="bullet"/>
      <w:lvlText w:val="•"/>
      <w:lvlJc w:val="left"/>
      <w:pPr>
        <w:ind w:left="720" w:hanging="360"/>
      </w:pPr>
    </w:lvl>
    <w:lvl w:ilvl="1" w:tplc="A830BF4C">
      <w:start w:val="1"/>
      <w:numFmt w:val="bullet"/>
      <w:lvlText w:val="•"/>
      <w:lvlJc w:val="left"/>
      <w:pPr>
        <w:ind w:left="1440" w:hanging="360"/>
      </w:pPr>
    </w:lvl>
    <w:lvl w:ilvl="2" w:tplc="6EB0E164">
      <w:start w:val="1"/>
      <w:numFmt w:val="bullet"/>
      <w:lvlText w:val="•"/>
      <w:lvlJc w:val="left"/>
      <w:pPr>
        <w:ind w:left="2160" w:hanging="360"/>
      </w:pPr>
    </w:lvl>
    <w:lvl w:ilvl="3" w:tplc="64325400">
      <w:start w:val="1"/>
      <w:numFmt w:val="bullet"/>
      <w:lvlText w:val="•"/>
      <w:lvlJc w:val="left"/>
      <w:pPr>
        <w:ind w:left="2880" w:hanging="360"/>
      </w:pPr>
    </w:lvl>
    <w:lvl w:ilvl="4" w:tplc="1E80753C">
      <w:start w:val="1"/>
      <w:numFmt w:val="bullet"/>
      <w:lvlText w:val="•"/>
      <w:lvlJc w:val="left"/>
      <w:pPr>
        <w:ind w:left="3600" w:hanging="360"/>
      </w:pPr>
    </w:lvl>
    <w:lvl w:ilvl="5" w:tplc="DC3EF0AA">
      <w:start w:val="1"/>
      <w:numFmt w:val="bullet"/>
      <w:lvlText w:val="•"/>
      <w:lvlJc w:val="left"/>
      <w:pPr>
        <w:ind w:left="4320" w:hanging="360"/>
      </w:pPr>
    </w:lvl>
    <w:lvl w:ilvl="6" w:tplc="7202288E">
      <w:start w:val="1"/>
      <w:numFmt w:val="bullet"/>
      <w:lvlText w:val="•"/>
      <w:lvlJc w:val="left"/>
      <w:pPr>
        <w:ind w:left="5040" w:hanging="360"/>
      </w:pPr>
    </w:lvl>
    <w:lvl w:ilvl="7" w:tplc="582AC7DA">
      <w:start w:val="1"/>
      <w:numFmt w:val="bullet"/>
      <w:lvlText w:val="•"/>
      <w:lvlJc w:val="left"/>
      <w:pPr>
        <w:ind w:left="5760" w:hanging="360"/>
      </w:pPr>
    </w:lvl>
    <w:lvl w:ilvl="8" w:tplc="AA12F42C">
      <w:start w:val="1"/>
      <w:numFmt w:val="bullet"/>
      <w:lvlText w:val="•"/>
      <w:lvlJc w:val="left"/>
      <w:pPr>
        <w:ind w:left="6480" w:hanging="360"/>
      </w:pPr>
    </w:lvl>
  </w:abstractNum>
  <w:abstractNum w:abstractNumId="22" w15:restartNumberingAfterBreak="0">
    <w:nsid w:val="6FB20586"/>
    <w:multiLevelType w:val="hybridMultilevel"/>
    <w:tmpl w:val="89A87558"/>
    <w:lvl w:ilvl="0" w:tplc="1ED65B9C">
      <w:start w:val="1"/>
      <w:numFmt w:val="bullet"/>
      <w:lvlText w:val="•"/>
      <w:lvlJc w:val="left"/>
      <w:pPr>
        <w:ind w:left="720" w:hanging="360"/>
      </w:pPr>
    </w:lvl>
    <w:lvl w:ilvl="1" w:tplc="09CAE57C">
      <w:start w:val="1"/>
      <w:numFmt w:val="bullet"/>
      <w:lvlText w:val="•"/>
      <w:lvlJc w:val="left"/>
      <w:pPr>
        <w:ind w:left="1440" w:hanging="360"/>
      </w:pPr>
    </w:lvl>
    <w:lvl w:ilvl="2" w:tplc="593CD228">
      <w:start w:val="1"/>
      <w:numFmt w:val="bullet"/>
      <w:lvlText w:val="•"/>
      <w:lvlJc w:val="left"/>
      <w:pPr>
        <w:ind w:left="2160" w:hanging="360"/>
      </w:pPr>
    </w:lvl>
    <w:lvl w:ilvl="3" w:tplc="D372692E">
      <w:start w:val="1"/>
      <w:numFmt w:val="bullet"/>
      <w:lvlText w:val="•"/>
      <w:lvlJc w:val="left"/>
      <w:pPr>
        <w:ind w:left="2880" w:hanging="360"/>
      </w:pPr>
    </w:lvl>
    <w:lvl w:ilvl="4" w:tplc="72B278E6">
      <w:start w:val="1"/>
      <w:numFmt w:val="bullet"/>
      <w:lvlText w:val="•"/>
      <w:lvlJc w:val="left"/>
      <w:pPr>
        <w:ind w:left="3600" w:hanging="360"/>
      </w:pPr>
    </w:lvl>
    <w:lvl w:ilvl="5" w:tplc="9914443E">
      <w:start w:val="1"/>
      <w:numFmt w:val="bullet"/>
      <w:lvlText w:val="•"/>
      <w:lvlJc w:val="left"/>
      <w:pPr>
        <w:ind w:left="4320" w:hanging="360"/>
      </w:pPr>
    </w:lvl>
    <w:lvl w:ilvl="6" w:tplc="4D08C4B8">
      <w:start w:val="1"/>
      <w:numFmt w:val="bullet"/>
      <w:lvlText w:val="•"/>
      <w:lvlJc w:val="left"/>
      <w:pPr>
        <w:ind w:left="5040" w:hanging="360"/>
      </w:pPr>
    </w:lvl>
    <w:lvl w:ilvl="7" w:tplc="83CCB5C6">
      <w:start w:val="1"/>
      <w:numFmt w:val="bullet"/>
      <w:lvlText w:val="•"/>
      <w:lvlJc w:val="left"/>
      <w:pPr>
        <w:ind w:left="5760" w:hanging="360"/>
      </w:pPr>
    </w:lvl>
    <w:lvl w:ilvl="8" w:tplc="0D500E38">
      <w:start w:val="1"/>
      <w:numFmt w:val="bullet"/>
      <w:lvlText w:val="•"/>
      <w:lvlJc w:val="left"/>
      <w:pPr>
        <w:ind w:left="6480" w:hanging="360"/>
      </w:pPr>
    </w:lvl>
  </w:abstractNum>
  <w:abstractNum w:abstractNumId="23" w15:restartNumberingAfterBreak="0">
    <w:nsid w:val="76A1E617"/>
    <w:multiLevelType w:val="hybridMultilevel"/>
    <w:tmpl w:val="5AA286C4"/>
    <w:lvl w:ilvl="0" w:tplc="904078FC">
      <w:start w:val="1"/>
      <w:numFmt w:val="bullet"/>
      <w:lvlText w:val="•"/>
      <w:lvlJc w:val="left"/>
      <w:pPr>
        <w:ind w:left="720" w:hanging="360"/>
      </w:pPr>
    </w:lvl>
    <w:lvl w:ilvl="1" w:tplc="F91AF712">
      <w:start w:val="1"/>
      <w:numFmt w:val="bullet"/>
      <w:lvlText w:val="•"/>
      <w:lvlJc w:val="left"/>
      <w:pPr>
        <w:ind w:left="1440" w:hanging="360"/>
      </w:pPr>
    </w:lvl>
    <w:lvl w:ilvl="2" w:tplc="1AAA577E">
      <w:start w:val="1"/>
      <w:numFmt w:val="bullet"/>
      <w:lvlText w:val="•"/>
      <w:lvlJc w:val="left"/>
      <w:pPr>
        <w:ind w:left="2160" w:hanging="360"/>
      </w:pPr>
    </w:lvl>
    <w:lvl w:ilvl="3" w:tplc="CF1A9CCA">
      <w:start w:val="1"/>
      <w:numFmt w:val="bullet"/>
      <w:lvlText w:val="•"/>
      <w:lvlJc w:val="left"/>
      <w:pPr>
        <w:ind w:left="2880" w:hanging="360"/>
      </w:pPr>
    </w:lvl>
    <w:lvl w:ilvl="4" w:tplc="973A0F5A">
      <w:start w:val="1"/>
      <w:numFmt w:val="bullet"/>
      <w:lvlText w:val="•"/>
      <w:lvlJc w:val="left"/>
      <w:pPr>
        <w:ind w:left="3600" w:hanging="360"/>
      </w:pPr>
    </w:lvl>
    <w:lvl w:ilvl="5" w:tplc="3FEEE390">
      <w:start w:val="1"/>
      <w:numFmt w:val="bullet"/>
      <w:lvlText w:val="•"/>
      <w:lvlJc w:val="left"/>
      <w:pPr>
        <w:ind w:left="4320" w:hanging="360"/>
      </w:pPr>
    </w:lvl>
    <w:lvl w:ilvl="6" w:tplc="B95CA6A8">
      <w:start w:val="1"/>
      <w:numFmt w:val="bullet"/>
      <w:lvlText w:val="•"/>
      <w:lvlJc w:val="left"/>
      <w:pPr>
        <w:ind w:left="5040" w:hanging="360"/>
      </w:pPr>
    </w:lvl>
    <w:lvl w:ilvl="7" w:tplc="E7ECE3B0">
      <w:start w:val="1"/>
      <w:numFmt w:val="bullet"/>
      <w:lvlText w:val="•"/>
      <w:lvlJc w:val="left"/>
      <w:pPr>
        <w:ind w:left="5760" w:hanging="360"/>
      </w:pPr>
    </w:lvl>
    <w:lvl w:ilvl="8" w:tplc="85045D36">
      <w:start w:val="1"/>
      <w:numFmt w:val="bullet"/>
      <w:lvlText w:val="•"/>
      <w:lvlJc w:val="left"/>
      <w:pPr>
        <w:ind w:left="6480" w:hanging="360"/>
      </w:pPr>
    </w:lvl>
  </w:abstractNum>
  <w:abstractNum w:abstractNumId="24" w15:restartNumberingAfterBreak="0">
    <w:nsid w:val="77167E4C"/>
    <w:multiLevelType w:val="hybridMultilevel"/>
    <w:tmpl w:val="C7FCC87A"/>
    <w:lvl w:ilvl="0" w:tplc="9276577C">
      <w:start w:val="1"/>
      <w:numFmt w:val="bullet"/>
      <w:lvlText w:val="●"/>
      <w:lvlJc w:val="left"/>
      <w:pPr>
        <w:ind w:left="720" w:hanging="360"/>
      </w:pPr>
    </w:lvl>
    <w:lvl w:ilvl="1" w:tplc="C3ECDEE6">
      <w:start w:val="1"/>
      <w:numFmt w:val="bullet"/>
      <w:lvlText w:val="○"/>
      <w:lvlJc w:val="left"/>
      <w:pPr>
        <w:ind w:left="1440" w:hanging="360"/>
      </w:pPr>
    </w:lvl>
    <w:lvl w:ilvl="2" w:tplc="BD888AE4">
      <w:start w:val="1"/>
      <w:numFmt w:val="bullet"/>
      <w:lvlText w:val="■"/>
      <w:lvlJc w:val="left"/>
      <w:pPr>
        <w:ind w:left="2160" w:hanging="360"/>
      </w:pPr>
    </w:lvl>
    <w:lvl w:ilvl="3" w:tplc="F618A550">
      <w:start w:val="1"/>
      <w:numFmt w:val="bullet"/>
      <w:lvlText w:val="●"/>
      <w:lvlJc w:val="left"/>
      <w:pPr>
        <w:ind w:left="2880" w:hanging="360"/>
      </w:pPr>
    </w:lvl>
    <w:lvl w:ilvl="4" w:tplc="8E0E1B4C">
      <w:start w:val="1"/>
      <w:numFmt w:val="bullet"/>
      <w:lvlText w:val="○"/>
      <w:lvlJc w:val="left"/>
      <w:pPr>
        <w:ind w:left="3600" w:hanging="360"/>
      </w:pPr>
    </w:lvl>
    <w:lvl w:ilvl="5" w:tplc="7C4836C2">
      <w:start w:val="1"/>
      <w:numFmt w:val="bullet"/>
      <w:lvlText w:val="■"/>
      <w:lvlJc w:val="left"/>
      <w:pPr>
        <w:ind w:left="4320" w:hanging="360"/>
      </w:pPr>
    </w:lvl>
    <w:lvl w:ilvl="6" w:tplc="2312AFF0">
      <w:start w:val="1"/>
      <w:numFmt w:val="bullet"/>
      <w:lvlText w:val="●"/>
      <w:lvlJc w:val="left"/>
      <w:pPr>
        <w:ind w:left="5040" w:hanging="360"/>
      </w:pPr>
    </w:lvl>
    <w:lvl w:ilvl="7" w:tplc="28F6E4E0">
      <w:start w:val="1"/>
      <w:numFmt w:val="bullet"/>
      <w:lvlText w:val="●"/>
      <w:lvlJc w:val="left"/>
      <w:pPr>
        <w:ind w:left="5760" w:hanging="360"/>
      </w:pPr>
    </w:lvl>
    <w:lvl w:ilvl="8" w:tplc="013830C2">
      <w:start w:val="1"/>
      <w:numFmt w:val="bullet"/>
      <w:lvlText w:val="●"/>
      <w:lvlJc w:val="left"/>
      <w:pPr>
        <w:ind w:left="6480" w:hanging="360"/>
      </w:pPr>
    </w:lvl>
  </w:abstractNum>
  <w:num w:numId="1" w16cid:durableId="1165245388">
    <w:abstractNumId w:val="9"/>
  </w:num>
  <w:num w:numId="2" w16cid:durableId="1317567850">
    <w:abstractNumId w:val="2"/>
  </w:num>
  <w:num w:numId="3" w16cid:durableId="1447773807">
    <w:abstractNumId w:val="7"/>
  </w:num>
  <w:num w:numId="4" w16cid:durableId="1531914109">
    <w:abstractNumId w:val="12"/>
  </w:num>
  <w:num w:numId="5" w16cid:durableId="1575895249">
    <w:abstractNumId w:val="22"/>
  </w:num>
  <w:num w:numId="6" w16cid:durableId="1714303500">
    <w:abstractNumId w:val="1"/>
  </w:num>
  <w:num w:numId="7" w16cid:durableId="176890811">
    <w:abstractNumId w:val="4"/>
  </w:num>
  <w:num w:numId="8" w16cid:durableId="1849170754">
    <w:abstractNumId w:val="10"/>
  </w:num>
  <w:num w:numId="9" w16cid:durableId="18556603">
    <w:abstractNumId w:val="19"/>
  </w:num>
  <w:num w:numId="10" w16cid:durableId="1981227430">
    <w:abstractNumId w:val="24"/>
    <w:lvlOverride w:ilvl="0">
      <w:startOverride w:val="1"/>
    </w:lvlOverride>
  </w:num>
  <w:num w:numId="11" w16cid:durableId="2031250741">
    <w:abstractNumId w:val="21"/>
  </w:num>
  <w:num w:numId="12" w16cid:durableId="2099668992">
    <w:abstractNumId w:val="23"/>
  </w:num>
  <w:num w:numId="13" w16cid:durableId="271742197">
    <w:abstractNumId w:val="5"/>
  </w:num>
  <w:num w:numId="14" w16cid:durableId="364403302">
    <w:abstractNumId w:val="6"/>
  </w:num>
  <w:num w:numId="15" w16cid:durableId="520818913">
    <w:abstractNumId w:val="11"/>
  </w:num>
  <w:num w:numId="16" w16cid:durableId="77102258">
    <w:abstractNumId w:val="17"/>
  </w:num>
  <w:num w:numId="17" w16cid:durableId="965618005">
    <w:abstractNumId w:val="3"/>
  </w:num>
  <w:num w:numId="18" w16cid:durableId="1695955537">
    <w:abstractNumId w:val="0"/>
  </w:num>
  <w:num w:numId="19" w16cid:durableId="615020513">
    <w:abstractNumId w:val="8"/>
  </w:num>
  <w:num w:numId="20" w16cid:durableId="1460302387">
    <w:abstractNumId w:val="13"/>
  </w:num>
  <w:num w:numId="21" w16cid:durableId="1675841536">
    <w:abstractNumId w:val="18"/>
  </w:num>
  <w:num w:numId="22" w16cid:durableId="1686052667">
    <w:abstractNumId w:val="14"/>
  </w:num>
  <w:num w:numId="23" w16cid:durableId="772363591">
    <w:abstractNumId w:val="15"/>
  </w:num>
  <w:num w:numId="24" w16cid:durableId="717779631">
    <w:abstractNumId w:val="20"/>
  </w:num>
  <w:num w:numId="25" w16cid:durableId="1681658352">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100"/>
  <w:displayBackgroundShape/>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9AD058"/>
    <w:rsid w:val="00000000"/>
    <w:rsid w:val="000146B4"/>
    <w:rsid w:val="001821D3"/>
    <w:rsid w:val="00284014"/>
    <w:rsid w:val="00337C03"/>
    <w:rsid w:val="003739DE"/>
    <w:rsid w:val="00392B0C"/>
    <w:rsid w:val="003A54D7"/>
    <w:rsid w:val="00470573"/>
    <w:rsid w:val="0047670D"/>
    <w:rsid w:val="00672804"/>
    <w:rsid w:val="00691D0C"/>
    <w:rsid w:val="006953DA"/>
    <w:rsid w:val="007C0C6D"/>
    <w:rsid w:val="00830902"/>
    <w:rsid w:val="008E4DFF"/>
    <w:rsid w:val="00966B7F"/>
    <w:rsid w:val="00A116F5"/>
    <w:rsid w:val="00A64463"/>
    <w:rsid w:val="00B60269"/>
    <w:rsid w:val="00BA3F68"/>
    <w:rsid w:val="00BB0B96"/>
    <w:rsid w:val="00E008B2"/>
    <w:rsid w:val="00E01CF9"/>
    <w:rsid w:val="00E32A79"/>
    <w:rsid w:val="489AD058"/>
    <w:rsid w:val="7266F725"/>
    <w:rsid w:val="7CB40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9A2AB"/>
  <w15:docId w15:val="{51D9C1C2-C5DA-4D3B-AC6D-C401F46041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sz w:val="32"/>
      <w:szCs w:val="32"/>
    </w:rPr>
  </w:style>
  <w:style w:type="character" w:styleId="Heading3Char" w:customStyle="1">
    <w:name w:val="Heading 3 Char"/>
    <w:basedOn w:val="DefaultParagraphFont"/>
    <w:link w:val="Heading3"/>
    <w:uiPriority w:val="9"/>
    <w:rPr>
      <w:rFonts w:eastAsiaTheme="majorEastAsia" w:cstheme="majorBidi"/>
      <w:color w:val="0F4761"/>
      <w:sz w:val="28"/>
      <w:szCs w:val="28"/>
    </w:rPr>
  </w:style>
  <w:style w:type="character" w:styleId="Heading4Char" w:customStyle="1">
    <w:name w:val="Heading 4 Char"/>
    <w:basedOn w:val="DefaultParagraphFont"/>
    <w:link w:val="Heading4"/>
    <w:uiPriority w:val="9"/>
    <w:rPr>
      <w:rFonts w:eastAsiaTheme="majorEastAsia" w:cstheme="majorBidi"/>
      <w:i/>
      <w:iCs/>
      <w:color w:val="0F4761"/>
    </w:rPr>
  </w:style>
  <w:style w:type="character" w:styleId="Heading5Char" w:customStyle="1">
    <w:name w:val="Heading 5 Char"/>
    <w:basedOn w:val="DefaultParagraphFont"/>
    <w:link w:val="Heading5"/>
    <w:uiPriority w:val="9"/>
    <w:rPr>
      <w:rFonts w:eastAsiaTheme="majorEastAsia" w:cstheme="majorBidi"/>
      <w:color w:val="0F4761"/>
    </w:rPr>
  </w:style>
  <w:style w:type="character" w:styleId="Heading6Char" w:customStyle="1">
    <w:name w:val="Heading 6 Char"/>
    <w:basedOn w:val="DefaultParagraphFont"/>
    <w:link w:val="Heading6"/>
    <w:uiPriority w:val="9"/>
    <w:rPr>
      <w:rFonts w:eastAsiaTheme="majorEastAsia" w:cstheme="majorBidi"/>
      <w:i/>
      <w:iCs/>
      <w:color w:val="595959"/>
    </w:rPr>
  </w:style>
  <w:style w:type="character" w:styleId="Heading7Char" w:customStyle="1">
    <w:name w:val="Heading 7 Char"/>
    <w:basedOn w:val="DefaultParagraphFont"/>
    <w:link w:val="Heading7"/>
    <w:uiPriority w:val="9"/>
    <w:rPr>
      <w:rFonts w:eastAsiaTheme="majorEastAsia" w:cstheme="majorBidi"/>
      <w:color w:val="595959"/>
    </w:rPr>
  </w:style>
  <w:style w:type="character" w:styleId="Heading8Char" w:customStyle="1">
    <w:name w:val="Heading 8 Char"/>
    <w:basedOn w:val="DefaultParagraphFont"/>
    <w:link w:val="Heading8"/>
    <w:uiPriority w:val="9"/>
    <w:rPr>
      <w:rFonts w:eastAsiaTheme="majorEastAsia" w:cstheme="majorBidi"/>
      <w:i/>
      <w:iCs/>
      <w:color w:val="272727"/>
    </w:rPr>
  </w:style>
  <w:style w:type="character" w:styleId="Heading9Char" w:customStyle="1">
    <w:name w:val="Heading 9 Char"/>
    <w:basedOn w:val="DefaultParagraphFont"/>
    <w:link w:val="Heading9"/>
    <w:uiPriority w:val="9"/>
    <w:rPr>
      <w:rFonts w:eastAsiaTheme="majorEastAsia" w:cstheme="majorBidi"/>
      <w:color w:val="272727"/>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styleId="QuoteChar" w:customStyle="1">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styleId="IntenseQuoteChar" w:customStyle="1">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color="0F4761" w:sz="4" w:space="10"/>
        <w:bottom w:val="single" w:color="0F4761" w:sz="4" w:space="10"/>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156082" w:themeFill="accent1"/>
      </w:tcPr>
    </w:tblStylePr>
    <w:tblStylePr w:type="lastRow">
      <w:rPr>
        <w:b/>
        <w:bCs/>
      </w:rPr>
      <w:tblPr/>
      <w:tcPr>
        <w:tcBorders>
          <w:top w:val="double" w:color="5B9BD5"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styleId="Code" w:customStyle="1">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character" w:styleId="HTMLCode">
    <w:name w:val="HTML Code"/>
    <w:basedOn w:val="DefaultParagraphFont"/>
    <w:uiPriority w:val="99"/>
    <w:unhideWhenUsed/>
    <w:rPr>
      <w:rFonts w:ascii="Consolas" w:hAnsi="Consolas"/>
      <w:sz w:val="20"/>
      <w:szCs w:val="20"/>
    </w:rPr>
  </w:style>
  <w:style w:type="paragraph" w:styleId="Footer">
    <w:name w:val="footer"/>
    <w:basedOn w:val="Normal"/>
    <w:link w:val="FooterChar"/>
    <w:uiPriority w:val="99"/>
    <w:unhideWhenUsed/>
    <w:rsid w:val="008E4DFF"/>
    <w:pPr>
      <w:tabs>
        <w:tab w:val="center" w:pos="4680"/>
        <w:tab w:val="right" w:pos="9360"/>
      </w:tabs>
      <w:spacing w:after="0" w:line="240" w:lineRule="auto"/>
    </w:pPr>
  </w:style>
  <w:style w:type="character" w:styleId="FooterChar" w:customStyle="1">
    <w:name w:val="Footer Char"/>
    <w:basedOn w:val="DefaultParagraphFont"/>
    <w:link w:val="Footer"/>
    <w:uiPriority w:val="99"/>
    <w:rsid w:val="008E4DFF"/>
  </w:style>
  <w:style w:type="paragraph" w:styleId="Header">
    <w:name w:val="header"/>
    <w:basedOn w:val="Normal"/>
    <w:link w:val="HeaderChar"/>
    <w:uiPriority w:val="99"/>
    <w:semiHidden/>
    <w:unhideWhenUsed/>
    <w:rsid w:val="001821D3"/>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1821D3"/>
  </w:style>
  <w:style w:type="paragraph" w:styleId="TOCHeading">
    <w:name w:val="TOC Heading"/>
    <w:basedOn w:val="Heading1"/>
    <w:next w:val="Normal"/>
    <w:uiPriority w:val="39"/>
    <w:unhideWhenUsed/>
    <w:qFormat/>
    <w:rsid w:val="003A54D7"/>
    <w:pPr>
      <w:spacing w:before="240" w:after="0" w:line="259" w:lineRule="auto"/>
      <w:outlineLvl w:val="9"/>
    </w:pPr>
    <w:rPr>
      <w:color w:val="0F4761" w:themeColor="accent1" w:themeShade="BF"/>
      <w:sz w:val="32"/>
      <w:szCs w:val="32"/>
      <w:lang w:eastAsia="en-US"/>
    </w:rPr>
  </w:style>
  <w:style w:type="paragraph" w:styleId="TOC1">
    <w:name w:val="toc 1"/>
    <w:basedOn w:val="Normal"/>
    <w:next w:val="Normal"/>
    <w:autoRedefine/>
    <w:uiPriority w:val="39"/>
    <w:unhideWhenUsed/>
    <w:rsid w:val="003A54D7"/>
    <w:pPr>
      <w:spacing w:after="100"/>
    </w:pPr>
  </w:style>
  <w:style w:type="paragraph" w:styleId="TOC2">
    <w:name w:val="toc 2"/>
    <w:basedOn w:val="Normal"/>
    <w:next w:val="Normal"/>
    <w:autoRedefine/>
    <w:uiPriority w:val="39"/>
    <w:unhideWhenUsed/>
    <w:rsid w:val="003A54D7"/>
    <w:pPr>
      <w:spacing w:after="100"/>
      <w:ind w:left="240"/>
    </w:pPr>
  </w:style>
  <w:style w:type="character" w:styleId="FollowedHyperlink">
    <w:name w:val="FollowedHyperlink"/>
    <w:basedOn w:val="DefaultParagraphFont"/>
    <w:uiPriority w:val="99"/>
    <w:semiHidden/>
    <w:unhideWhenUsed/>
    <w:rsid w:val="003A54D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CA8DEF-4DCB-4F56-8892-F17FCF85C595}">
  <we:reference id="WA200001548" version="1.1.0.0" store="Omex" storeType="OMEX"/>
  <we:alternateReferences>
    <we:reference id="WA200001548" version="1.1.0.0" store="WA200001548"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subject/>
  <dc:creator>Un-named</dc:creator>
  <keywords/>
  <lastModifiedBy>Murty Addanki (TATA CONSULTANCY SERVICES LTD)</lastModifiedBy>
  <revision>25</revision>
  <dcterms:created xsi:type="dcterms:W3CDTF">2026-05-15T19:27:00.0000000Z</dcterms:created>
  <dcterms:modified xsi:type="dcterms:W3CDTF">2026-08-10T20:50:29.3557677Z</dcterms:modified>
</coreProperties>
</file>