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1B42" w:rsidRDefault="00806176">
      <w:r>
        <w:t>Introducción</w:t>
      </w:r>
    </w:p>
    <w:p w:rsidR="00806176" w:rsidRDefault="00806176" w:rsidP="00806176">
      <w:r>
        <w:t xml:space="preserve">El objetivo del curso es introducir al alumno a la programación de aplicaciones para dispositivos móviles mediante el uso de herramientas de desarrollo y emuladores. En el curso se presentan los problemas que plantea el desarrollo en dispositivos móviles. La visión del curso no esta limitada a aspectos técnicos, como los recursos limitados, conectividad, o consumo de batería, sino también contempla la experiencia del usuario final. </w:t>
      </w:r>
    </w:p>
    <w:p w:rsidR="00806176" w:rsidRDefault="00806176" w:rsidP="00806176">
      <w:r>
        <w:t>Motivación</w:t>
      </w:r>
    </w:p>
    <w:p w:rsidR="00806176" w:rsidRDefault="00806176" w:rsidP="00806176"/>
    <w:p w:rsidR="00806176" w:rsidRDefault="00806176" w:rsidP="00806176">
      <w:r>
        <w:t xml:space="preserve">En los últimos años los dispositivos móviles se han establecido como una parte importante del acceso a la información y aplicaciones. Estos dispositivos han dejado de ser simples agendas electrónicas o teléfonos celulares para convertirse en pequeñas computadoras con capacidad de ejecutar aplicaciones, juegos con gráficos 3D e incluso con capacidades de acceder a Internet a través de diferentes tecnologías de red inalámbrica de alta velocidad tales como 3G o </w:t>
      </w:r>
      <w:proofErr w:type="spellStart"/>
      <w:r>
        <w:t>WiFi</w:t>
      </w:r>
      <w:proofErr w:type="spellEnd"/>
      <w:r>
        <w:t>. Sin embargo, a pesar de sus siempre crecientes capacidades, el desarrollo de aplicaciones para dispositivos móviles presenta desafíos que no están presentes en el desarrollo de otros tipos de sistemas. Esto se debe a que comparados con las computadoras de escritorio y servidores, los dispositivos móviles poseen un poder de cómputo y almacenamiento extremadamente limitado. Adicionalmente, la fuente de energía de los dispositivos móviles son baterías, por lo que es esencial el uso eficiente de los recursos.</w:t>
      </w:r>
    </w:p>
    <w:p w:rsidR="00806176" w:rsidRDefault="00806176" w:rsidP="00806176">
      <w:r>
        <w:t>Requerimientos</w:t>
      </w:r>
    </w:p>
    <w:p w:rsidR="00806176" w:rsidRDefault="00806176" w:rsidP="00806176"/>
    <w:p w:rsidR="00806176" w:rsidRDefault="00806176" w:rsidP="00806176">
      <w:r>
        <w:t>El curso requiere conocimientos básicos de Programación Orientada a Objetos y  Sistemas Operativos. Estas materias correlativas de la carrera se encuentra pertenecen al primer y segundo cuatrimestre de tercer año de la carrera respectivamente.</w:t>
      </w:r>
      <w:bookmarkStart w:id="0" w:name="_GoBack"/>
      <w:bookmarkEnd w:id="0"/>
    </w:p>
    <w:sectPr w:rsidR="008061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176"/>
    <w:rsid w:val="000A1B42"/>
    <w:rsid w:val="0080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37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Apachie</dc:creator>
  <cp:lastModifiedBy>Apachie</cp:lastModifiedBy>
  <cp:revision>1</cp:revision>
  <dcterms:created xsi:type="dcterms:W3CDTF">2012-06-07T01:51:00Z</dcterms:created>
  <dcterms:modified xsi:type="dcterms:W3CDTF">2012-06-07T01:52:00Z</dcterms:modified>
</cp:coreProperties>
</file>