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05CEE">
      <w:pPr>
        <w:ind w:left="0" w:leftChars="0" w:firstLine="0" w:firstLineChars="0"/>
        <w:jc w:val="center"/>
        <w:rPr>
          <w:rFonts w:hint="eastAsia" w:ascii="微软雅黑" w:hAnsi="微软雅黑" w:eastAsia="微软雅黑" w:cs="微软雅黑"/>
          <w:b/>
          <w:bCs/>
          <w:sz w:val="44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44"/>
          <w:szCs w:val="36"/>
          <w:lang w:val="en-US" w:eastAsia="zh-CN"/>
        </w:rPr>
        <w:t>《矩阵潜袭》教学牌组v2.1</w:t>
      </w:r>
    </w:p>
    <w:p w14:paraId="267E4C8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941BCB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牌组列表</w:t>
      </w:r>
    </w:p>
    <w:p w14:paraId="6416D517">
      <w:pPr>
        <w:rPr>
          <w:rFonts w:hint="eastAsia" w:ascii="微软雅黑" w:hAnsi="微软雅黑" w:eastAsia="微软雅黑" w:cs="微软雅黑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1"/>
      </w:tblGrid>
      <w:tr w14:paraId="3535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0" w:type="dxa"/>
          </w:tcPr>
          <w:p w14:paraId="294BB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4"/>
                <w:szCs w:val="21"/>
                <w:vertAlign w:val="baseline"/>
                <w:lang w:val="en-US" w:eastAsia="zh-CN"/>
              </w:rPr>
              <w:t>威兰财团: 建造不朽</w:t>
            </w:r>
          </w:p>
          <w:p w14:paraId="32A7E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10318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4"/>
                <w:szCs w:val="21"/>
                <w:vertAlign w:val="baseline"/>
                <w:lang w:val="en-US" w:eastAsia="zh-CN"/>
              </w:rPr>
              <w:t>议案 (9)</w:t>
            </w:r>
          </w:p>
          <w:p w14:paraId="5346E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1x 凌驾法律</w:t>
            </w:r>
          </w:p>
          <w:p w14:paraId="7FEDE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地外办公室</w:t>
            </w:r>
          </w:p>
          <w:p w14:paraId="0F581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以儆效尤</w:t>
            </w:r>
          </w:p>
          <w:p w14:paraId="31C33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超导枢纽</w:t>
            </w:r>
          </w:p>
          <w:p w14:paraId="060C5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58E96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资产 (8)</w:t>
            </w:r>
          </w:p>
          <w:p w14:paraId="37003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蚁丘挖掘合约</w:t>
            </w:r>
          </w:p>
          <w:p w14:paraId="5715C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清算所</w:t>
            </w:r>
          </w:p>
          <w:p w14:paraId="283275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表岩屑开采许可</w:t>
            </w:r>
          </w:p>
          <w:p w14:paraId="5D612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191B8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事务 (11)</w:t>
            </w:r>
          </w:p>
          <w:p w14:paraId="6180B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政府补贴</w:t>
            </w:r>
          </w:p>
          <w:p w14:paraId="473586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对冲基金</w:t>
            </w:r>
          </w:p>
          <w:p w14:paraId="146AF4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无瑕发布会 ●●●●● ●</w:t>
            </w:r>
          </w:p>
          <w:p w14:paraId="6E46A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疾跑 ●●</w:t>
            </w:r>
          </w:p>
          <w:p w14:paraId="11EC6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02404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屏障 (6)</w:t>
            </w:r>
          </w:p>
          <w:p w14:paraId="5EE89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凯斯勒体​</w:t>
            </w:r>
          </w:p>
          <w:p w14:paraId="67F88B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围栏</w:t>
            </w:r>
          </w:p>
          <w:p w14:paraId="1793E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584F54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门禁 (5)</w:t>
            </w:r>
          </w:p>
          <w:p w14:paraId="09D416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夏连特拉</w:t>
            </w:r>
          </w:p>
          <w:p w14:paraId="06400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空白</w:t>
            </w:r>
          </w:p>
          <w:p w14:paraId="5DC639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6480D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警报 (5)</w:t>
            </w:r>
          </w:p>
          <w:p w14:paraId="61F10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1x 弩炮</w:t>
            </w:r>
          </w:p>
          <w:p w14:paraId="1781D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慈悲 ●●●●</w:t>
            </w:r>
          </w:p>
          <w:p w14:paraId="2E234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什一税</w:t>
            </w:r>
          </w:p>
        </w:tc>
        <w:tc>
          <w:tcPr>
            <w:tcW w:w="4531" w:type="dxa"/>
          </w:tcPr>
          <w:p w14:paraId="1B8C7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b/>
                <w:bCs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z w:val="24"/>
                <w:szCs w:val="21"/>
                <w:vertAlign w:val="baseline"/>
                <w:lang w:val="en-US" w:eastAsia="zh-CN"/>
              </w:rPr>
              <w:t>扎赫亚·萨迪吉: 多才多艺的走私者</w:t>
            </w:r>
          </w:p>
          <w:p w14:paraId="55A27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1C578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事件 (16)</w:t>
            </w:r>
          </w:p>
          <w:p w14:paraId="746E1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创作委托 ●●●●● ●</w:t>
            </w:r>
          </w:p>
          <w:p w14:paraId="5C4C3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越狱</w:t>
            </w:r>
          </w:p>
          <w:p w14:paraId="6372A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互惠互利</w:t>
            </w:r>
          </w:p>
          <w:p w14:paraId="2DD28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胜券在握</w:t>
            </w:r>
          </w:p>
          <w:p w14:paraId="37D50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蹑手蹑脚</w:t>
            </w:r>
          </w:p>
          <w:p w14:paraId="21E05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野猫罢工 ●●</w:t>
            </w:r>
          </w:p>
          <w:p w14:paraId="716F3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48705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硬件 (6)</w:t>
            </w:r>
          </w:p>
          <w:p w14:paraId="12982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码头区通行证</w:t>
            </w:r>
          </w:p>
          <w:p w14:paraId="5B23D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便士刮刀</w:t>
            </w:r>
          </w:p>
          <w:p w14:paraId="44F4CD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T400记忆钻石</w:t>
            </w:r>
          </w:p>
          <w:p w14:paraId="763B0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2CF2C1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资源 (7)</w:t>
            </w:r>
          </w:p>
          <w:p w14:paraId="1A4FF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假想敌</w:t>
            </w:r>
          </w:p>
          <w:p w14:paraId="6A340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智能装置经销商</w:t>
            </w:r>
          </w:p>
          <w:p w14:paraId="5A8FD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口才再塑</w:t>
            </w:r>
          </w:p>
          <w:p w14:paraId="44B25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</w:p>
          <w:p w14:paraId="2772F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破解器 (11)</w:t>
            </w:r>
          </w:p>
          <w:p w14:paraId="107E76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电锯 ●●</w:t>
            </w:r>
          </w:p>
          <w:p w14:paraId="42000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卡门</w:t>
            </w:r>
          </w:p>
          <w:p w14:paraId="59F18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玛雅娜</w:t>
            </w:r>
          </w:p>
          <w:p w14:paraId="530C3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3x 蜉蝣</w:t>
            </w:r>
          </w:p>
          <w:p w14:paraId="522AB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0" w:firstLineChars="0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sz w:val="24"/>
                <w:szCs w:val="21"/>
                <w:vertAlign w:val="baseline"/>
                <w:lang w:val="en-US" w:eastAsia="zh-CN"/>
              </w:rPr>
              <w:t>2x 暗潮汹涌 ●●●●</w:t>
            </w:r>
          </w:p>
        </w:tc>
      </w:tr>
    </w:tbl>
    <w:p w14:paraId="201D3524">
      <w:pPr>
        <w:ind w:left="0" w:leftChars="0" w:firstLine="0" w:firstLineChars="0"/>
        <w:rPr>
          <w:rFonts w:hint="default"/>
          <w:lang w:val="en-US" w:eastAsia="zh-CN"/>
        </w:rPr>
      </w:pPr>
    </w:p>
    <w:p w14:paraId="22909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24"/>
          <w:lang w:val="en-US" w:eastAsia="zh-CN"/>
        </w:rPr>
        <w:t>公司</w:t>
      </w:r>
    </w:p>
    <w:p w14:paraId="1011F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27885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牌组顺序</w:t>
      </w:r>
    </w:p>
    <w:p w14:paraId="44E36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起始5张手牌（总部）：</w:t>
      </w:r>
    </w:p>
    <w:p w14:paraId="68A9B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1.【超导枢纽】</w:t>
      </w:r>
    </w:p>
    <w:p w14:paraId="34AE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2.【围栏】</w:t>
      </w:r>
    </w:p>
    <w:p w14:paraId="290DF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3.【对冲基金】</w:t>
      </w:r>
    </w:p>
    <w:p w14:paraId="45451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4.【表岩屑开采许可】</w:t>
      </w:r>
    </w:p>
    <w:p w14:paraId="154A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5.【疾跑】</w:t>
      </w:r>
    </w:p>
    <w:p w14:paraId="5C889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研发中心顶端从上到下：</w:t>
      </w:r>
    </w:p>
    <w:p w14:paraId="28658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1.【对冲基金】</w:t>
      </w:r>
    </w:p>
    <w:p w14:paraId="6D3B1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2.【地外办公室】</w:t>
      </w:r>
    </w:p>
    <w:p w14:paraId="6C588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3.【什一税】</w:t>
      </w:r>
    </w:p>
    <w:p w14:paraId="553FF4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4.【凌驾法律】</w:t>
      </w:r>
    </w:p>
    <w:p w14:paraId="0BD07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5.【凯斯勒体】</w:t>
      </w:r>
    </w:p>
    <w:p w14:paraId="30B49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6.【夏连特拉】</w:t>
      </w:r>
    </w:p>
    <w:p w14:paraId="11BE4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剩余卡牌为随机顺序，【清算所】位于牌组底。</w:t>
      </w:r>
    </w:p>
    <w:p w14:paraId="1ED75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515D6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24"/>
          <w:lang w:val="en-US" w:eastAsia="zh-CN"/>
        </w:rPr>
        <w:t>潜袭者</w:t>
      </w:r>
    </w:p>
    <w:p w14:paraId="3D199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4BF55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牌组顺序</w:t>
      </w:r>
    </w:p>
    <w:p w14:paraId="0D53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起始5张手牌（操控器）：</w:t>
      </w:r>
    </w:p>
    <w:p w14:paraId="32F20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1.【越狱】</w:t>
      </w:r>
    </w:p>
    <w:p w14:paraId="44B1E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2.【胜券在握】</w:t>
      </w:r>
    </w:p>
    <w:p w14:paraId="13107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3.【口才再塑】</w:t>
      </w:r>
    </w:p>
    <w:p w14:paraId="624AA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4.【口才再塑】</w:t>
      </w:r>
    </w:p>
    <w:p w14:paraId="4CBC9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5.【蜉蝣】</w:t>
      </w:r>
    </w:p>
    <w:p w14:paraId="51E40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存储栈顶端从上到下：</w:t>
      </w:r>
    </w:p>
    <w:p w14:paraId="23912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1.【野猫罢工】</w:t>
      </w:r>
    </w:p>
    <w:p w14:paraId="54BB4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2.【假想敌】</w:t>
      </w:r>
    </w:p>
    <w:p w14:paraId="69FE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3.【T400记忆钻石】</w:t>
      </w:r>
    </w:p>
    <w:p w14:paraId="57DC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640" w:leftChars="2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4.【暗潮汹涌】</w:t>
      </w:r>
    </w:p>
    <w:p w14:paraId="139C6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剩余卡牌为随机排序。</w:t>
      </w:r>
    </w:p>
    <w:p w14:paraId="70750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0E4F7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b w:val="0"/>
          <w:bCs w:val="0"/>
          <w:sz w:val="40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40"/>
          <w:szCs w:val="32"/>
          <w:lang w:val="en-US" w:eastAsia="zh-CN"/>
        </w:rPr>
        <w:t>剧本</w:t>
      </w:r>
    </w:p>
    <w:p w14:paraId="3C81A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6AA44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u w:val="single"/>
          <w:lang w:val="en-US" w:eastAsia="zh-CN"/>
        </w:rPr>
        <w:t>回合1</w:t>
      </w:r>
    </w:p>
    <w:p w14:paraId="6C6F8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6"/>
          <w:szCs w:val="28"/>
          <w:lang w:val="en-US" w:eastAsia="zh-CN"/>
        </w:rPr>
      </w:pPr>
    </w:p>
    <w:p w14:paraId="1D573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3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32"/>
          <w:szCs w:val="24"/>
          <w:lang w:val="en-US" w:eastAsia="zh-CN"/>
        </w:rPr>
        <w:t>公司回合1</w:t>
      </w:r>
    </w:p>
    <w:p w14:paraId="6B462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2"/>
          <w:lang w:val="en-US" w:eastAsia="zh-CN"/>
        </w:rPr>
      </w:pPr>
    </w:p>
    <w:p w14:paraId="0F35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回合开始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抽1张卡牌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。本步骤在每个公司回合开始时强制执行。公司抽取【对冲基金】。</w:t>
      </w:r>
    </w:p>
    <w:p w14:paraId="33593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时点1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：基础行动：“从总部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1张卡牌”。公司将【超导枢纽】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面朝下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安装到一台新的远程服务器中。</w:t>
      </w:r>
    </w:p>
    <w:p w14:paraId="64F23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时点2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推进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1张已安装的卡牌”。本行动只能对可推进的卡牌使用，公司花费1信用点并将1枚推进指示物放到远程服务器的【超导枢纽】上。</w:t>
      </w:r>
    </w:p>
    <w:p w14:paraId="04879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598" w:leftChars="187" w:firstLine="280" w:firstLine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a.特性能力触发：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公司获得2信用点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</w:t>
      </w:r>
    </w:p>
    <w:p w14:paraId="1E47A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时点3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：基础行动：“从总部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1张卡牌”。公司安装【围栏】保护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远程服务器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面朝下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位于【超导枢纽】前方。</w:t>
      </w:r>
    </w:p>
    <w:p w14:paraId="13444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公司回合1结束，还有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6信用点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4张卡牌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</w:t>
      </w:r>
    </w:p>
    <w:p w14:paraId="2C3845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【对冲基金】</w:t>
      </w:r>
    </w:p>
    <w:p w14:paraId="75C52F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【表岩屑开采许可】</w:t>
      </w:r>
    </w:p>
    <w:p w14:paraId="16B170F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【疾跑】</w:t>
      </w:r>
    </w:p>
    <w:p w14:paraId="2A12EA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【对冲基金】</w:t>
      </w:r>
    </w:p>
    <w:p w14:paraId="4C6429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</w:p>
    <w:p w14:paraId="501CB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  <w:t>潜袭者回合1</w:t>
      </w:r>
    </w:p>
    <w:p w14:paraId="3CAB8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39826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时点1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：基础行动：“从你的操控器打出1个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事件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”。潜袭者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支付5信用点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以打出【胜券在握】，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获得9信用点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42FF9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时点2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：基础行动：“从你的操控器打出1个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事件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”。潜袭者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支付0信用点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以打出【越狱】，选择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研发中心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作为潜袭目标。</w:t>
      </w:r>
    </w:p>
    <w:p w14:paraId="50BE6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10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a.本次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宣告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成功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28C35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10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b.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作为成功潜袭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（在读取卡牌前）：</w:t>
      </w:r>
    </w:p>
    <w:p w14:paraId="63C6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100" w:firstLine="56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i.【越狱】效果：抽1张卡牌。潜袭者抽取【野猫罢工】。</w:t>
      </w:r>
    </w:p>
    <w:p w14:paraId="77AD7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100" w:firstLine="56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ii.【越狱】效果：潜袭者将额外读取一张卡牌。</w:t>
      </w:r>
    </w:p>
    <w:p w14:paraId="183C7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10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c.潜袭者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侵入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研发中心，从研发中心顶部读取2张卡牌。</w:t>
      </w:r>
    </w:p>
    <w:p w14:paraId="0C3B2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d.潜袭者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从研发中心顶端读取第一张卡牌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。公司玩家在不查看的情况下向潜袭者展示研发中心顶的卡牌。潜袭者读取【地外办公室】且必须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窃取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该议案。潜袭者拿取该卡牌并将其展示给公司玩家，随后将其放入潜袭者的分数区。</w:t>
      </w:r>
    </w:p>
    <w:p w14:paraId="4CED9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i.任何“窃取时”效果应于此时发动，但本次没有。</w:t>
      </w:r>
    </w:p>
    <w:p w14:paraId="5F298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e.潜袭者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从研发中心顶端读取第二张卡牌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。公司玩家在不查看的情况下向潜袭者展示研发中心顶的卡牌。潜袭者读取【什一税】。【什一税】既不能被窃取也不能被销毁。潜袭者告诉公司玩家其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没有更多动作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，公司玩家在未查看的情况下将该卡牌放回研发中心顶。</w:t>
      </w:r>
    </w:p>
    <w:p w14:paraId="4C98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f.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潜袭结束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5650D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i.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特性效果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：“当对总部或研发中心的潜袭结束时”触发。【扎赫亚】在本次潜袭中总共读取2张卡牌并选择为每张读取的卡牌获得1信用点。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潜袭者获得2信用点。</w:t>
      </w:r>
    </w:p>
    <w:p w14:paraId="721FA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时点3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任意一台服务器”。潜袭者选择远程服务器作为潜袭目标。</w:t>
      </w:r>
    </w:p>
    <w:p w14:paraId="16439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a.潜袭者接驳保护该服务器的最外层防火墙。</w:t>
      </w:r>
    </w:p>
    <w:p w14:paraId="16AC8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b.公司选择支付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3信用点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的激活费用以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激活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【围栏】并将该卡牌翻至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面朝上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674BC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c.潜袭者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遭遇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【围栏】。</w:t>
      </w:r>
    </w:p>
    <w:p w14:paraId="5C5D6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i.潜袭者目前没有办法破解当前遭遇防火墙上的子进程。</w:t>
      </w:r>
    </w:p>
    <w:p w14:paraId="3BBB3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ii.潜袭者告诉公司玩家按顺序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执行所有子进程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68411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  1.【围栏】：结算“终止本次潜袭”子进程。</w:t>
      </w:r>
    </w:p>
    <w:p w14:paraId="35B41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iii.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潜袭终止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3695C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时点4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抽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1张卡牌”。潜袭者抽取【假想敌】。</w:t>
      </w:r>
    </w:p>
    <w:p w14:paraId="0D973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潜袭者回合1结束，还有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，操控器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5张卡牌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</w:t>
      </w:r>
    </w:p>
    <w:p w14:paraId="31EDBF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【口才再塑】</w:t>
      </w:r>
    </w:p>
    <w:p w14:paraId="76871A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【口才再塑】</w:t>
      </w:r>
    </w:p>
    <w:p w14:paraId="74A5E0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【蜉蝣】</w:t>
      </w:r>
    </w:p>
    <w:p w14:paraId="3E30D5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【野猫罢工】</w:t>
      </w:r>
    </w:p>
    <w:p w14:paraId="630858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【假想敌】</w:t>
      </w:r>
    </w:p>
    <w:p w14:paraId="13CBF16A">
      <w:pP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57846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u w:val="single"/>
          <w:lang w:val="en-US" w:eastAsia="zh-CN"/>
        </w:rPr>
        <w:t>回合2</w:t>
      </w:r>
    </w:p>
    <w:p w14:paraId="3D200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lang w:val="en-US" w:eastAsia="zh-CN"/>
        </w:rPr>
      </w:pPr>
    </w:p>
    <w:p w14:paraId="46D9F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3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32"/>
          <w:szCs w:val="24"/>
          <w:lang w:val="en-US" w:eastAsia="zh-CN"/>
        </w:rPr>
        <w:t>公司回合2</w:t>
      </w:r>
    </w:p>
    <w:p w14:paraId="580B0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2"/>
          <w:lang w:val="en-US" w:eastAsia="zh-CN"/>
        </w:rPr>
      </w:pPr>
    </w:p>
    <w:p w14:paraId="484E4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公司回合2开始时有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3信用点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4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张卡牌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</w:t>
      </w:r>
    </w:p>
    <w:p w14:paraId="21F71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</w:p>
    <w:p w14:paraId="7DEC5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22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回合开始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：自动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抽1张牌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。公司抽取【什一税】。</w:t>
      </w:r>
    </w:p>
    <w:p w14:paraId="4FDF9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时点1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推进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1张已安装的卡牌”。公司花费1信用点并推进【超导枢纽】。</w:t>
      </w:r>
    </w:p>
    <w:p w14:paraId="63A29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时点2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推进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1张已安装的卡牌”。公司花费1信用点并再次推进【超导枢纽】，使其上达到3枚推进指示物。</w:t>
      </w:r>
    </w:p>
    <w:p w14:paraId="2A52D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4.在你的回合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计分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一张议案：【超导枢纽】已达到3点推进需求。公司玩家宣告计分议案，展示面朝下的议案，将其面朝上放入分数区并将3枚推进指示物放回标记池。</w:t>
      </w:r>
    </w:p>
    <w:p w14:paraId="06E9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 xml:space="preserve">    a.任何“计分时”效果将发动。</w:t>
      </w:r>
    </w:p>
    <w:p w14:paraId="6B951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i.【超导枢纽】效果：公司玩家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抽2张牌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（【凌驾法律】、【凯斯勒体】）。公司玩家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手牌上限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目前为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张。</w:t>
      </w:r>
    </w:p>
    <w:p w14:paraId="25CEB1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时点3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：基础行动：“从总部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1张卡牌”。公司玩家面朝下安装【什一税】，保护中央服务器——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研发中心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</w:t>
      </w:r>
    </w:p>
    <w:p w14:paraId="5DB5C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公司回合2结束时还有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6张卡牌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</w:t>
      </w:r>
    </w:p>
    <w:p w14:paraId="665ACE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【对冲基金】</w:t>
      </w:r>
    </w:p>
    <w:p w14:paraId="4EB6AF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default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【表岩屑开采许可】</w:t>
      </w:r>
    </w:p>
    <w:p w14:paraId="402108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【疾跑】</w:t>
      </w:r>
    </w:p>
    <w:p w14:paraId="50467F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【对冲基金】</w:t>
      </w:r>
    </w:p>
    <w:p w14:paraId="1E9CE4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【凌驾法律】</w:t>
      </w:r>
    </w:p>
    <w:p w14:paraId="57846F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【凯斯勒体】</w:t>
      </w:r>
    </w:p>
    <w:p w14:paraId="71F2D1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</w:p>
    <w:p w14:paraId="714E3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  <w:t>潜袭者回合2</w:t>
      </w:r>
    </w:p>
    <w:p w14:paraId="2DF28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3BCE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潜袭者回合2开始时有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，操控器内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5张卡牌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0C355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0AD43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时点1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：基础行动：“从你的操控器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一张卡牌”。潜袭者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支付5信用点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安装【假想敌】。</w:t>
      </w:r>
    </w:p>
    <w:p w14:paraId="1C84E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598" w:leftChars="187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a.【假想敌】效果：从信用点池拿取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12信用点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放到本卡牌上。</w:t>
      </w:r>
    </w:p>
    <w:p w14:paraId="13F26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时点2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：【假想敌】行动：“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一台你本回合未潜袭过的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中央服务器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”。潜袭者选择一台中央服务器——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研发中心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——作为潜袭目标。</w:t>
      </w:r>
    </w:p>
    <w:p w14:paraId="1E104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a.潜袭者接驳保护该服务器的最外层防火墙。</w:t>
      </w:r>
    </w:p>
    <w:p w14:paraId="647B8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b.公司选择支付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的激活费用以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激活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【什一税】并将该卡牌翻至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面朝上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004F9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c.潜袭者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遭遇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【什一税】。</w:t>
      </w:r>
    </w:p>
    <w:p w14:paraId="5E57D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i.潜袭者目前没有办法破解当前遭遇防火墙上的子进程。</w:t>
      </w:r>
    </w:p>
    <w:p w14:paraId="54B61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ii.潜袭者告诉公司玩家按顺序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执行所有子进程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233F0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1.【什一税】：结算“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造成1点网域伤害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”子进程。公司对潜袭者造成1点网域伤害。</w:t>
      </w:r>
    </w:p>
    <w:p w14:paraId="2FAAE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*教学时间*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解释网域伤害和肢体伤害如何运作。</w:t>
      </w:r>
    </w:p>
    <w:p w14:paraId="6B99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2.【什一税】：结算“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获得1信用点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”子进程。公司获得1信用点。</w:t>
      </w:r>
    </w:p>
    <w:p w14:paraId="47809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iii.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潜袭没有终止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685B8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iv.潜袭者通过该防火墙。</w:t>
      </w:r>
    </w:p>
    <w:p w14:paraId="5ACD4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d.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潜袭宣告成功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65808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e.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作为成功潜袭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（读取卡牌前）：</w:t>
      </w:r>
    </w:p>
    <w:p w14:paraId="2F5B0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i.【假想敌】效果：潜袭者获得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3信用点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，从【假想敌】上拿取3信用点。</w:t>
      </w:r>
    </w:p>
    <w:p w14:paraId="7D607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f.潜袭者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侵入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研发中心，从研发中心顶端读取1张卡牌。</w:t>
      </w:r>
    </w:p>
    <w:p w14:paraId="07EF5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</w:t>
      </w:r>
      <w:r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.潜袭者</w:t>
      </w: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从研发中心顶端读取第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一</w:t>
      </w: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张卡牌</w:t>
      </w:r>
      <w:r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。公司玩家在不查看的情况下向潜袭者展示研发中心顶的卡牌。潜袭者读取【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夏连特拉</w:t>
      </w:r>
      <w:r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】。【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夏连特拉</w:t>
      </w:r>
      <w:r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】既不能被窃取也不能被销毁。潜袭者告诉公司玩家其</w:t>
      </w: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>没有更多动作</w:t>
      </w:r>
      <w:r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，公司玩家在未查看的情况下将该卡牌放回研发中心顶。</w:t>
      </w:r>
    </w:p>
    <w:p w14:paraId="7337D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g.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潜袭结束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78420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特性效果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：“当对总部或研发中心的潜袭结束时”触发。【扎赫亚】在本次潜袭中总共读取1张卡牌并选择为每张读取的卡牌获得1信用点。潜袭者获得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53A47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时点3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：基础行动：“从你的操控器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一张卡牌”。潜袭者支付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3信用点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安装【口才再塑】。</w:t>
      </w:r>
    </w:p>
    <w:p w14:paraId="5ED96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时点4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抽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1张卡牌”。</w:t>
      </w:r>
    </w:p>
    <w:p w14:paraId="7262E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a.【口才再塑】替代效果：“改为抽2张卡牌。”潜袭者抽取【T400记忆钻石】和【暗潮汹涌】。</w:t>
      </w:r>
    </w:p>
    <w:p w14:paraId="3B55D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潜袭者回合2结束，还有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7信用点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，操控器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4张卡牌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196FF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8"/>
          <w:szCs w:val="28"/>
          <w:lang w:val="en-US" w:eastAsia="zh-CN"/>
        </w:rPr>
        <w:t>由于潜袭者本回合受到过网域伤害，因此4张卡牌不固定。</w:t>
      </w:r>
    </w:p>
    <w:p w14:paraId="1E5A0953">
      <w:pP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lang w:val="en-US" w:eastAsia="zh-CN"/>
        </w:rPr>
      </w:pPr>
    </w:p>
    <w:p w14:paraId="655CF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u w:val="single"/>
          <w:lang w:val="en-US" w:eastAsia="zh-CN"/>
        </w:rPr>
        <w:t>回合3</w:t>
      </w:r>
    </w:p>
    <w:p w14:paraId="5CDB5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32"/>
          <w:szCs w:val="24"/>
          <w:lang w:val="en-US" w:eastAsia="zh-CN"/>
        </w:rPr>
      </w:pPr>
    </w:p>
    <w:p w14:paraId="1B13A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320" w:leftChars="0" w:hanging="32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32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32"/>
          <w:szCs w:val="24"/>
          <w:lang w:val="en-US" w:eastAsia="zh-CN"/>
        </w:rPr>
        <w:t>公司回合3</w:t>
      </w:r>
    </w:p>
    <w:p w14:paraId="17E3F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</w:pPr>
    </w:p>
    <w:p w14:paraId="6826A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公司回合3开始时有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6张卡牌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</w:t>
      </w:r>
    </w:p>
    <w:p w14:paraId="3CB12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</w:p>
    <w:p w14:paraId="422BD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回合开始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：自动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抽1张牌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，公司抽取【夏连特拉】。</w:t>
      </w:r>
    </w:p>
    <w:p w14:paraId="0B002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时点1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：基础行动：“获得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”。公司增加1信用点到其信用池。</w:t>
      </w:r>
    </w:p>
    <w:p w14:paraId="0FCCF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时点2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：基础行动：“从总部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1张卡牌”。公司将资产卡【表岩屑开采许可】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面朝下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安装到被保护的远程服务器，位于已激活的【围栏】后方。</w:t>
      </w:r>
    </w:p>
    <w:p w14:paraId="30DE6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激活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1张卡牌：公司支付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2信用点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激活费用，激活【表岩屑开采许可】并将其翻至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面朝上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*教学时间*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解释激活卡牌以及何时可以被激活。</w:t>
      </w:r>
    </w:p>
    <w:p w14:paraId="0C2E4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a.【表岩屑开采许可】“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激活时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”效果：放置15信用点到该卡牌上。</w:t>
      </w:r>
    </w:p>
    <w:p w14:paraId="56187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时点3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：【表岩屑开采许可】行动：“从本资产上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拿取3信用点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”。公司玩家从【表岩屑开采许可】上拿取3信用点到公司信用池中。</w:t>
      </w:r>
    </w:p>
    <w:p w14:paraId="6FB69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280" w:leftChars="0" w:hanging="280" w:hangingChars="10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公司回合3结束时还有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3信用点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，总部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z w:val="28"/>
          <w:szCs w:val="22"/>
          <w:lang w:val="en-US" w:eastAsia="zh-CN"/>
        </w:rPr>
        <w:t>6张卡牌</w:t>
      </w: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：</w:t>
      </w:r>
    </w:p>
    <w:p w14:paraId="5F37F89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【对冲基金】</w:t>
      </w:r>
    </w:p>
    <w:p w14:paraId="320A567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default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【疾跑】</w:t>
      </w:r>
    </w:p>
    <w:p w14:paraId="420D40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【对冲基金】</w:t>
      </w:r>
    </w:p>
    <w:p w14:paraId="56DDD26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【凌驾法律】</w:t>
      </w:r>
    </w:p>
    <w:p w14:paraId="6FD211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【凯斯勒体】</w:t>
      </w:r>
    </w:p>
    <w:p w14:paraId="71A2D5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740" w:leftChars="100" w:hanging="420" w:firstLine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  <w:t>【夏连特拉】</w:t>
      </w:r>
    </w:p>
    <w:p w14:paraId="26CAA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Chars="0"/>
        <w:jc w:val="both"/>
        <w:textAlignment w:val="auto"/>
        <w:rPr>
          <w:rFonts w:hint="eastAsia" w:ascii="微软雅黑" w:hAnsi="微软雅黑" w:eastAsia="微软雅黑" w:cs="微软雅黑"/>
          <w:i w:val="0"/>
          <w:iCs w:val="0"/>
          <w:sz w:val="28"/>
          <w:szCs w:val="22"/>
          <w:lang w:val="en-US" w:eastAsia="zh-CN"/>
        </w:rPr>
      </w:pPr>
    </w:p>
    <w:p w14:paraId="20FD4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lang w:val="en-US" w:eastAsia="zh-CN"/>
        </w:rPr>
        <w:t>潜袭者回合3</w:t>
      </w:r>
    </w:p>
    <w:p w14:paraId="73875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7749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潜袭者回合3开始时有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7信用点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，操控器中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4张手牌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。</w:t>
      </w:r>
    </w:p>
    <w:p w14:paraId="5C9CE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</w:p>
    <w:p w14:paraId="5865A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时点1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：基础行动：“从你的操控器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安装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一张卡牌”。潜袭者支付1信用点安装【暗潮汹涌】。</w:t>
      </w:r>
    </w:p>
    <w:p w14:paraId="6B36A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600" w:leftChars="1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时点2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：基础行动：“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潜袭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任意一台服务器”。潜袭者选择远程服务器（【表岩屑开采许可】）作为潜袭目标。</w:t>
      </w:r>
    </w:p>
    <w:p w14:paraId="6ADE2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a.潜袭者接驳保护该服务器的最外层防火墙【围栏】。</w:t>
      </w:r>
    </w:p>
    <w:p w14:paraId="7CA46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b.【围栏】已激活，潜袭者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遭遇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【围栏】。</w:t>
      </w:r>
    </w:p>
    <w:p w14:paraId="47228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c.潜袭者现在可以使用【暗潮汹涌】对接屏障子类型防火墙并破解防火墙上的子进程。</w:t>
      </w:r>
    </w:p>
    <w:p w14:paraId="6EC20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*教学时间*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解释对接和使用已安装卡牌能力破解防火墙子进程。</w:t>
      </w:r>
    </w:p>
    <w:p w14:paraId="67B13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ii.潜袭者使用【暗潮汹涌】上的“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：强度+1”能力3次，支付3信用点。</w:t>
      </w:r>
    </w:p>
    <w:p w14:paraId="1A263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iii.【暗潮汹涌】现在可以与屏障子类型防火墙对接。</w:t>
      </w:r>
    </w:p>
    <w:p w14:paraId="46C4B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560" w:leftChars="4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iv.潜袭者使用【暗潮汹涌】上的“对接→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1信用点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：破解1条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屏障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子进程”能力，支付1信用点。</w:t>
      </w:r>
    </w:p>
    <w:p w14:paraId="1687F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d.防火墙上所有子进程均被破解，潜袭者通过【围栏】。</w:t>
      </w:r>
    </w:p>
    <w:p w14:paraId="1F654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e.潜袭者读取【表岩屑开采许可】。</w:t>
      </w:r>
    </w:p>
    <w:p w14:paraId="65854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*教学时间*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解释销毁卡牌和销毁费用。</w:t>
      </w:r>
    </w:p>
    <w:p w14:paraId="5200C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ii.【表岩屑开采许可】的销毁费用为3，潜袭者目前只有2信用点，无法销毁该资产。无事发生。本步骤仅用于教学如何使用破解器破解防火墙。</w:t>
      </w:r>
    </w:p>
    <w:p w14:paraId="03AA6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920" w:leftChars="200" w:hanging="280" w:hanging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f.潜袭结束。</w:t>
      </w:r>
    </w:p>
    <w:p w14:paraId="365D3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1240" w:leftChars="300" w:hanging="280" w:hangingChars="10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i.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*教学时间*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解释防火墙的3种类型。</w:t>
      </w:r>
    </w:p>
    <w:p w14:paraId="569E7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20" w:lineRule="exact"/>
        <w:ind w:left="0" w:leftChars="0" w:firstLine="0" w:firstLineChars="0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潜袭者的剩余行动未剧本化，潜袭者可自由决定剩余2时点行动。</w:t>
      </w:r>
    </w:p>
    <w:p w14:paraId="24C9F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5B020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在离开前，解释一些该局可能会出现的情况：</w:t>
      </w:r>
    </w:p>
    <w:p w14:paraId="2919B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320" w:leftChars="1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1.解释同一台服务器按照多层防火墙和安装费用。</w:t>
      </w:r>
    </w:p>
    <w:p w14:paraId="7E78A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320" w:leftChars="1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2.拿出公司牌组底的【清算所】并解释该卡牌。</w:t>
      </w:r>
    </w:p>
    <w:p w14:paraId="29995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320" w:leftChars="1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 xml:space="preserve">  a.随后将【清算所】洗回牌组。</w:t>
      </w:r>
    </w:p>
    <w:p w14:paraId="5FF8A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320" w:leftChars="1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3.从总部拿取【夏连特拉】并解释某些防火墙也可以被推进。将该卡牌放回总部。</w:t>
      </w:r>
    </w:p>
    <w:p w14:paraId="1D145D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320" w:leftChars="10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4.解释从档案库读取卡牌。</w:t>
      </w:r>
    </w:p>
    <w:p w14:paraId="7FE4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61AC6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让玩家继续游戏直到一方赢得7分。</w:t>
      </w:r>
    </w:p>
    <w:p w14:paraId="6F8EA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</w:pPr>
    </w:p>
    <w:p w14:paraId="1763C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textAlignment w:val="auto"/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  <w:t>以下规则内容已刻意省略，不会在本局游戏中出现：</w:t>
      </w:r>
    </w:p>
    <w:p w14:paraId="65B0E3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40" w:leftChars="100" w:hanging="420" w:firstLineChars="0"/>
        <w:textAlignment w:val="auto"/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  <w:t>升级</w:t>
      </w:r>
    </w:p>
    <w:p w14:paraId="7EAD29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40" w:leftChars="100" w:hanging="420" w:firstLineChars="0"/>
        <w:textAlignment w:val="auto"/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  <w:t>核心伤害</w:t>
      </w:r>
    </w:p>
    <w:p w14:paraId="21447A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40" w:leftChars="100" w:hanging="420" w:firstLineChars="0"/>
        <w:textAlignment w:val="auto"/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  <w:t>锁定</w:t>
      </w:r>
    </w:p>
    <w:p w14:paraId="32D0FB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40" w:leftChars="100" w:hanging="420" w:firstLineChars="0"/>
        <w:textAlignment w:val="auto"/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  <w:t>病毒指示物</w:t>
      </w:r>
    </w:p>
    <w:p w14:paraId="3E99F4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740" w:leftChars="100" w:hanging="420" w:firstLineChars="0"/>
        <w:textAlignment w:val="auto"/>
        <w:rPr>
          <w:rFonts w:hint="default"/>
          <w:lang w:val="en-US" w:eastAsia="zh-CN"/>
        </w:rPr>
      </w:pPr>
      <w:r>
        <w:rPr>
          <w:rFonts w:hint="default" w:ascii="微软雅黑" w:hAnsi="微软雅黑" w:eastAsia="微软雅黑" w:cs="微软雅黑"/>
          <w:sz w:val="28"/>
          <w:szCs w:val="22"/>
          <w:lang w:val="en-US" w:eastAsia="zh-CN"/>
        </w:rPr>
        <w:t>清除病毒指示物</w:t>
      </w:r>
    </w:p>
    <w:sectPr>
      <w:headerReference r:id="rId5" w:type="default"/>
      <w:footerReference r:id="rId6" w:type="default"/>
      <w:pgSz w:w="11906" w:h="16838"/>
      <w:pgMar w:top="2041" w:right="1474" w:bottom="1871" w:left="1587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97C0D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4539E19">
                          <w:pPr>
                            <w:pStyle w:val="6"/>
                            <w:ind w:left="0" w:leftChars="0" w:firstLine="0" w:firstLineChars="0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0G3Y3AgAAb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d0tK4+VP0F&#10;TKFlYat3lsc0USpvV8cAaTvFo0C9KuhU3GAOu54NbyYO+p/7LurxP7H8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C9dBt2NwIAAG8EAAAOAAAAAAAAAAEAIAAAAB8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539E19">
                    <w:pPr>
                      <w:pStyle w:val="6"/>
                      <w:ind w:left="0" w:leftChars="0" w:firstLine="0" w:firstLineChars="0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96875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CB5D6"/>
    <w:multiLevelType w:val="singleLevel"/>
    <w:tmpl w:val="3DECB5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jNTI1YzZhMzhhNzUwNGY3MDM3MDFjNGFkYWM2MTEifQ=="/>
  </w:docVars>
  <w:rsids>
    <w:rsidRoot w:val="48E8794D"/>
    <w:rsid w:val="0B4E5527"/>
    <w:rsid w:val="152377F2"/>
    <w:rsid w:val="1F6924C5"/>
    <w:rsid w:val="210469BB"/>
    <w:rsid w:val="2198252E"/>
    <w:rsid w:val="22372244"/>
    <w:rsid w:val="259528D1"/>
    <w:rsid w:val="27F811AF"/>
    <w:rsid w:val="29F1191D"/>
    <w:rsid w:val="2BC90C1A"/>
    <w:rsid w:val="2C3E306D"/>
    <w:rsid w:val="2C6C3B1A"/>
    <w:rsid w:val="2D964B2C"/>
    <w:rsid w:val="2E7F234A"/>
    <w:rsid w:val="2EFFAE1B"/>
    <w:rsid w:val="332B720C"/>
    <w:rsid w:val="35636D07"/>
    <w:rsid w:val="380E01CB"/>
    <w:rsid w:val="3E2919ED"/>
    <w:rsid w:val="44B537E9"/>
    <w:rsid w:val="45373668"/>
    <w:rsid w:val="453D1A45"/>
    <w:rsid w:val="45E84867"/>
    <w:rsid w:val="47CB5E81"/>
    <w:rsid w:val="48E8794D"/>
    <w:rsid w:val="497A1BEE"/>
    <w:rsid w:val="506B0BE6"/>
    <w:rsid w:val="57351D48"/>
    <w:rsid w:val="5BA00FAC"/>
    <w:rsid w:val="5BAD7F24"/>
    <w:rsid w:val="5CB40188"/>
    <w:rsid w:val="5FFE9F6D"/>
    <w:rsid w:val="64063BE9"/>
    <w:rsid w:val="68880B1B"/>
    <w:rsid w:val="6C1663CF"/>
    <w:rsid w:val="6E886CE2"/>
    <w:rsid w:val="6F8850ED"/>
    <w:rsid w:val="7B57AFA9"/>
    <w:rsid w:val="7E3A00EB"/>
    <w:rsid w:val="7EE7275D"/>
    <w:rsid w:val="7F2F23BC"/>
    <w:rsid w:val="7F7E7F7B"/>
    <w:rsid w:val="7FFDAF46"/>
    <w:rsid w:val="AFBB4998"/>
    <w:rsid w:val="CDCD54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line="580" w:lineRule="exact"/>
      <w:ind w:firstLine="640" w:firstLineChars="200"/>
      <w:jc w:val="both"/>
    </w:pPr>
    <w:rPr>
      <w:rFonts w:ascii="仿宋_GB2312" w:hAnsi="仿宋_GB2312" w:eastAsia="仿宋_GB2312" w:cs="Times New Roman"/>
      <w:color w:val="auto"/>
      <w:kern w:val="2"/>
      <w:sz w:val="32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 w:val="0"/>
      <w:spacing w:beforeLines="0" w:beforeAutospacing="0" w:afterLines="0" w:afterAutospacing="0" w:line="700" w:lineRule="exact"/>
      <w:ind w:firstLine="0" w:firstLineChars="0"/>
      <w:jc w:val="center"/>
      <w:outlineLvl w:val="0"/>
    </w:pPr>
    <w:rPr>
      <w:rFonts w:ascii="方正小标宋简体" w:hAnsi="方正小标宋简体" w:eastAsia="方正小标宋简体" w:cs="Times New Roman"/>
      <w:kern w:val="44"/>
      <w:sz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 w:val="0"/>
      <w:widowControl/>
      <w:spacing w:beforeLines="0" w:beforeAutospacing="0" w:afterLines="0" w:afterAutospacing="0" w:line="580" w:lineRule="exact"/>
      <w:ind w:firstLine="640" w:firstLineChars="200"/>
      <w:outlineLvl w:val="1"/>
    </w:pPr>
    <w:rPr>
      <w:rFonts w:ascii="Arial" w:hAnsi="Arial" w:eastAsia="黑体" w:cstheme="minorBidi"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 w:val="0"/>
      <w:widowControl/>
      <w:spacing w:beforeLines="0" w:beforeAutospacing="0" w:afterLines="0" w:afterAutospacing="0" w:line="580" w:lineRule="exact"/>
      <w:ind w:firstLine="640" w:firstLineChars="200"/>
      <w:outlineLvl w:val="2"/>
    </w:pPr>
    <w:rPr>
      <w:rFonts w:ascii="楷体_GB2312" w:hAnsi="楷体_GB2312" w:eastAsia="楷体_GB2312"/>
      <w:b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80" w:lineRule="exact"/>
      <w:ind w:firstLine="0" w:firstLineChars="0"/>
      <w:jc w:val="center"/>
      <w:outlineLvl w:val="3"/>
    </w:pPr>
    <w:rPr>
      <w:rFonts w:ascii="楷体_GB2312" w:hAnsi="楷体_GB2312" w:eastAsia="楷体_GB2312"/>
    </w:rPr>
  </w:style>
  <w:style w:type="character" w:default="1" w:styleId="11">
    <w:name w:val="Default Paragraph Font"/>
    <w:semiHidden/>
    <w:qFormat/>
    <w:uiPriority w:val="0"/>
    <w:rPr>
      <w:rFonts w:ascii="Calibri" w:hAnsi="Calibri" w:eastAsia="楷体"/>
      <w:sz w:val="28"/>
    </w:rPr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2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2 Char"/>
    <w:link w:val="3"/>
    <w:qFormat/>
    <w:uiPriority w:val="0"/>
    <w:rPr>
      <w:rFonts w:ascii="Arial" w:hAnsi="Arial" w:eastAsia="黑体" w:cstheme="minorBidi"/>
    </w:rPr>
  </w:style>
  <w:style w:type="character" w:customStyle="1" w:styleId="13">
    <w:name w:val="标题 3 Char"/>
    <w:link w:val="4"/>
    <w:qFormat/>
    <w:uiPriority w:val="0"/>
    <w:rPr>
      <w:rFonts w:ascii="楷体_GB2312" w:hAnsi="楷体_GB2312" w:eastAsia="楷体_GB2312" w:cs="Times New Roman"/>
      <w:b/>
    </w:rPr>
  </w:style>
  <w:style w:type="paragraph" w:customStyle="1" w:styleId="14">
    <w:name w:val="表格"/>
    <w:basedOn w:val="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500" w:lineRule="exact"/>
      <w:ind w:leftChars="0" w:firstLine="0" w:firstLineChars="0"/>
      <w:outlineLvl w:val="9"/>
    </w:pPr>
    <w:rPr>
      <w:rFonts w:eastAsia="楷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3825</Words>
  <Characters>4017</Characters>
  <Lines>0</Lines>
  <Paragraphs>0</Paragraphs>
  <TotalTime>70</TotalTime>
  <ScaleCrop>false</ScaleCrop>
  <LinksUpToDate>false</LinksUpToDate>
  <CharactersWithSpaces>4144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2025-04-28T09:03:00Z</dcterms:created>
  <dc:creator>c</dc:creator>
  <cp:lastModifiedBy>Joey</cp:lastModifiedBy>
  <dcterms:modified xsi:type="dcterms:W3CDTF">2025-05-11T05:32:12Z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D10B1F701DE94C3891E380B60E1420C9_11</vt:lpwstr>
  </property>
  <property fmtid="{D5CDD505-2E9C-101B-9397-08002B2CF9AE}" pid="4" name="KSOTemplateDocerSaveRecord">
    <vt:lpwstr>eyJoZGlkIjoiMTlmYjE3NTNhMTExZTcwZWY5MzMyZmZjODRlNDgyZWUiLCJ1c2VySWQiOiIzMzM4Nzc1NjgifQ==</vt:lpwstr>
  </property>
</Properties>
</file>