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4BA6" w:rsidRPr="00F47B8C" w:rsidRDefault="008747D7" w:rsidP="00613A87">
      <w:pPr>
        <w:rPr>
          <w:rFonts w:hint="eastAsia"/>
          <w:b/>
          <w:bCs/>
        </w:rPr>
      </w:pPr>
      <w:r w:rsidRPr="00F47B8C">
        <w:rPr>
          <w:rFonts w:hint="eastAsia"/>
          <w:b/>
          <w:bCs/>
        </w:rPr>
        <w:t>Parallel Programming Exercise</w:t>
      </w:r>
      <w:r w:rsidR="00664CD4">
        <w:rPr>
          <w:rFonts w:hint="eastAsia"/>
          <w:b/>
          <w:bCs/>
        </w:rPr>
        <w:tab/>
      </w:r>
      <w:r w:rsidR="006344E2">
        <w:rPr>
          <w:b/>
          <w:bCs/>
        </w:rPr>
        <w:t>5</w:t>
      </w:r>
      <w:r w:rsidR="00F47B8C">
        <w:rPr>
          <w:rFonts w:hint="eastAsia"/>
          <w:b/>
          <w:bCs/>
        </w:rPr>
        <w:t xml:space="preserve"> </w:t>
      </w:r>
      <w:r w:rsidR="00F47B8C">
        <w:rPr>
          <w:b/>
          <w:bCs/>
        </w:rPr>
        <w:t>–</w:t>
      </w:r>
      <w:r w:rsidR="00613A87">
        <w:rPr>
          <w:rFonts w:hint="eastAsia"/>
          <w:b/>
          <w:bCs/>
        </w:rPr>
        <w:t xml:space="preserve"> </w:t>
      </w:r>
      <w:r w:rsidR="00B91732">
        <w:rPr>
          <w:rFonts w:hint="eastAsia"/>
          <w:b/>
          <w:bCs/>
        </w:rPr>
        <w:t>1</w:t>
      </w:r>
      <w:r w:rsidR="006344E2">
        <w:rPr>
          <w:b/>
          <w:bCs/>
        </w:rPr>
        <w:t>1</w:t>
      </w:r>
    </w:p>
    <w:p w:rsidR="008747D7" w:rsidRDefault="008747D7" w:rsidP="004C4BA6">
      <w:pPr>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6361"/>
      </w:tblGrid>
      <w:tr w:rsidR="008747D7" w:rsidTr="00537F7F">
        <w:tc>
          <w:tcPr>
            <w:tcW w:w="1166" w:type="pct"/>
            <w:shd w:val="clear" w:color="auto" w:fill="auto"/>
          </w:tcPr>
          <w:p w:rsidR="008747D7" w:rsidRPr="00537F7F" w:rsidRDefault="00537F7F" w:rsidP="004C4BA6">
            <w:pPr>
              <w:rPr>
                <w:rFonts w:hint="eastAsia"/>
                <w:b/>
                <w:bCs/>
              </w:rPr>
            </w:pPr>
            <w:r w:rsidRPr="00537F7F">
              <w:rPr>
                <w:rFonts w:hint="eastAsia"/>
                <w:b/>
                <w:bCs/>
              </w:rPr>
              <w:t>Author</w:t>
            </w:r>
            <w:r w:rsidR="008747D7" w:rsidRPr="00537F7F">
              <w:rPr>
                <w:rFonts w:hint="eastAsia"/>
                <w:b/>
                <w:bCs/>
              </w:rPr>
              <w:t>:</w:t>
            </w:r>
          </w:p>
        </w:tc>
        <w:tc>
          <w:tcPr>
            <w:tcW w:w="3834" w:type="pct"/>
            <w:shd w:val="clear" w:color="auto" w:fill="auto"/>
          </w:tcPr>
          <w:p w:rsidR="008747D7" w:rsidRDefault="003E24F9" w:rsidP="00537F7F">
            <w:pPr>
              <w:rPr>
                <w:rFonts w:hint="eastAsia"/>
              </w:rPr>
            </w:pPr>
            <w:r>
              <w:rPr>
                <w:rFonts w:hint="eastAsia"/>
              </w:rPr>
              <w:t>蕭彧</w:t>
            </w:r>
            <w:r w:rsidR="008747D7">
              <w:rPr>
                <w:rFonts w:hint="eastAsia"/>
              </w:rPr>
              <w:t xml:space="preserve"> (</w:t>
            </w:r>
            <w:hyperlink r:id="rId8" w:history="1">
              <w:r w:rsidRPr="00BF2190">
                <w:rPr>
                  <w:rStyle w:val="a4"/>
                </w:rPr>
                <w:t>r11922138</w:t>
              </w:r>
              <w:r w:rsidRPr="00BF2190">
                <w:rPr>
                  <w:rStyle w:val="a4"/>
                  <w:rFonts w:hint="eastAsia"/>
                </w:rPr>
                <w:t>@ntu.edu.tw</w:t>
              </w:r>
            </w:hyperlink>
            <w:r w:rsidR="008747D7">
              <w:rPr>
                <w:rFonts w:hint="eastAsia"/>
              </w:rPr>
              <w:t>)</w:t>
            </w:r>
          </w:p>
        </w:tc>
      </w:tr>
      <w:tr w:rsidR="00537F7F" w:rsidTr="00537F7F">
        <w:tc>
          <w:tcPr>
            <w:tcW w:w="1166" w:type="pct"/>
            <w:shd w:val="clear" w:color="auto" w:fill="auto"/>
          </w:tcPr>
          <w:p w:rsidR="00537F7F" w:rsidRPr="00537F7F" w:rsidRDefault="00537F7F" w:rsidP="004C4BA6">
            <w:pPr>
              <w:rPr>
                <w:rFonts w:hint="eastAsia"/>
                <w:b/>
                <w:bCs/>
              </w:rPr>
            </w:pPr>
            <w:r w:rsidRPr="00537F7F">
              <w:rPr>
                <w:rFonts w:hint="eastAsia"/>
                <w:b/>
                <w:bCs/>
              </w:rPr>
              <w:t>Student ID</w:t>
            </w:r>
          </w:p>
        </w:tc>
        <w:tc>
          <w:tcPr>
            <w:tcW w:w="3834" w:type="pct"/>
            <w:shd w:val="clear" w:color="auto" w:fill="auto"/>
          </w:tcPr>
          <w:p w:rsidR="00537F7F" w:rsidRDefault="003E24F9" w:rsidP="00537F7F">
            <w:pPr>
              <w:rPr>
                <w:rFonts w:hint="eastAsia"/>
              </w:rPr>
            </w:pPr>
            <w:r>
              <w:t>R11922138</w:t>
            </w:r>
          </w:p>
        </w:tc>
      </w:tr>
      <w:tr w:rsidR="00537F7F" w:rsidTr="00537F7F">
        <w:tc>
          <w:tcPr>
            <w:tcW w:w="1166" w:type="pct"/>
            <w:shd w:val="clear" w:color="auto" w:fill="auto"/>
          </w:tcPr>
          <w:p w:rsidR="00537F7F" w:rsidRPr="00537F7F" w:rsidRDefault="00537F7F" w:rsidP="004C4BA6">
            <w:pPr>
              <w:rPr>
                <w:rFonts w:hint="eastAsia"/>
                <w:b/>
                <w:bCs/>
              </w:rPr>
            </w:pPr>
            <w:r w:rsidRPr="00537F7F">
              <w:rPr>
                <w:rFonts w:hint="eastAsia"/>
                <w:b/>
                <w:bCs/>
              </w:rPr>
              <w:t>Department</w:t>
            </w:r>
          </w:p>
        </w:tc>
        <w:tc>
          <w:tcPr>
            <w:tcW w:w="3834" w:type="pct"/>
            <w:shd w:val="clear" w:color="auto" w:fill="auto"/>
          </w:tcPr>
          <w:p w:rsidR="00537F7F" w:rsidRDefault="003E24F9" w:rsidP="00537F7F">
            <w:pPr>
              <w:rPr>
                <w:rFonts w:hint="eastAsia"/>
              </w:rPr>
            </w:pPr>
            <w:r>
              <w:rPr>
                <w:rFonts w:hint="eastAsia"/>
              </w:rPr>
              <w:t>C</w:t>
            </w:r>
            <w:r>
              <w:t>omputer Science</w:t>
            </w:r>
          </w:p>
        </w:tc>
      </w:tr>
    </w:tbl>
    <w:p w:rsidR="00F47B8C" w:rsidRDefault="00F47B8C" w:rsidP="008747D7">
      <w:pPr>
        <w:rPr>
          <w:rFonts w:hint="eastAsia"/>
        </w:rPr>
      </w:pPr>
    </w:p>
    <w:p w:rsidR="008747D7" w:rsidRPr="00F47B8C" w:rsidRDefault="00687A99" w:rsidP="00687A99">
      <w:pPr>
        <w:pStyle w:val="1"/>
        <w:rPr>
          <w:rFonts w:hint="eastAsia"/>
        </w:rPr>
      </w:pPr>
      <w:r>
        <w:rPr>
          <w:rFonts w:hint="eastAsia"/>
        </w:rPr>
        <w:t xml:space="preserve">Problem and </w:t>
      </w:r>
      <w:r w:rsidR="008747D7" w:rsidRPr="00F47B8C">
        <w:rPr>
          <w:rFonts w:hint="eastAsia"/>
        </w:rPr>
        <w:t>Proposed Appro</w:t>
      </w:r>
      <w:r w:rsidR="002B13D9">
        <w:rPr>
          <w:rFonts w:hint="eastAsia"/>
        </w:rPr>
        <w:t>ach</w:t>
      </w:r>
    </w:p>
    <w:p w:rsidR="00B43002" w:rsidRDefault="00AE7F48">
      <w:pPr>
        <w:rPr>
          <w:sz w:val="20"/>
          <w:szCs w:val="20"/>
        </w:rPr>
      </w:pPr>
      <w:r>
        <w:rPr>
          <w:sz w:val="20"/>
          <w:szCs w:val="20"/>
        </w:rPr>
        <w:t>This program</w:t>
      </w:r>
      <w:r w:rsidR="00193C70">
        <w:rPr>
          <w:sz w:val="20"/>
          <w:szCs w:val="20"/>
        </w:rPr>
        <w:t>ming exercise</w:t>
      </w:r>
      <w:r>
        <w:rPr>
          <w:sz w:val="20"/>
          <w:szCs w:val="20"/>
        </w:rPr>
        <w:t xml:space="preserve"> is </w:t>
      </w:r>
      <w:r w:rsidR="00B43002">
        <w:rPr>
          <w:rFonts w:hint="eastAsia"/>
          <w:sz w:val="20"/>
          <w:szCs w:val="20"/>
        </w:rPr>
        <w:t>t</w:t>
      </w:r>
      <w:r w:rsidR="00B43002">
        <w:rPr>
          <w:sz w:val="20"/>
          <w:szCs w:val="20"/>
        </w:rPr>
        <w:t>o calculate</w:t>
      </w:r>
      <w:r w:rsidR="00DB35FE">
        <w:rPr>
          <w:rFonts w:hint="eastAsia"/>
          <w:sz w:val="20"/>
          <w:szCs w:val="20"/>
        </w:rPr>
        <w:t xml:space="preserve"> </w:t>
      </w:r>
      <w:r w:rsidR="00DB35FE">
        <w:rPr>
          <w:sz w:val="20"/>
          <w:szCs w:val="20"/>
        </w:rPr>
        <w:t xml:space="preserve">harmonic progression with arbitrary precision. Calculate harmonic progression itself is simple, we can use the cyclic allocation to let processors calculate partial sum and use </w:t>
      </w:r>
      <w:r w:rsidR="00133A22">
        <w:rPr>
          <w:sz w:val="20"/>
          <w:szCs w:val="20"/>
        </w:rPr>
        <w:t>one</w:t>
      </w:r>
      <w:r w:rsidR="00DB35FE">
        <w:rPr>
          <w:sz w:val="20"/>
          <w:szCs w:val="20"/>
        </w:rPr>
        <w:t xml:space="preserve"> </w:t>
      </w:r>
      <w:proofErr w:type="spellStart"/>
      <w:r w:rsidR="00DB35FE">
        <w:rPr>
          <w:sz w:val="20"/>
          <w:szCs w:val="20"/>
        </w:rPr>
        <w:t>MPI_Gather</w:t>
      </w:r>
      <w:proofErr w:type="spellEnd"/>
      <w:r w:rsidR="00DB35FE">
        <w:rPr>
          <w:sz w:val="20"/>
          <w:szCs w:val="20"/>
        </w:rPr>
        <w:t xml:space="preserve"> to accumulate these partial sum</w:t>
      </w:r>
      <w:r w:rsidR="00133A22">
        <w:rPr>
          <w:sz w:val="20"/>
          <w:szCs w:val="20"/>
        </w:rPr>
        <w:t xml:space="preserve">s. The difficult part here is to achieve arbitrary precision. I use a GNU library called </w:t>
      </w:r>
      <w:proofErr w:type="spellStart"/>
      <w:r w:rsidR="00133A22">
        <w:rPr>
          <w:sz w:val="20"/>
          <w:szCs w:val="20"/>
        </w:rPr>
        <w:t>mpfr</w:t>
      </w:r>
      <w:proofErr w:type="spellEnd"/>
      <w:r w:rsidR="00133A22">
        <w:rPr>
          <w:sz w:val="20"/>
          <w:szCs w:val="20"/>
        </w:rPr>
        <w:t xml:space="preserve"> (</w:t>
      </w:r>
      <w:r w:rsidR="00133A22" w:rsidRPr="00133A22">
        <w:rPr>
          <w:sz w:val="20"/>
          <w:szCs w:val="20"/>
        </w:rPr>
        <w:t>multiple-precision floating-point computations with correct rounding</w:t>
      </w:r>
      <w:r w:rsidR="00133A22">
        <w:rPr>
          <w:sz w:val="20"/>
          <w:szCs w:val="20"/>
        </w:rPr>
        <w:t>). It supports arbitrary precision so that we can calculate harmonic progression for designated precision.</w:t>
      </w:r>
    </w:p>
    <w:p w:rsidR="00133A22" w:rsidRDefault="00F51C7E">
      <w:pPr>
        <w:rPr>
          <w:sz w:val="20"/>
          <w:szCs w:val="20"/>
        </w:rPr>
      </w:pPr>
      <w:r>
        <w:rPr>
          <w:rFonts w:hint="eastAsia"/>
          <w:sz w:val="20"/>
          <w:szCs w:val="20"/>
        </w:rPr>
        <w:t>M</w:t>
      </w:r>
      <w:r>
        <w:rPr>
          <w:sz w:val="20"/>
          <w:szCs w:val="20"/>
        </w:rPr>
        <w:t xml:space="preserve">y approach is to use </w:t>
      </w:r>
      <w:proofErr w:type="spellStart"/>
      <w:r>
        <w:rPr>
          <w:sz w:val="20"/>
          <w:szCs w:val="20"/>
        </w:rPr>
        <w:t>mpfr</w:t>
      </w:r>
      <w:proofErr w:type="spellEnd"/>
      <w:r>
        <w:rPr>
          <w:sz w:val="20"/>
          <w:szCs w:val="20"/>
        </w:rPr>
        <w:t xml:space="preserve"> to calculate partial sums in each processor, and use </w:t>
      </w:r>
      <w:proofErr w:type="spellStart"/>
      <w:r>
        <w:rPr>
          <w:sz w:val="20"/>
          <w:szCs w:val="20"/>
        </w:rPr>
        <w:t>MPI_Gather</w:t>
      </w:r>
      <w:proofErr w:type="spellEnd"/>
      <w:r>
        <w:rPr>
          <w:sz w:val="20"/>
          <w:szCs w:val="20"/>
        </w:rPr>
        <w:t xml:space="preserve"> to gather these data to processor 0. To send </w:t>
      </w:r>
      <w:proofErr w:type="spellStart"/>
      <w:r>
        <w:rPr>
          <w:sz w:val="20"/>
          <w:szCs w:val="20"/>
        </w:rPr>
        <w:t>mpfr</w:t>
      </w:r>
      <w:proofErr w:type="spellEnd"/>
      <w:r>
        <w:rPr>
          <w:sz w:val="20"/>
          <w:szCs w:val="20"/>
        </w:rPr>
        <w:t xml:space="preserve"> instance between processors, we need to do some serialization. MPFR</w:t>
      </w:r>
      <w:r w:rsidR="00A21FC5">
        <w:rPr>
          <w:sz w:val="20"/>
          <w:szCs w:val="20"/>
        </w:rPr>
        <w:t xml:space="preserve"> has built-in function to transform </w:t>
      </w:r>
      <w:proofErr w:type="spellStart"/>
      <w:r w:rsidR="00A21FC5">
        <w:rPr>
          <w:sz w:val="20"/>
          <w:szCs w:val="20"/>
        </w:rPr>
        <w:t>mpfr</w:t>
      </w:r>
      <w:proofErr w:type="spellEnd"/>
      <w:r w:rsidR="00A21FC5">
        <w:rPr>
          <w:sz w:val="20"/>
          <w:szCs w:val="20"/>
        </w:rPr>
        <w:t xml:space="preserve"> instance to char array.</w:t>
      </w:r>
    </w:p>
    <w:p w:rsidR="00A21FC5" w:rsidRDefault="00A21FC5">
      <w:pPr>
        <w:rPr>
          <w:sz w:val="20"/>
          <w:szCs w:val="20"/>
        </w:rPr>
      </w:pPr>
      <w:r>
        <w:rPr>
          <w:rFonts w:hint="eastAsia"/>
          <w:noProof/>
          <w:sz w:val="20"/>
          <w:szCs w:val="20"/>
        </w:rPr>
        <w:drawing>
          <wp:inline distT="0" distB="0" distL="0" distR="0">
            <wp:extent cx="5274310" cy="194310"/>
            <wp:effectExtent l="0" t="0" r="0" b="0"/>
            <wp:docPr id="7356512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51253" name="圖片 7356512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595" cy="199994"/>
                    </a:xfrm>
                    <a:prstGeom prst="rect">
                      <a:avLst/>
                    </a:prstGeom>
                  </pic:spPr>
                </pic:pic>
              </a:graphicData>
            </a:graphic>
          </wp:inline>
        </w:drawing>
      </w:r>
    </w:p>
    <w:p w:rsidR="00A21FC5" w:rsidRDefault="00A21FC5">
      <w:pPr>
        <w:rPr>
          <w:sz w:val="20"/>
          <w:szCs w:val="20"/>
        </w:rPr>
      </w:pPr>
      <w:r>
        <w:rPr>
          <w:rFonts w:hint="eastAsia"/>
          <w:sz w:val="20"/>
          <w:szCs w:val="20"/>
        </w:rPr>
        <w:t>A</w:t>
      </w:r>
      <w:r>
        <w:rPr>
          <w:sz w:val="20"/>
          <w:szCs w:val="20"/>
        </w:rPr>
        <w:t xml:space="preserve">lso support transform char array back to </w:t>
      </w:r>
      <w:proofErr w:type="spellStart"/>
      <w:r>
        <w:rPr>
          <w:sz w:val="20"/>
          <w:szCs w:val="20"/>
        </w:rPr>
        <w:t>mpfr</w:t>
      </w:r>
      <w:proofErr w:type="spellEnd"/>
      <w:r>
        <w:rPr>
          <w:sz w:val="20"/>
          <w:szCs w:val="20"/>
        </w:rPr>
        <w:t xml:space="preserve"> instance.</w:t>
      </w:r>
    </w:p>
    <w:p w:rsidR="00A21FC5" w:rsidRDefault="00A21FC5">
      <w:pPr>
        <w:rPr>
          <w:sz w:val="20"/>
          <w:szCs w:val="20"/>
        </w:rPr>
      </w:pPr>
      <w:r>
        <w:rPr>
          <w:rFonts w:hint="eastAsia"/>
          <w:noProof/>
          <w:sz w:val="20"/>
          <w:szCs w:val="20"/>
        </w:rPr>
        <w:drawing>
          <wp:inline distT="0" distB="0" distL="0" distR="0">
            <wp:extent cx="5008587" cy="203214"/>
            <wp:effectExtent l="0" t="0" r="0" b="0"/>
            <wp:docPr id="79959200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2009" name="圖片 799592009"/>
                    <pic:cNvPicPr/>
                  </pic:nvPicPr>
                  <pic:blipFill>
                    <a:blip r:embed="rId10">
                      <a:extLst>
                        <a:ext uri="{28A0092B-C50C-407E-A947-70E740481C1C}">
                          <a14:useLocalDpi xmlns:a14="http://schemas.microsoft.com/office/drawing/2010/main" val="0"/>
                        </a:ext>
                      </a:extLst>
                    </a:blip>
                    <a:stretch>
                      <a:fillRect/>
                    </a:stretch>
                  </pic:blipFill>
                  <pic:spPr>
                    <a:xfrm>
                      <a:off x="0" y="0"/>
                      <a:ext cx="5311444" cy="215502"/>
                    </a:xfrm>
                    <a:prstGeom prst="rect">
                      <a:avLst/>
                    </a:prstGeom>
                  </pic:spPr>
                </pic:pic>
              </a:graphicData>
            </a:graphic>
          </wp:inline>
        </w:drawing>
      </w:r>
    </w:p>
    <w:p w:rsidR="00A21FC5" w:rsidRDefault="007F34BA">
      <w:pPr>
        <w:rPr>
          <w:sz w:val="20"/>
          <w:szCs w:val="20"/>
        </w:rPr>
      </w:pPr>
      <w:r>
        <w:rPr>
          <w:rFonts w:hint="eastAsia"/>
          <w:sz w:val="20"/>
          <w:szCs w:val="20"/>
        </w:rPr>
        <w:t>U</w:t>
      </w:r>
      <w:r>
        <w:rPr>
          <w:sz w:val="20"/>
          <w:szCs w:val="20"/>
        </w:rPr>
        <w:t xml:space="preserve">sing these </w:t>
      </w:r>
      <w:r w:rsidR="009964CD">
        <w:rPr>
          <w:sz w:val="20"/>
          <w:szCs w:val="20"/>
        </w:rPr>
        <w:t>function</w:t>
      </w:r>
      <w:r w:rsidR="00A77C7C">
        <w:rPr>
          <w:sz w:val="20"/>
          <w:szCs w:val="20"/>
        </w:rPr>
        <w:t>s</w:t>
      </w:r>
      <w:r>
        <w:rPr>
          <w:sz w:val="20"/>
          <w:szCs w:val="20"/>
        </w:rPr>
        <w:t xml:space="preserve">, we can exchange </w:t>
      </w:r>
      <w:proofErr w:type="spellStart"/>
      <w:r>
        <w:rPr>
          <w:sz w:val="20"/>
          <w:szCs w:val="20"/>
        </w:rPr>
        <w:t>mpfr</w:t>
      </w:r>
      <w:proofErr w:type="spellEnd"/>
      <w:r>
        <w:rPr>
          <w:sz w:val="20"/>
          <w:szCs w:val="20"/>
        </w:rPr>
        <w:t xml:space="preserve"> instances between processors. After gathering to processor 0, processor 0 just need to sum all these partial sums and we can get the final result.</w:t>
      </w:r>
    </w:p>
    <w:p w:rsidR="009964CD" w:rsidRPr="009964CD" w:rsidRDefault="009964CD">
      <w:pPr>
        <w:rPr>
          <w:rFonts w:hint="eastAsia"/>
          <w:color w:val="FF0000"/>
          <w:sz w:val="20"/>
          <w:szCs w:val="20"/>
        </w:rPr>
      </w:pPr>
      <w:r>
        <w:rPr>
          <w:rFonts w:hint="eastAsia"/>
          <w:sz w:val="20"/>
          <w:szCs w:val="20"/>
        </w:rPr>
        <w:t>T</w:t>
      </w:r>
      <w:r>
        <w:rPr>
          <w:sz w:val="20"/>
          <w:szCs w:val="20"/>
        </w:rPr>
        <w:t>he 1000000</w:t>
      </w:r>
      <w:r w:rsidRPr="009964CD">
        <w:rPr>
          <w:sz w:val="20"/>
          <w:szCs w:val="20"/>
          <w:vertAlign w:val="superscript"/>
        </w:rPr>
        <w:t>th</w:t>
      </w:r>
      <w:r>
        <w:rPr>
          <w:sz w:val="20"/>
          <w:szCs w:val="20"/>
        </w:rPr>
        <w:t xml:space="preserve"> harmonic progression with 100 digits of precision calculated by </w:t>
      </w:r>
      <w:proofErr w:type="spellStart"/>
      <w:r>
        <w:rPr>
          <w:sz w:val="20"/>
          <w:szCs w:val="20"/>
        </w:rPr>
        <w:t>mpfr</w:t>
      </w:r>
      <w:proofErr w:type="spellEnd"/>
      <w:r>
        <w:rPr>
          <w:sz w:val="20"/>
          <w:szCs w:val="20"/>
        </w:rPr>
        <w:t xml:space="preserve"> is </w:t>
      </w:r>
      <w:r w:rsidRPr="009964CD">
        <w:rPr>
          <w:color w:val="FF0000"/>
          <w:sz w:val="20"/>
          <w:szCs w:val="20"/>
        </w:rPr>
        <w:t>14.3927267228657236313811274931949395277963270695860320913581195580860372373876998608466237783432006835</w:t>
      </w:r>
      <w:r>
        <w:rPr>
          <w:color w:val="FF0000"/>
          <w:sz w:val="20"/>
          <w:szCs w:val="20"/>
        </w:rPr>
        <w:t>.</w:t>
      </w:r>
    </w:p>
    <w:p w:rsidR="002B13D9" w:rsidRPr="00F47B8C" w:rsidRDefault="002B13D9" w:rsidP="002B13D9">
      <w:pPr>
        <w:pStyle w:val="1"/>
        <w:rPr>
          <w:rFonts w:hint="eastAsia"/>
        </w:rPr>
      </w:pPr>
      <w:r>
        <w:rPr>
          <w:rFonts w:hint="eastAsia"/>
        </w:rPr>
        <w:t>Theoretical Analysis Model</w:t>
      </w:r>
    </w:p>
    <w:p w:rsidR="006E00C1" w:rsidRDefault="00F3397C" w:rsidP="008C4A85">
      <w:pPr>
        <w:rPr>
          <w:sz w:val="20"/>
          <w:szCs w:val="20"/>
        </w:rPr>
      </w:pPr>
      <w:proofErr w:type="spellStart"/>
      <w:r>
        <w:rPr>
          <w:sz w:val="20"/>
          <w:szCs w:val="20"/>
        </w:rPr>
        <w:t>mpfr_d</w:t>
      </w:r>
      <w:proofErr w:type="spellEnd"/>
      <w:r w:rsidR="008C4A85" w:rsidRPr="00284DAC">
        <w:rPr>
          <w:sz w:val="20"/>
          <w:szCs w:val="20"/>
        </w:rPr>
        <w:t xml:space="preserve"> </w:t>
      </w:r>
      <w:r w:rsidR="008C4A85" w:rsidRPr="008C4A85">
        <w:rPr>
          <w:sz w:val="20"/>
          <w:szCs w:val="20"/>
        </w:rPr>
        <w:t xml:space="preserve">is time needed to </w:t>
      </w:r>
      <w:r w:rsidR="00284DAC">
        <w:rPr>
          <w:sz w:val="20"/>
          <w:szCs w:val="20"/>
        </w:rPr>
        <w:t xml:space="preserve">do </w:t>
      </w:r>
      <w:proofErr w:type="spellStart"/>
      <w:r w:rsidR="00284DAC">
        <w:rPr>
          <w:sz w:val="20"/>
          <w:szCs w:val="20"/>
        </w:rPr>
        <w:t>mpfr</w:t>
      </w:r>
      <w:proofErr w:type="spellEnd"/>
      <w:r w:rsidR="00284DAC">
        <w:rPr>
          <w:sz w:val="20"/>
          <w:szCs w:val="20"/>
        </w:rPr>
        <w:t xml:space="preserve"> divide</w:t>
      </w:r>
    </w:p>
    <w:p w:rsidR="00284DAC" w:rsidRPr="00284DAC" w:rsidRDefault="00F3397C" w:rsidP="008C4A85">
      <w:pPr>
        <w:rPr>
          <w:sz w:val="20"/>
          <w:szCs w:val="20"/>
        </w:rPr>
      </w:pPr>
      <w:proofErr w:type="spellStart"/>
      <w:r>
        <w:rPr>
          <w:sz w:val="20"/>
          <w:szCs w:val="20"/>
        </w:rPr>
        <w:t>mpft_a</w:t>
      </w:r>
      <w:proofErr w:type="spellEnd"/>
      <w:r w:rsidR="00284DAC">
        <w:rPr>
          <w:sz w:val="20"/>
          <w:szCs w:val="20"/>
        </w:rPr>
        <w:t xml:space="preserve"> is time needed to do </w:t>
      </w:r>
      <w:proofErr w:type="spellStart"/>
      <w:r w:rsidR="00284DAC">
        <w:rPr>
          <w:sz w:val="20"/>
          <w:szCs w:val="20"/>
        </w:rPr>
        <w:t>mpfr</w:t>
      </w:r>
      <w:proofErr w:type="spellEnd"/>
      <w:r w:rsidR="00284DAC">
        <w:rPr>
          <w:sz w:val="20"/>
          <w:szCs w:val="20"/>
        </w:rPr>
        <w:t xml:space="preserve"> add</w:t>
      </w:r>
    </w:p>
    <w:p w:rsidR="00900315" w:rsidRDefault="00900315" w:rsidP="008C4A85">
      <w:pPr>
        <w:rPr>
          <w:sz w:val="20"/>
          <w:szCs w:val="20"/>
        </w:rPr>
      </w:pPr>
      <w:r w:rsidRPr="00543D16">
        <w:rPr>
          <w:sz w:val="20"/>
          <w:szCs w:val="20"/>
        </w:rPr>
        <w:sym w:font="Symbol" w:char="F06C"/>
      </w:r>
      <w:r>
        <w:rPr>
          <w:sz w:val="20"/>
          <w:szCs w:val="20"/>
        </w:rPr>
        <w:t xml:space="preserve"> is the message latency</w:t>
      </w:r>
    </w:p>
    <w:p w:rsidR="000A6256" w:rsidRDefault="000A6256" w:rsidP="008C4A85">
      <w:pPr>
        <w:rPr>
          <w:rFonts w:hint="eastAsia"/>
          <w:sz w:val="20"/>
          <w:szCs w:val="20"/>
        </w:rPr>
      </w:pPr>
      <w:r w:rsidRPr="00543D16">
        <w:rPr>
          <w:sz w:val="20"/>
          <w:szCs w:val="20"/>
        </w:rPr>
        <w:t>β</w:t>
      </w:r>
      <w:r>
        <w:rPr>
          <w:sz w:val="20"/>
          <w:szCs w:val="20"/>
        </w:rPr>
        <w:t xml:space="preserve"> is network bandwidth</w:t>
      </w:r>
    </w:p>
    <w:p w:rsidR="006E00C1" w:rsidRPr="00585902" w:rsidRDefault="008C4A85" w:rsidP="008C4A85">
      <w:pPr>
        <w:rPr>
          <w:sz w:val="20"/>
          <w:szCs w:val="20"/>
        </w:rPr>
      </w:pPr>
      <w:r w:rsidRPr="008C4A85">
        <w:rPr>
          <w:sz w:val="20"/>
          <w:szCs w:val="20"/>
        </w:rPr>
        <w:t xml:space="preserve">Sequential execution time: </w:t>
      </w:r>
      <w:r w:rsidR="004C2EB9">
        <w:rPr>
          <w:sz w:val="20"/>
          <w:szCs w:val="20"/>
        </w:rPr>
        <w:t>(</w:t>
      </w:r>
      <w:r w:rsidR="00284DAC">
        <w:rPr>
          <w:sz w:val="20"/>
          <w:szCs w:val="20"/>
        </w:rPr>
        <w:t>n</w:t>
      </w:r>
      <w:r w:rsidR="004C2EB9">
        <w:rPr>
          <w:sz w:val="20"/>
          <w:szCs w:val="20"/>
        </w:rPr>
        <w:t xml:space="preserve"> - </w:t>
      </w:r>
      <w:proofErr w:type="gramStart"/>
      <w:r w:rsidR="004C2EB9">
        <w:rPr>
          <w:sz w:val="20"/>
          <w:szCs w:val="20"/>
        </w:rPr>
        <w:t>1)</w:t>
      </w:r>
      <w:r w:rsidR="00F3397C">
        <w:rPr>
          <w:sz w:val="20"/>
          <w:szCs w:val="20"/>
        </w:rPr>
        <w:t>(</w:t>
      </w:r>
      <w:proofErr w:type="spellStart"/>
      <w:proofErr w:type="gramEnd"/>
      <w:r w:rsidR="00F3397C">
        <w:rPr>
          <w:sz w:val="20"/>
          <w:szCs w:val="20"/>
        </w:rPr>
        <w:t>mpft_a</w:t>
      </w:r>
      <w:proofErr w:type="spellEnd"/>
      <w:r w:rsidR="00284DAC">
        <w:rPr>
          <w:sz w:val="20"/>
          <w:szCs w:val="20"/>
        </w:rPr>
        <w:t xml:space="preserve"> + </w:t>
      </w:r>
      <w:proofErr w:type="spellStart"/>
      <w:r w:rsidR="00F3397C">
        <w:rPr>
          <w:sz w:val="20"/>
          <w:szCs w:val="20"/>
        </w:rPr>
        <w:t>mpfr_d</w:t>
      </w:r>
      <w:proofErr w:type="spellEnd"/>
      <w:r w:rsidR="00284DAC">
        <w:rPr>
          <w:sz w:val="20"/>
          <w:szCs w:val="20"/>
        </w:rPr>
        <w:t>)</w:t>
      </w:r>
    </w:p>
    <w:p w:rsidR="006E00C1" w:rsidRDefault="00DF2B4F" w:rsidP="008C4A85">
      <w:pPr>
        <w:rPr>
          <w:sz w:val="20"/>
          <w:szCs w:val="20"/>
        </w:rPr>
      </w:pPr>
      <w:r>
        <w:rPr>
          <w:sz w:val="20"/>
          <w:szCs w:val="20"/>
        </w:rPr>
        <w:t>Reduction</w:t>
      </w:r>
      <w:r w:rsidR="008C4A85" w:rsidRPr="008C4A85">
        <w:rPr>
          <w:sz w:val="20"/>
          <w:szCs w:val="20"/>
        </w:rPr>
        <w:t xml:space="preserve"> time: </w:t>
      </w:r>
      <w:r w:rsidR="000A6256">
        <w:rPr>
          <w:sz w:val="20"/>
          <w:szCs w:val="20"/>
        </w:rPr>
        <w:t>(</w:t>
      </w:r>
      <w:r w:rsidR="006E00C1" w:rsidRPr="008C4A85">
        <w:rPr>
          <w:rFonts w:hint="eastAsia"/>
          <w:i/>
          <w:iCs/>
          <w:sz w:val="20"/>
          <w:szCs w:val="20"/>
        </w:rPr>
        <w:sym w:font="Symbol" w:char="F06C"/>
      </w:r>
      <w:r w:rsidR="000A6256">
        <w:rPr>
          <w:sz w:val="20"/>
          <w:szCs w:val="20"/>
        </w:rPr>
        <w:t xml:space="preserve"> + d/</w:t>
      </w:r>
      <w:r w:rsidR="000A6256" w:rsidRPr="00543D16">
        <w:rPr>
          <w:sz w:val="20"/>
          <w:szCs w:val="20"/>
        </w:rPr>
        <w:t>β</w:t>
      </w:r>
      <w:r w:rsidR="000A6256" w:rsidRPr="000A6256">
        <w:rPr>
          <w:sz w:val="20"/>
          <w:szCs w:val="20"/>
        </w:rPr>
        <w:t>)</w:t>
      </w:r>
      <w:r w:rsidR="008C4A85" w:rsidRPr="000A6256">
        <w:rPr>
          <w:sz w:val="20"/>
          <w:szCs w:val="20"/>
        </w:rPr>
        <w:t xml:space="preserve"> </w:t>
      </w:r>
      <w:r w:rsidR="006E00C1" w:rsidRPr="008C4A85">
        <w:rPr>
          <w:rFonts w:hint="eastAsia"/>
          <w:sz w:val="20"/>
          <w:szCs w:val="20"/>
        </w:rPr>
        <w:sym w:font="Symbol" w:char="F0E9"/>
      </w:r>
      <w:r w:rsidR="008C4A85" w:rsidRPr="008C4A85">
        <w:rPr>
          <w:sz w:val="20"/>
          <w:szCs w:val="20"/>
        </w:rPr>
        <w:t xml:space="preserve">log </w:t>
      </w:r>
      <w:r w:rsidR="008C4A85" w:rsidRPr="008C4A85">
        <w:rPr>
          <w:i/>
          <w:iCs/>
          <w:sz w:val="20"/>
          <w:szCs w:val="20"/>
        </w:rPr>
        <w:t>p</w:t>
      </w:r>
      <w:r w:rsidR="006E00C1" w:rsidRPr="008C4A85">
        <w:rPr>
          <w:rFonts w:hint="eastAsia"/>
          <w:sz w:val="20"/>
          <w:szCs w:val="20"/>
        </w:rPr>
        <w:sym w:font="Symbol" w:char="F0F9"/>
      </w:r>
    </w:p>
    <w:p w:rsidR="00B7472B" w:rsidRPr="00C5160F" w:rsidRDefault="00DF2B4F" w:rsidP="003A236E">
      <w:pPr>
        <w:rPr>
          <w:rFonts w:hint="eastAsia"/>
          <w:sz w:val="20"/>
          <w:szCs w:val="20"/>
        </w:rPr>
      </w:pPr>
      <w:r w:rsidRPr="00DF2B4F">
        <w:rPr>
          <w:sz w:val="20"/>
          <w:szCs w:val="20"/>
        </w:rPr>
        <w:t>Expected execution time:</w:t>
      </w:r>
      <w:r w:rsidR="00585902">
        <w:rPr>
          <w:sz w:val="20"/>
          <w:szCs w:val="20"/>
        </w:rPr>
        <w:t xml:space="preserve"> </w:t>
      </w:r>
      <w:r w:rsidR="00C5160F" w:rsidRPr="008C4A85">
        <w:rPr>
          <w:rFonts w:hint="eastAsia"/>
          <w:sz w:val="20"/>
          <w:szCs w:val="20"/>
        </w:rPr>
        <w:sym w:font="Symbol" w:char="F0E9"/>
      </w:r>
      <w:r w:rsidR="00C5160F">
        <w:rPr>
          <w:sz w:val="20"/>
          <w:szCs w:val="20"/>
        </w:rPr>
        <w:t xml:space="preserve">(n - </w:t>
      </w:r>
      <w:proofErr w:type="gramStart"/>
      <w:r w:rsidR="00C5160F">
        <w:rPr>
          <w:sz w:val="20"/>
          <w:szCs w:val="20"/>
        </w:rPr>
        <w:t>1)(</w:t>
      </w:r>
      <w:proofErr w:type="spellStart"/>
      <w:proofErr w:type="gramEnd"/>
      <w:r w:rsidR="00C5160F">
        <w:rPr>
          <w:sz w:val="20"/>
          <w:szCs w:val="20"/>
        </w:rPr>
        <w:t>mpft_a</w:t>
      </w:r>
      <w:proofErr w:type="spellEnd"/>
      <w:r w:rsidR="00C5160F">
        <w:rPr>
          <w:sz w:val="20"/>
          <w:szCs w:val="20"/>
        </w:rPr>
        <w:t xml:space="preserve"> + </w:t>
      </w:r>
      <w:proofErr w:type="spellStart"/>
      <w:r w:rsidR="00C5160F">
        <w:rPr>
          <w:sz w:val="20"/>
          <w:szCs w:val="20"/>
        </w:rPr>
        <w:t>mpfr_d</w:t>
      </w:r>
      <w:proofErr w:type="spellEnd"/>
      <w:r w:rsidR="00C5160F">
        <w:rPr>
          <w:sz w:val="20"/>
          <w:szCs w:val="20"/>
        </w:rPr>
        <w:t>)</w:t>
      </w:r>
      <w:r w:rsidR="00C5160F">
        <w:rPr>
          <w:rFonts w:hint="eastAsia"/>
          <w:sz w:val="20"/>
          <w:szCs w:val="20"/>
        </w:rPr>
        <w:t>/</w:t>
      </w:r>
      <w:r w:rsidR="00C5160F">
        <w:rPr>
          <w:sz w:val="20"/>
          <w:szCs w:val="20"/>
        </w:rPr>
        <w:t>p</w:t>
      </w:r>
      <w:r w:rsidR="00C5160F" w:rsidRPr="008C4A85">
        <w:rPr>
          <w:rFonts w:hint="eastAsia"/>
          <w:sz w:val="20"/>
          <w:szCs w:val="20"/>
        </w:rPr>
        <w:sym w:font="Symbol" w:char="F0F9"/>
      </w:r>
      <w:r w:rsidR="00C5160F">
        <w:rPr>
          <w:sz w:val="20"/>
          <w:szCs w:val="20"/>
        </w:rPr>
        <w:t xml:space="preserve"> + </w:t>
      </w:r>
      <w:r w:rsidR="00C5160F">
        <w:rPr>
          <w:sz w:val="20"/>
          <w:szCs w:val="20"/>
        </w:rPr>
        <w:t>(</w:t>
      </w:r>
      <w:r w:rsidR="00C5160F" w:rsidRPr="008C4A85">
        <w:rPr>
          <w:rFonts w:hint="eastAsia"/>
          <w:i/>
          <w:iCs/>
          <w:sz w:val="20"/>
          <w:szCs w:val="20"/>
        </w:rPr>
        <w:sym w:font="Symbol" w:char="F06C"/>
      </w:r>
      <w:r w:rsidR="00C5160F">
        <w:rPr>
          <w:sz w:val="20"/>
          <w:szCs w:val="20"/>
        </w:rPr>
        <w:t xml:space="preserve"> + d/</w:t>
      </w:r>
      <w:r w:rsidR="00C5160F" w:rsidRPr="00543D16">
        <w:rPr>
          <w:sz w:val="20"/>
          <w:szCs w:val="20"/>
        </w:rPr>
        <w:t>β</w:t>
      </w:r>
      <w:r w:rsidR="00C5160F" w:rsidRPr="000A6256">
        <w:rPr>
          <w:sz w:val="20"/>
          <w:szCs w:val="20"/>
        </w:rPr>
        <w:t xml:space="preserve">) </w:t>
      </w:r>
      <w:r w:rsidR="00C5160F" w:rsidRPr="008C4A85">
        <w:rPr>
          <w:rFonts w:hint="eastAsia"/>
          <w:sz w:val="20"/>
          <w:szCs w:val="20"/>
        </w:rPr>
        <w:sym w:font="Symbol" w:char="F0E9"/>
      </w:r>
      <w:r w:rsidR="00C5160F" w:rsidRPr="008C4A85">
        <w:rPr>
          <w:sz w:val="20"/>
          <w:szCs w:val="20"/>
        </w:rPr>
        <w:t xml:space="preserve">log </w:t>
      </w:r>
      <w:r w:rsidR="00C5160F" w:rsidRPr="008C4A85">
        <w:rPr>
          <w:i/>
          <w:iCs/>
          <w:sz w:val="20"/>
          <w:szCs w:val="20"/>
        </w:rPr>
        <w:t>p</w:t>
      </w:r>
      <w:r w:rsidR="00C5160F" w:rsidRPr="008C4A85">
        <w:rPr>
          <w:rFonts w:hint="eastAsia"/>
          <w:sz w:val="20"/>
          <w:szCs w:val="20"/>
        </w:rPr>
        <w:sym w:font="Symbol" w:char="F0F9"/>
      </w:r>
      <w:r w:rsidR="00C5160F">
        <w:rPr>
          <w:sz w:val="20"/>
          <w:szCs w:val="20"/>
        </w:rPr>
        <w:t xml:space="preserve"> + </w:t>
      </w:r>
      <w:r w:rsidR="00C5160F">
        <w:rPr>
          <w:sz w:val="20"/>
          <w:szCs w:val="20"/>
        </w:rPr>
        <w:t>(</w:t>
      </w:r>
      <w:proofErr w:type="spellStart"/>
      <w:r w:rsidR="00C5160F">
        <w:rPr>
          <w:sz w:val="20"/>
          <w:szCs w:val="20"/>
        </w:rPr>
        <w:t>mpft_a</w:t>
      </w:r>
      <w:proofErr w:type="spellEnd"/>
      <w:r w:rsidR="00C5160F">
        <w:rPr>
          <w:sz w:val="20"/>
          <w:szCs w:val="20"/>
        </w:rPr>
        <w:t>)</w:t>
      </w:r>
      <w:r w:rsidR="00C5160F" w:rsidRPr="00C5160F">
        <w:rPr>
          <w:rFonts w:hint="eastAsia"/>
          <w:sz w:val="20"/>
          <w:szCs w:val="20"/>
        </w:rPr>
        <w:t xml:space="preserve"> </w:t>
      </w:r>
      <w:r w:rsidR="00C5160F" w:rsidRPr="008C4A85">
        <w:rPr>
          <w:rFonts w:hint="eastAsia"/>
          <w:sz w:val="20"/>
          <w:szCs w:val="20"/>
        </w:rPr>
        <w:sym w:font="Symbol" w:char="F0E9"/>
      </w:r>
      <w:r w:rsidR="00C5160F" w:rsidRPr="008C4A85">
        <w:rPr>
          <w:sz w:val="20"/>
          <w:szCs w:val="20"/>
        </w:rPr>
        <w:t xml:space="preserve">log </w:t>
      </w:r>
      <w:r w:rsidR="00C5160F" w:rsidRPr="008C4A85">
        <w:rPr>
          <w:i/>
          <w:iCs/>
          <w:sz w:val="20"/>
          <w:szCs w:val="20"/>
        </w:rPr>
        <w:t>p</w:t>
      </w:r>
      <w:r w:rsidR="00C5160F" w:rsidRPr="008C4A85">
        <w:rPr>
          <w:rFonts w:hint="eastAsia"/>
          <w:sz w:val="20"/>
          <w:szCs w:val="20"/>
        </w:rPr>
        <w:sym w:font="Symbol" w:char="F0F9"/>
      </w:r>
    </w:p>
    <w:p w:rsidR="00BF38B5" w:rsidRDefault="00BF38B5" w:rsidP="002B13D9">
      <w:pPr>
        <w:pStyle w:val="1"/>
      </w:pPr>
      <w:r w:rsidRPr="00F47B8C">
        <w:rPr>
          <w:rFonts w:hint="eastAsia"/>
        </w:rPr>
        <w:t>Performance Benchmark</w:t>
      </w:r>
    </w:p>
    <w:p w:rsidR="00BB19AE" w:rsidRDefault="00AC3C15" w:rsidP="00054D38">
      <w:pPr>
        <w:ind w:hanging="1"/>
        <w:rPr>
          <w:rFonts w:hint="eastAsia"/>
          <w:sz w:val="20"/>
          <w:szCs w:val="20"/>
        </w:rPr>
      </w:pPr>
      <w:r>
        <w:rPr>
          <w:rFonts w:hint="eastAsia"/>
          <w:sz w:val="20"/>
          <w:szCs w:val="20"/>
        </w:rPr>
        <w:t>I</w:t>
      </w:r>
      <w:r>
        <w:rPr>
          <w:sz w:val="20"/>
          <w:szCs w:val="20"/>
        </w:rPr>
        <w:t xml:space="preserve"> pick process 0’s execution time, since it need to do </w:t>
      </w:r>
      <w:r w:rsidR="007628E7">
        <w:rPr>
          <w:sz w:val="20"/>
          <w:szCs w:val="20"/>
        </w:rPr>
        <w:t xml:space="preserve">the </w:t>
      </w:r>
      <w:r>
        <w:rPr>
          <w:sz w:val="20"/>
          <w:szCs w:val="20"/>
        </w:rPr>
        <w:t>reduction.</w:t>
      </w:r>
      <w:r w:rsidR="00AA66C2">
        <w:rPr>
          <w:sz w:val="20"/>
          <w:szCs w:val="20"/>
        </w:rPr>
        <w:t xml:space="preserve"> </w:t>
      </w:r>
      <w:r w:rsidR="00543D16">
        <w:rPr>
          <w:sz w:val="20"/>
          <w:szCs w:val="20"/>
        </w:rPr>
        <w:t>T</w:t>
      </w:r>
      <w:r w:rsidR="00AA66C2">
        <w:rPr>
          <w:sz w:val="20"/>
          <w:szCs w:val="20"/>
        </w:rPr>
        <w:t>he message latency</w:t>
      </w:r>
      <w:r w:rsidR="00543D16">
        <w:rPr>
          <w:sz w:val="20"/>
          <w:szCs w:val="20"/>
        </w:rPr>
        <w:t xml:space="preserve"> </w:t>
      </w:r>
      <w:r w:rsidR="00B93749">
        <w:rPr>
          <w:sz w:val="20"/>
          <w:szCs w:val="20"/>
        </w:rPr>
        <w:t xml:space="preserve">is </w:t>
      </w:r>
      <w:r w:rsidR="00543D16" w:rsidRPr="00543D16">
        <w:rPr>
          <w:sz w:val="20"/>
          <w:szCs w:val="20"/>
        </w:rPr>
        <w:sym w:font="Symbol" w:char="F06C"/>
      </w:r>
      <w:r w:rsidR="00543D16" w:rsidRPr="00543D16">
        <w:rPr>
          <w:sz w:val="20"/>
          <w:szCs w:val="20"/>
        </w:rPr>
        <w:t xml:space="preserve"> =</w:t>
      </w:r>
      <w:r w:rsidR="00D31265">
        <w:rPr>
          <w:sz w:val="20"/>
          <w:szCs w:val="20"/>
        </w:rPr>
        <w:t xml:space="preserve"> </w:t>
      </w:r>
      <w:r w:rsidR="00543D16" w:rsidRPr="00543D16">
        <w:rPr>
          <w:sz w:val="20"/>
          <w:szCs w:val="20"/>
        </w:rPr>
        <w:t>0.001521 sec</w:t>
      </w:r>
      <w:r w:rsidR="00AA66C2">
        <w:rPr>
          <w:sz w:val="20"/>
          <w:szCs w:val="20"/>
        </w:rPr>
        <w:t xml:space="preserve">, </w:t>
      </w:r>
      <w:r w:rsidR="00543D16">
        <w:rPr>
          <w:sz w:val="20"/>
          <w:szCs w:val="20"/>
        </w:rPr>
        <w:t xml:space="preserve">and </w:t>
      </w:r>
      <w:r w:rsidR="00AA66C2">
        <w:rPr>
          <w:sz w:val="20"/>
          <w:szCs w:val="20"/>
        </w:rPr>
        <w:t>the</w:t>
      </w:r>
      <w:r w:rsidR="00B93749">
        <w:rPr>
          <w:sz w:val="20"/>
          <w:szCs w:val="20"/>
        </w:rPr>
        <w:t xml:space="preserve"> network bandwidth is</w:t>
      </w:r>
      <w:r w:rsidR="00543D16">
        <w:rPr>
          <w:sz w:val="20"/>
          <w:szCs w:val="20"/>
        </w:rPr>
        <w:t xml:space="preserve"> </w:t>
      </w:r>
      <w:r w:rsidR="00543D16" w:rsidRPr="00543D16">
        <w:rPr>
          <w:sz w:val="20"/>
          <w:szCs w:val="20"/>
        </w:rPr>
        <w:t>β = 1658 MB/sec</w:t>
      </w:r>
    </w:p>
    <w:p w:rsidR="00F47B8C" w:rsidRDefault="00613A87" w:rsidP="00613A87">
      <w:pPr>
        <w:pStyle w:val="a5"/>
        <w:keepNext/>
        <w:jc w:val="center"/>
        <w:rPr>
          <w:rFonts w:hint="eastAsia"/>
        </w:rPr>
      </w:pPr>
      <w:r>
        <w:lastRenderedPageBreak/>
        <w:t xml:space="preserve">Table </w:t>
      </w:r>
      <w:fldSimple w:instr=" SEQ Table \* ARABIC ">
        <w:r>
          <w:rPr>
            <w:noProof/>
          </w:rPr>
          <w:t>1</w:t>
        </w:r>
      </w:fldSimple>
      <w:r w:rsidR="004D1617">
        <w:rPr>
          <w:rFonts w:hint="eastAsia"/>
        </w:rPr>
        <w:t xml:space="preserve">. The execution </w:t>
      </w:r>
      <w:proofErr w:type="gramStart"/>
      <w:r w:rsidR="004D1617">
        <w:rPr>
          <w:rFonts w:hint="eastAsia"/>
        </w:rPr>
        <w:t>time</w:t>
      </w:r>
      <w:proofErr w:type="gramEnd"/>
    </w:p>
    <w:tbl>
      <w:tblPr>
        <w:tblW w:w="0" w:type="auto"/>
        <w:jc w:val="center"/>
        <w:tblCellMar>
          <w:left w:w="28" w:type="dxa"/>
          <w:right w:w="28" w:type="dxa"/>
        </w:tblCellMar>
        <w:tblLook w:val="0000" w:firstRow="0" w:lastRow="0" w:firstColumn="0" w:lastColumn="0" w:noHBand="0" w:noVBand="0"/>
      </w:tblPr>
      <w:tblGrid>
        <w:gridCol w:w="1656"/>
        <w:gridCol w:w="806"/>
        <w:gridCol w:w="806"/>
        <w:gridCol w:w="806"/>
        <w:gridCol w:w="806"/>
        <w:gridCol w:w="806"/>
        <w:gridCol w:w="806"/>
        <w:gridCol w:w="806"/>
        <w:gridCol w:w="806"/>
      </w:tblGrid>
      <w:tr w:rsidR="00613A87" w:rsidRPr="004D1617" w:rsidTr="004D1617">
        <w:trPr>
          <w:trHeight w:val="33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4D1617" w:rsidRPr="004D1617" w:rsidRDefault="004D1617" w:rsidP="004D1617">
            <w:pPr>
              <w:widowControl/>
              <w:jc w:val="center"/>
              <w:rPr>
                <w:rFonts w:hint="eastAsia"/>
                <w:kern w:val="0"/>
                <w:sz w:val="20"/>
                <w:szCs w:val="20"/>
              </w:rPr>
            </w:pPr>
            <w:bookmarkStart w:id="0" w:name="_Hlk233458660"/>
            <w:r w:rsidRPr="004D1617">
              <w:rPr>
                <w:kern w:val="0"/>
                <w:sz w:val="20"/>
                <w:szCs w:val="20"/>
              </w:rPr>
              <w:t>P</w:t>
            </w:r>
            <w:r w:rsidR="00613A87" w:rsidRPr="004D1617">
              <w:rPr>
                <w:kern w:val="0"/>
                <w:sz w:val="20"/>
                <w:szCs w:val="20"/>
              </w:rPr>
              <w:t>rocess</w:t>
            </w:r>
            <w:r>
              <w:rPr>
                <w:rFonts w:hint="eastAsia"/>
                <w:kern w:val="0"/>
                <w:sz w:val="20"/>
                <w:szCs w:val="20"/>
              </w:rPr>
              <w:t>ors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1</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613A87" w:rsidP="002B13D9">
            <w:pPr>
              <w:widowControl/>
              <w:jc w:val="center"/>
              <w:rPr>
                <w:kern w:val="0"/>
                <w:sz w:val="20"/>
                <w:szCs w:val="20"/>
              </w:rPr>
            </w:pPr>
            <w:r w:rsidRPr="004D1617">
              <w:rPr>
                <w:kern w:val="0"/>
                <w:sz w:val="20"/>
                <w:szCs w:val="20"/>
              </w:rPr>
              <w:t>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8</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16</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32</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64</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613A87" w:rsidRPr="004D1617" w:rsidRDefault="00A95208" w:rsidP="002B13D9">
            <w:pPr>
              <w:widowControl/>
              <w:jc w:val="center"/>
              <w:rPr>
                <w:kern w:val="0"/>
                <w:sz w:val="20"/>
                <w:szCs w:val="20"/>
              </w:rPr>
            </w:pPr>
            <w:r>
              <w:rPr>
                <w:kern w:val="0"/>
                <w:sz w:val="20"/>
                <w:szCs w:val="20"/>
              </w:rPr>
              <w:t>128</w:t>
            </w:r>
          </w:p>
        </w:tc>
      </w:tr>
      <w:tr w:rsidR="000D5D56"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D5D56" w:rsidRPr="004D1617" w:rsidRDefault="000D5D56" w:rsidP="000D5D56">
            <w:pPr>
              <w:widowControl/>
              <w:rPr>
                <w:rFonts w:hint="eastAsia"/>
                <w:kern w:val="0"/>
                <w:sz w:val="20"/>
                <w:szCs w:val="20"/>
              </w:rPr>
            </w:pPr>
            <w:r>
              <w:rPr>
                <w:rFonts w:hAnsi="新細明體"/>
                <w:kern w:val="0"/>
                <w:sz w:val="20"/>
                <w:szCs w:val="20"/>
              </w:rPr>
              <w:t>R</w:t>
            </w:r>
            <w:r>
              <w:rPr>
                <w:rFonts w:hAnsi="新細明體" w:hint="eastAsia"/>
                <w:kern w:val="0"/>
                <w:sz w:val="20"/>
                <w:szCs w:val="20"/>
              </w:rPr>
              <w:t>eal execution time</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CD42B4">
              <w:rPr>
                <w:kern w:val="0"/>
                <w:sz w:val="20"/>
                <w:szCs w:val="20"/>
              </w:rPr>
              <w:t>0.200204</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5C4C17">
              <w:rPr>
                <w:kern w:val="0"/>
                <w:sz w:val="20"/>
                <w:szCs w:val="20"/>
              </w:rPr>
              <w:t>0.100339</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5C4C17">
              <w:rPr>
                <w:kern w:val="0"/>
                <w:sz w:val="20"/>
                <w:szCs w:val="20"/>
              </w:rPr>
              <w:t>0.05124</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5C4C17">
              <w:rPr>
                <w:kern w:val="0"/>
                <w:sz w:val="20"/>
                <w:szCs w:val="20"/>
              </w:rPr>
              <w:t>0.028984</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FA17F9">
              <w:rPr>
                <w:kern w:val="0"/>
                <w:sz w:val="20"/>
                <w:szCs w:val="20"/>
              </w:rPr>
              <w:t>0.018675</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FA17F9">
              <w:rPr>
                <w:kern w:val="0"/>
                <w:sz w:val="20"/>
                <w:szCs w:val="20"/>
              </w:rPr>
              <w:t>0.01042</w:t>
            </w:r>
            <w:r>
              <w:rPr>
                <w:kern w:val="0"/>
                <w:sz w:val="20"/>
                <w:szCs w:val="20"/>
              </w:rPr>
              <w:t>6</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E33EA3">
              <w:rPr>
                <w:kern w:val="0"/>
                <w:sz w:val="20"/>
                <w:szCs w:val="20"/>
              </w:rPr>
              <w:t>0.009566</w:t>
            </w:r>
          </w:p>
        </w:tc>
        <w:tc>
          <w:tcPr>
            <w:tcW w:w="0" w:type="auto"/>
            <w:tcBorders>
              <w:top w:val="nil"/>
              <w:left w:val="nil"/>
              <w:bottom w:val="single" w:sz="4" w:space="0" w:color="auto"/>
              <w:right w:val="single" w:sz="4" w:space="0" w:color="auto"/>
            </w:tcBorders>
            <w:shd w:val="clear" w:color="auto" w:fill="auto"/>
            <w:noWrap/>
            <w:vAlign w:val="center"/>
          </w:tcPr>
          <w:p w:rsidR="000D5D56" w:rsidRPr="004D1617" w:rsidRDefault="000D5D56" w:rsidP="000D5D56">
            <w:pPr>
              <w:widowControl/>
              <w:jc w:val="right"/>
              <w:rPr>
                <w:kern w:val="0"/>
                <w:sz w:val="20"/>
                <w:szCs w:val="20"/>
              </w:rPr>
            </w:pPr>
            <w:r w:rsidRPr="00E33EA3">
              <w:rPr>
                <w:kern w:val="0"/>
                <w:sz w:val="20"/>
                <w:szCs w:val="20"/>
              </w:rPr>
              <w:t>0.009</w:t>
            </w:r>
            <w:r>
              <w:rPr>
                <w:kern w:val="0"/>
                <w:sz w:val="20"/>
                <w:szCs w:val="20"/>
              </w:rPr>
              <w:t>7</w:t>
            </w:r>
            <w:r w:rsidRPr="00E33EA3">
              <w:rPr>
                <w:kern w:val="0"/>
                <w:sz w:val="20"/>
                <w:szCs w:val="20"/>
              </w:rPr>
              <w:t>66</w:t>
            </w:r>
          </w:p>
        </w:tc>
      </w:tr>
      <w:tr w:rsidR="006D1BA4"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6D1BA4" w:rsidRPr="004D1617" w:rsidRDefault="006D1BA4" w:rsidP="006D1BA4">
            <w:pPr>
              <w:widowControl/>
              <w:rPr>
                <w:rFonts w:hint="eastAsia"/>
                <w:kern w:val="0"/>
                <w:sz w:val="20"/>
                <w:szCs w:val="20"/>
              </w:rPr>
            </w:pPr>
            <w:r>
              <w:rPr>
                <w:rFonts w:hAnsi="新細明體" w:hint="eastAsia"/>
                <w:kern w:val="0"/>
                <w:sz w:val="20"/>
                <w:szCs w:val="20"/>
              </w:rPr>
              <w:t>Estimate execution</w:t>
            </w:r>
            <w:r>
              <w:rPr>
                <w:rFonts w:hAnsi="新細明體"/>
                <w:kern w:val="0"/>
                <w:sz w:val="20"/>
                <w:szCs w:val="20"/>
              </w:rPr>
              <w:br/>
            </w:r>
            <w:r>
              <w:rPr>
                <w:rFonts w:hAnsi="新細明體" w:hint="eastAsia"/>
                <w:kern w:val="0"/>
                <w:sz w:val="20"/>
                <w:szCs w:val="20"/>
              </w:rPr>
              <w:t>time</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6D1BA4" w:rsidP="006D1BA4">
            <w:pPr>
              <w:widowControl/>
              <w:jc w:val="right"/>
              <w:rPr>
                <w:kern w:val="0"/>
                <w:sz w:val="20"/>
                <w:szCs w:val="20"/>
              </w:rPr>
            </w:pPr>
            <w:r>
              <w:rPr>
                <w:kern w:val="0"/>
                <w:sz w:val="20"/>
                <w:szCs w:val="20"/>
              </w:rPr>
              <w:t>0.199967</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8D7D48" w:rsidP="006D1BA4">
            <w:pPr>
              <w:widowControl/>
              <w:jc w:val="right"/>
              <w:rPr>
                <w:kern w:val="0"/>
                <w:sz w:val="20"/>
                <w:szCs w:val="20"/>
              </w:rPr>
            </w:pPr>
            <w:r>
              <w:rPr>
                <w:kern w:val="0"/>
                <w:sz w:val="20"/>
                <w:szCs w:val="20"/>
              </w:rPr>
              <w:t>0.099996</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8D7D48" w:rsidP="006D1BA4">
            <w:pPr>
              <w:widowControl/>
              <w:jc w:val="right"/>
              <w:rPr>
                <w:kern w:val="0"/>
                <w:sz w:val="20"/>
                <w:szCs w:val="20"/>
              </w:rPr>
            </w:pPr>
            <w:r>
              <w:rPr>
                <w:kern w:val="0"/>
                <w:sz w:val="20"/>
                <w:szCs w:val="20"/>
              </w:rPr>
              <w:t>0.05001</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8D7D48" w:rsidP="006D1BA4">
            <w:pPr>
              <w:widowControl/>
              <w:jc w:val="right"/>
              <w:rPr>
                <w:kern w:val="0"/>
                <w:sz w:val="20"/>
                <w:szCs w:val="20"/>
              </w:rPr>
            </w:pPr>
            <w:r>
              <w:rPr>
                <w:kern w:val="0"/>
                <w:sz w:val="20"/>
                <w:szCs w:val="20"/>
              </w:rPr>
              <w:t>0.026231</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6D1BA4" w:rsidP="006D1BA4">
            <w:pPr>
              <w:widowControl/>
              <w:jc w:val="right"/>
              <w:rPr>
                <w:kern w:val="0"/>
                <w:sz w:val="20"/>
                <w:szCs w:val="20"/>
              </w:rPr>
            </w:pPr>
            <w:r>
              <w:rPr>
                <w:kern w:val="0"/>
                <w:sz w:val="20"/>
                <w:szCs w:val="20"/>
              </w:rPr>
              <w:t>0.01654</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6D1BA4" w:rsidP="006D1BA4">
            <w:pPr>
              <w:widowControl/>
              <w:jc w:val="right"/>
              <w:rPr>
                <w:kern w:val="0"/>
                <w:sz w:val="20"/>
                <w:szCs w:val="20"/>
              </w:rPr>
            </w:pPr>
            <w:r>
              <w:rPr>
                <w:kern w:val="0"/>
                <w:sz w:val="20"/>
                <w:szCs w:val="20"/>
              </w:rPr>
              <w:t>0.00</w:t>
            </w:r>
            <w:r w:rsidR="00A61DCB">
              <w:rPr>
                <w:kern w:val="0"/>
                <w:sz w:val="20"/>
                <w:szCs w:val="20"/>
              </w:rPr>
              <w:t>876</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A61DCB" w:rsidP="006D1BA4">
            <w:pPr>
              <w:widowControl/>
              <w:jc w:val="right"/>
              <w:rPr>
                <w:kern w:val="0"/>
                <w:sz w:val="20"/>
                <w:szCs w:val="20"/>
              </w:rPr>
            </w:pPr>
            <w:r>
              <w:rPr>
                <w:kern w:val="0"/>
                <w:sz w:val="20"/>
                <w:szCs w:val="20"/>
              </w:rPr>
              <w:t>0.00896</w:t>
            </w:r>
          </w:p>
        </w:tc>
        <w:tc>
          <w:tcPr>
            <w:tcW w:w="0" w:type="auto"/>
            <w:tcBorders>
              <w:top w:val="nil"/>
              <w:left w:val="nil"/>
              <w:bottom w:val="single" w:sz="4" w:space="0" w:color="auto"/>
              <w:right w:val="single" w:sz="4" w:space="0" w:color="auto"/>
            </w:tcBorders>
            <w:shd w:val="clear" w:color="auto" w:fill="auto"/>
            <w:noWrap/>
            <w:vAlign w:val="center"/>
          </w:tcPr>
          <w:p w:rsidR="006D1BA4" w:rsidRPr="004D1617" w:rsidRDefault="005247C5" w:rsidP="006D1BA4">
            <w:pPr>
              <w:widowControl/>
              <w:jc w:val="right"/>
              <w:rPr>
                <w:kern w:val="0"/>
                <w:sz w:val="20"/>
                <w:szCs w:val="20"/>
              </w:rPr>
            </w:pPr>
            <w:r>
              <w:rPr>
                <w:kern w:val="0"/>
                <w:sz w:val="20"/>
                <w:szCs w:val="20"/>
              </w:rPr>
              <w:t>0.00956</w:t>
            </w:r>
          </w:p>
        </w:tc>
      </w:tr>
      <w:tr w:rsidR="00BB19AE" w:rsidRPr="004D1617" w:rsidTr="00D06D6B">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rFonts w:hint="eastAsia"/>
                <w:kern w:val="0"/>
                <w:sz w:val="20"/>
                <w:szCs w:val="20"/>
              </w:rPr>
            </w:pPr>
            <w:r>
              <w:rPr>
                <w:rFonts w:hint="eastAsia"/>
                <w:kern w:val="0"/>
                <w:sz w:val="20"/>
                <w:szCs w:val="20"/>
              </w:rPr>
              <w:t>Speedup</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40EE4" w:rsidP="00BB19AE">
            <w:pPr>
              <w:widowControl/>
              <w:jc w:val="right"/>
              <w:rPr>
                <w:kern w:val="0"/>
                <w:sz w:val="20"/>
                <w:szCs w:val="20"/>
              </w:rPr>
            </w:pPr>
            <w:r>
              <w:rPr>
                <w:rFonts w:hint="eastAsia"/>
                <w:kern w:val="0"/>
                <w:sz w:val="20"/>
                <w:szCs w:val="20"/>
              </w:rPr>
              <w:t>1</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024409" w:rsidP="00BB19AE">
            <w:pPr>
              <w:widowControl/>
              <w:jc w:val="right"/>
              <w:rPr>
                <w:kern w:val="0"/>
                <w:sz w:val="20"/>
                <w:szCs w:val="20"/>
              </w:rPr>
            </w:pPr>
            <w:r>
              <w:rPr>
                <w:kern w:val="0"/>
                <w:sz w:val="20"/>
                <w:szCs w:val="20"/>
              </w:rPr>
              <w:t>1.995</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024409" w:rsidP="00BB19AE">
            <w:pPr>
              <w:widowControl/>
              <w:jc w:val="right"/>
              <w:rPr>
                <w:kern w:val="0"/>
                <w:sz w:val="20"/>
                <w:szCs w:val="20"/>
              </w:rPr>
            </w:pPr>
            <w:r>
              <w:rPr>
                <w:kern w:val="0"/>
                <w:sz w:val="20"/>
                <w:szCs w:val="20"/>
              </w:rPr>
              <w:t>3.9</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024409" w:rsidP="00BB19AE">
            <w:pPr>
              <w:widowControl/>
              <w:jc w:val="right"/>
              <w:rPr>
                <w:kern w:val="0"/>
                <w:sz w:val="20"/>
                <w:szCs w:val="20"/>
              </w:rPr>
            </w:pPr>
            <w:r>
              <w:rPr>
                <w:kern w:val="0"/>
                <w:sz w:val="20"/>
                <w:szCs w:val="20"/>
              </w:rPr>
              <w:t>6.9</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D763CD" w:rsidP="00BB19AE">
            <w:pPr>
              <w:widowControl/>
              <w:jc w:val="right"/>
              <w:rPr>
                <w:kern w:val="0"/>
                <w:sz w:val="20"/>
                <w:szCs w:val="20"/>
              </w:rPr>
            </w:pPr>
            <w:r>
              <w:rPr>
                <w:kern w:val="0"/>
                <w:sz w:val="20"/>
                <w:szCs w:val="20"/>
              </w:rPr>
              <w:t>10.72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D763CD" w:rsidP="00BB19AE">
            <w:pPr>
              <w:widowControl/>
              <w:jc w:val="right"/>
              <w:rPr>
                <w:kern w:val="0"/>
                <w:sz w:val="20"/>
                <w:szCs w:val="20"/>
              </w:rPr>
            </w:pPr>
            <w:r>
              <w:rPr>
                <w:kern w:val="0"/>
                <w:sz w:val="20"/>
                <w:szCs w:val="20"/>
              </w:rPr>
              <w:t>19.2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D763CD" w:rsidP="00BB19AE">
            <w:pPr>
              <w:widowControl/>
              <w:jc w:val="right"/>
              <w:rPr>
                <w:kern w:val="0"/>
                <w:sz w:val="20"/>
                <w:szCs w:val="20"/>
              </w:rPr>
            </w:pPr>
            <w:r>
              <w:rPr>
                <w:kern w:val="0"/>
                <w:sz w:val="20"/>
                <w:szCs w:val="20"/>
              </w:rPr>
              <w:t>20.92</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D763CD" w:rsidP="00BB19AE">
            <w:pPr>
              <w:widowControl/>
              <w:jc w:val="right"/>
              <w:rPr>
                <w:kern w:val="0"/>
                <w:sz w:val="20"/>
                <w:szCs w:val="20"/>
              </w:rPr>
            </w:pPr>
            <w:r>
              <w:rPr>
                <w:kern w:val="0"/>
                <w:sz w:val="20"/>
                <w:szCs w:val="20"/>
              </w:rPr>
              <w:t>20.5</w:t>
            </w:r>
          </w:p>
        </w:tc>
      </w:tr>
      <w:tr w:rsidR="00BB19AE" w:rsidRPr="004D1617" w:rsidTr="004D1617">
        <w:trPr>
          <w:trHeight w:val="33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BB19AE" w:rsidRPr="004D1617" w:rsidRDefault="00BB19AE" w:rsidP="00BB19AE">
            <w:pPr>
              <w:widowControl/>
              <w:rPr>
                <w:rFonts w:hint="eastAsia"/>
                <w:kern w:val="0"/>
                <w:sz w:val="20"/>
                <w:szCs w:val="20"/>
              </w:rPr>
            </w:pPr>
            <w:r>
              <w:rPr>
                <w:rFonts w:hint="eastAsia"/>
                <w:kern w:val="0"/>
                <w:sz w:val="20"/>
                <w:szCs w:val="20"/>
              </w:rPr>
              <w:t>Karp-</w:t>
            </w:r>
            <w:proofErr w:type="spellStart"/>
            <w:r>
              <w:rPr>
                <w:rFonts w:hint="eastAsia"/>
                <w:kern w:val="0"/>
                <w:sz w:val="20"/>
                <w:szCs w:val="20"/>
              </w:rPr>
              <w:t>flatt</w:t>
            </w:r>
            <w:proofErr w:type="spellEnd"/>
            <w:r>
              <w:rPr>
                <w:rFonts w:hint="eastAsia"/>
                <w:kern w:val="0"/>
                <w:sz w:val="20"/>
                <w:szCs w:val="20"/>
              </w:rPr>
              <w:t xml:space="preserve"> metrics</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BB19AE" w:rsidP="00BB19AE">
            <w:pPr>
              <w:widowControl/>
              <w:jc w:val="right"/>
              <w:rPr>
                <w:kern w:val="0"/>
                <w:sz w:val="20"/>
                <w:szCs w:val="20"/>
              </w:rPr>
            </w:pPr>
            <w:r>
              <w:rPr>
                <w:rFonts w:hint="eastAsia"/>
                <w:kern w:val="0"/>
                <w:sz w:val="20"/>
                <w:szCs w:val="20"/>
              </w:rPr>
              <w:t>-</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0.002506</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0.008547</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0.02277</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0.03283</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0.0215</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0.03268</w:t>
            </w:r>
          </w:p>
        </w:tc>
        <w:tc>
          <w:tcPr>
            <w:tcW w:w="0" w:type="auto"/>
            <w:tcBorders>
              <w:top w:val="nil"/>
              <w:left w:val="nil"/>
              <w:bottom w:val="single" w:sz="4" w:space="0" w:color="auto"/>
              <w:right w:val="single" w:sz="4" w:space="0" w:color="auto"/>
            </w:tcBorders>
            <w:shd w:val="clear" w:color="auto" w:fill="auto"/>
            <w:noWrap/>
            <w:vAlign w:val="center"/>
          </w:tcPr>
          <w:p w:rsidR="00BB19AE" w:rsidRPr="004D1617" w:rsidRDefault="00FF0330" w:rsidP="00BB19AE">
            <w:pPr>
              <w:widowControl/>
              <w:jc w:val="right"/>
              <w:rPr>
                <w:kern w:val="0"/>
                <w:sz w:val="20"/>
                <w:szCs w:val="20"/>
              </w:rPr>
            </w:pPr>
            <w:r w:rsidRPr="00FF0330">
              <w:rPr>
                <w:kern w:val="0"/>
                <w:sz w:val="20"/>
                <w:szCs w:val="20"/>
              </w:rPr>
              <w:t>0.0412</w:t>
            </w:r>
            <w:r>
              <w:rPr>
                <w:kern w:val="0"/>
                <w:sz w:val="20"/>
                <w:szCs w:val="20"/>
              </w:rPr>
              <w:t>9</w:t>
            </w:r>
          </w:p>
        </w:tc>
      </w:tr>
      <w:bookmarkEnd w:id="0"/>
    </w:tbl>
    <w:p w:rsidR="00613A87" w:rsidRDefault="00613A87" w:rsidP="00613A87">
      <w:pPr>
        <w:rPr>
          <w:rFonts w:hint="eastAsia"/>
        </w:rPr>
      </w:pPr>
    </w:p>
    <w:p w:rsidR="00613A87" w:rsidRPr="004D1617" w:rsidRDefault="00317E5E" w:rsidP="00613A87">
      <w:pPr>
        <w:rPr>
          <w:rFonts w:hint="eastAsia"/>
        </w:rPr>
      </w:pPr>
      <w:r>
        <w:rPr>
          <w:rFonts w:hint="eastAsia"/>
          <w:noProof/>
        </w:rPr>
        <w:drawing>
          <wp:inline distT="0" distB="0" distL="0" distR="0">
            <wp:extent cx="5274310" cy="3956050"/>
            <wp:effectExtent l="0" t="0" r="0" b="6350"/>
            <wp:docPr id="52088072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80721" name="圖片 520880721"/>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47B8C" w:rsidRDefault="00613A87" w:rsidP="00613A87">
      <w:pPr>
        <w:pStyle w:val="a5"/>
        <w:jc w:val="center"/>
        <w:rPr>
          <w:rFonts w:hint="eastAsia"/>
        </w:rPr>
      </w:pPr>
      <w:r>
        <w:t xml:space="preserve">Figure </w:t>
      </w:r>
      <w:fldSimple w:instr=" SEQ Figure \* ARABIC ">
        <w:r>
          <w:rPr>
            <w:noProof/>
          </w:rPr>
          <w:t>1</w:t>
        </w:r>
      </w:fldSimple>
      <w:r>
        <w:rPr>
          <w:rFonts w:hint="eastAsia"/>
        </w:rPr>
        <w:t xml:space="preserve">. The performance of diagram </w:t>
      </w:r>
    </w:p>
    <w:p w:rsidR="00F47B8C" w:rsidRDefault="00F47B8C">
      <w:pPr>
        <w:rPr>
          <w:rFonts w:hint="eastAsia"/>
        </w:rPr>
      </w:pPr>
    </w:p>
    <w:p w:rsidR="00F47B8C" w:rsidRPr="00F47B8C" w:rsidRDefault="00F47B8C" w:rsidP="00161CE0">
      <w:pPr>
        <w:pStyle w:val="1"/>
        <w:rPr>
          <w:rFonts w:hint="eastAsia"/>
        </w:rPr>
      </w:pPr>
      <w:r w:rsidRPr="00F47B8C">
        <w:rPr>
          <w:rFonts w:hint="eastAsia"/>
        </w:rPr>
        <w:t>Conclusion</w:t>
      </w:r>
      <w:r>
        <w:rPr>
          <w:rFonts w:hint="eastAsia"/>
        </w:rPr>
        <w:t xml:space="preserve"> </w:t>
      </w:r>
      <w:r w:rsidRPr="00F47B8C">
        <w:rPr>
          <w:rFonts w:hint="eastAsia"/>
        </w:rPr>
        <w:t>and Discussion</w:t>
      </w:r>
    </w:p>
    <w:p w:rsidR="00EC3DED" w:rsidRDefault="00355DE7" w:rsidP="00135D12">
      <w:pPr>
        <w:rPr>
          <w:sz w:val="20"/>
          <w:szCs w:val="20"/>
        </w:rPr>
      </w:pPr>
      <w:r>
        <w:rPr>
          <w:sz w:val="20"/>
          <w:szCs w:val="20"/>
        </w:rPr>
        <w:t>The concept of this problem is quite same as the previous pi calculation, but harmonic progression here</w:t>
      </w:r>
      <w:r w:rsidR="00EC3DED">
        <w:rPr>
          <w:sz w:val="20"/>
          <w:szCs w:val="20"/>
        </w:rPr>
        <w:t>.</w:t>
      </w:r>
      <w:r>
        <w:rPr>
          <w:sz w:val="20"/>
          <w:szCs w:val="20"/>
        </w:rPr>
        <w:t xml:space="preserve"> Each processor calculates the partial sum and then do a gather to get final output. The obstacle this time is how to cope with the arbitrary precision. I spend most of the time learning the </w:t>
      </w:r>
      <w:proofErr w:type="spellStart"/>
      <w:r>
        <w:rPr>
          <w:sz w:val="20"/>
          <w:szCs w:val="20"/>
        </w:rPr>
        <w:t>api</w:t>
      </w:r>
      <w:proofErr w:type="spellEnd"/>
      <w:r>
        <w:rPr>
          <w:sz w:val="20"/>
          <w:szCs w:val="20"/>
        </w:rPr>
        <w:t xml:space="preserve"> of </w:t>
      </w:r>
      <w:proofErr w:type="spellStart"/>
      <w:r>
        <w:rPr>
          <w:sz w:val="20"/>
          <w:szCs w:val="20"/>
        </w:rPr>
        <w:t>mpfr</w:t>
      </w:r>
      <w:proofErr w:type="spellEnd"/>
      <w:r>
        <w:rPr>
          <w:sz w:val="20"/>
          <w:szCs w:val="20"/>
        </w:rPr>
        <w:t xml:space="preserve"> and how to transfer </w:t>
      </w:r>
      <w:proofErr w:type="spellStart"/>
      <w:r>
        <w:rPr>
          <w:sz w:val="20"/>
          <w:szCs w:val="20"/>
        </w:rPr>
        <w:t>mpfr</w:t>
      </w:r>
      <w:proofErr w:type="spellEnd"/>
      <w:r>
        <w:rPr>
          <w:sz w:val="20"/>
          <w:szCs w:val="20"/>
        </w:rPr>
        <w:t xml:space="preserve"> instance between processors.</w:t>
      </w:r>
    </w:p>
    <w:p w:rsidR="00355DE7" w:rsidRPr="00F4410F" w:rsidRDefault="00355DE7" w:rsidP="00135D12">
      <w:pPr>
        <w:rPr>
          <w:rFonts w:hint="eastAsia"/>
          <w:sz w:val="20"/>
          <w:szCs w:val="20"/>
        </w:rPr>
      </w:pPr>
      <w:r>
        <w:rPr>
          <w:sz w:val="20"/>
          <w:szCs w:val="20"/>
        </w:rPr>
        <w:t xml:space="preserve">In the performance figure, we can see we did have good parallelism compared to previous problem. This is mainly because the problem size is bigger this time, so we can see nearly two-fold speedup when we double the processor amounts. Network latency doesn’t play an important role as before. </w:t>
      </w:r>
    </w:p>
    <w:sectPr w:rsidR="00355DE7" w:rsidRPr="00F441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64BBD" w:rsidRDefault="00B64BBD" w:rsidP="00F8640E">
      <w:r>
        <w:separator/>
      </w:r>
    </w:p>
  </w:endnote>
  <w:endnote w:type="continuationSeparator" w:id="0">
    <w:p w:rsidR="00B64BBD" w:rsidRDefault="00B64BBD" w:rsidP="00F86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64BBD" w:rsidRDefault="00B64BBD" w:rsidP="00F8640E">
      <w:r>
        <w:separator/>
      </w:r>
    </w:p>
  </w:footnote>
  <w:footnote w:type="continuationSeparator" w:id="0">
    <w:p w:rsidR="00B64BBD" w:rsidRDefault="00B64BBD" w:rsidP="00F86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313"/>
    <w:multiLevelType w:val="hybridMultilevel"/>
    <w:tmpl w:val="F858F36C"/>
    <w:lvl w:ilvl="0" w:tplc="5DD8BCF0">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16A605E0"/>
    <w:multiLevelType w:val="hybridMultilevel"/>
    <w:tmpl w:val="3D6CBBFE"/>
    <w:lvl w:ilvl="0" w:tplc="AD98368C">
      <w:start w:val="1"/>
      <w:numFmt w:val="bullet"/>
      <w:lvlText w:val="•"/>
      <w:lvlJc w:val="left"/>
      <w:pPr>
        <w:tabs>
          <w:tab w:val="num" w:pos="720"/>
        </w:tabs>
        <w:ind w:left="720" w:hanging="360"/>
      </w:pPr>
      <w:rPr>
        <w:rFonts w:ascii="新細明體" w:hAnsi="新細明體" w:hint="default"/>
      </w:rPr>
    </w:lvl>
    <w:lvl w:ilvl="1" w:tplc="E3A488A8" w:tentative="1">
      <w:start w:val="1"/>
      <w:numFmt w:val="bullet"/>
      <w:lvlText w:val="•"/>
      <w:lvlJc w:val="left"/>
      <w:pPr>
        <w:tabs>
          <w:tab w:val="num" w:pos="1440"/>
        </w:tabs>
        <w:ind w:left="1440" w:hanging="360"/>
      </w:pPr>
      <w:rPr>
        <w:rFonts w:ascii="新細明體" w:hAnsi="新細明體" w:hint="default"/>
      </w:rPr>
    </w:lvl>
    <w:lvl w:ilvl="2" w:tplc="2DA4437C" w:tentative="1">
      <w:start w:val="1"/>
      <w:numFmt w:val="bullet"/>
      <w:lvlText w:val="•"/>
      <w:lvlJc w:val="left"/>
      <w:pPr>
        <w:tabs>
          <w:tab w:val="num" w:pos="2160"/>
        </w:tabs>
        <w:ind w:left="2160" w:hanging="360"/>
      </w:pPr>
      <w:rPr>
        <w:rFonts w:ascii="新細明體" w:hAnsi="新細明體" w:hint="default"/>
      </w:rPr>
    </w:lvl>
    <w:lvl w:ilvl="3" w:tplc="39282464" w:tentative="1">
      <w:start w:val="1"/>
      <w:numFmt w:val="bullet"/>
      <w:lvlText w:val="•"/>
      <w:lvlJc w:val="left"/>
      <w:pPr>
        <w:tabs>
          <w:tab w:val="num" w:pos="2880"/>
        </w:tabs>
        <w:ind w:left="2880" w:hanging="360"/>
      </w:pPr>
      <w:rPr>
        <w:rFonts w:ascii="新細明體" w:hAnsi="新細明體" w:hint="default"/>
      </w:rPr>
    </w:lvl>
    <w:lvl w:ilvl="4" w:tplc="6BA03102" w:tentative="1">
      <w:start w:val="1"/>
      <w:numFmt w:val="bullet"/>
      <w:lvlText w:val="•"/>
      <w:lvlJc w:val="left"/>
      <w:pPr>
        <w:tabs>
          <w:tab w:val="num" w:pos="3600"/>
        </w:tabs>
        <w:ind w:left="3600" w:hanging="360"/>
      </w:pPr>
      <w:rPr>
        <w:rFonts w:ascii="新細明體" w:hAnsi="新細明體" w:hint="default"/>
      </w:rPr>
    </w:lvl>
    <w:lvl w:ilvl="5" w:tplc="6DAE4AD6" w:tentative="1">
      <w:start w:val="1"/>
      <w:numFmt w:val="bullet"/>
      <w:lvlText w:val="•"/>
      <w:lvlJc w:val="left"/>
      <w:pPr>
        <w:tabs>
          <w:tab w:val="num" w:pos="4320"/>
        </w:tabs>
        <w:ind w:left="4320" w:hanging="360"/>
      </w:pPr>
      <w:rPr>
        <w:rFonts w:ascii="新細明體" w:hAnsi="新細明體" w:hint="default"/>
      </w:rPr>
    </w:lvl>
    <w:lvl w:ilvl="6" w:tplc="7548DD44" w:tentative="1">
      <w:start w:val="1"/>
      <w:numFmt w:val="bullet"/>
      <w:lvlText w:val="•"/>
      <w:lvlJc w:val="left"/>
      <w:pPr>
        <w:tabs>
          <w:tab w:val="num" w:pos="5040"/>
        </w:tabs>
        <w:ind w:left="5040" w:hanging="360"/>
      </w:pPr>
      <w:rPr>
        <w:rFonts w:ascii="新細明體" w:hAnsi="新細明體" w:hint="default"/>
      </w:rPr>
    </w:lvl>
    <w:lvl w:ilvl="7" w:tplc="3C5E40D4" w:tentative="1">
      <w:start w:val="1"/>
      <w:numFmt w:val="bullet"/>
      <w:lvlText w:val="•"/>
      <w:lvlJc w:val="left"/>
      <w:pPr>
        <w:tabs>
          <w:tab w:val="num" w:pos="5760"/>
        </w:tabs>
        <w:ind w:left="5760" w:hanging="360"/>
      </w:pPr>
      <w:rPr>
        <w:rFonts w:ascii="新細明體" w:hAnsi="新細明體" w:hint="default"/>
      </w:rPr>
    </w:lvl>
    <w:lvl w:ilvl="8" w:tplc="7BC0FE6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3B2E1461"/>
    <w:multiLevelType w:val="hybridMultilevel"/>
    <w:tmpl w:val="0DAA916C"/>
    <w:lvl w:ilvl="0" w:tplc="56D6D8A0">
      <w:start w:val="1"/>
      <w:numFmt w:val="bullet"/>
      <w:lvlText w:val="•"/>
      <w:lvlJc w:val="left"/>
      <w:pPr>
        <w:tabs>
          <w:tab w:val="num" w:pos="720"/>
        </w:tabs>
        <w:ind w:left="720" w:hanging="360"/>
      </w:pPr>
      <w:rPr>
        <w:rFonts w:ascii="新細明體" w:hAnsi="新細明體" w:hint="default"/>
      </w:rPr>
    </w:lvl>
    <w:lvl w:ilvl="1" w:tplc="2C74E9EC" w:tentative="1">
      <w:start w:val="1"/>
      <w:numFmt w:val="bullet"/>
      <w:lvlText w:val="•"/>
      <w:lvlJc w:val="left"/>
      <w:pPr>
        <w:tabs>
          <w:tab w:val="num" w:pos="1440"/>
        </w:tabs>
        <w:ind w:left="1440" w:hanging="360"/>
      </w:pPr>
      <w:rPr>
        <w:rFonts w:ascii="新細明體" w:hAnsi="新細明體" w:hint="default"/>
      </w:rPr>
    </w:lvl>
    <w:lvl w:ilvl="2" w:tplc="A9384032" w:tentative="1">
      <w:start w:val="1"/>
      <w:numFmt w:val="bullet"/>
      <w:lvlText w:val="•"/>
      <w:lvlJc w:val="left"/>
      <w:pPr>
        <w:tabs>
          <w:tab w:val="num" w:pos="2160"/>
        </w:tabs>
        <w:ind w:left="2160" w:hanging="360"/>
      </w:pPr>
      <w:rPr>
        <w:rFonts w:ascii="新細明體" w:hAnsi="新細明體" w:hint="default"/>
      </w:rPr>
    </w:lvl>
    <w:lvl w:ilvl="3" w:tplc="47C607F2" w:tentative="1">
      <w:start w:val="1"/>
      <w:numFmt w:val="bullet"/>
      <w:lvlText w:val="•"/>
      <w:lvlJc w:val="left"/>
      <w:pPr>
        <w:tabs>
          <w:tab w:val="num" w:pos="2880"/>
        </w:tabs>
        <w:ind w:left="2880" w:hanging="360"/>
      </w:pPr>
      <w:rPr>
        <w:rFonts w:ascii="新細明體" w:hAnsi="新細明體" w:hint="default"/>
      </w:rPr>
    </w:lvl>
    <w:lvl w:ilvl="4" w:tplc="2D94E682" w:tentative="1">
      <w:start w:val="1"/>
      <w:numFmt w:val="bullet"/>
      <w:lvlText w:val="•"/>
      <w:lvlJc w:val="left"/>
      <w:pPr>
        <w:tabs>
          <w:tab w:val="num" w:pos="3600"/>
        </w:tabs>
        <w:ind w:left="3600" w:hanging="360"/>
      </w:pPr>
      <w:rPr>
        <w:rFonts w:ascii="新細明體" w:hAnsi="新細明體" w:hint="default"/>
      </w:rPr>
    </w:lvl>
    <w:lvl w:ilvl="5" w:tplc="9A1CA82E" w:tentative="1">
      <w:start w:val="1"/>
      <w:numFmt w:val="bullet"/>
      <w:lvlText w:val="•"/>
      <w:lvlJc w:val="left"/>
      <w:pPr>
        <w:tabs>
          <w:tab w:val="num" w:pos="4320"/>
        </w:tabs>
        <w:ind w:left="4320" w:hanging="360"/>
      </w:pPr>
      <w:rPr>
        <w:rFonts w:ascii="新細明體" w:hAnsi="新細明體" w:hint="default"/>
      </w:rPr>
    </w:lvl>
    <w:lvl w:ilvl="6" w:tplc="8FC4D7D2" w:tentative="1">
      <w:start w:val="1"/>
      <w:numFmt w:val="bullet"/>
      <w:lvlText w:val="•"/>
      <w:lvlJc w:val="left"/>
      <w:pPr>
        <w:tabs>
          <w:tab w:val="num" w:pos="5040"/>
        </w:tabs>
        <w:ind w:left="5040" w:hanging="360"/>
      </w:pPr>
      <w:rPr>
        <w:rFonts w:ascii="新細明體" w:hAnsi="新細明體" w:hint="default"/>
      </w:rPr>
    </w:lvl>
    <w:lvl w:ilvl="7" w:tplc="26DC2882" w:tentative="1">
      <w:start w:val="1"/>
      <w:numFmt w:val="bullet"/>
      <w:lvlText w:val="•"/>
      <w:lvlJc w:val="left"/>
      <w:pPr>
        <w:tabs>
          <w:tab w:val="num" w:pos="5760"/>
        </w:tabs>
        <w:ind w:left="5760" w:hanging="360"/>
      </w:pPr>
      <w:rPr>
        <w:rFonts w:ascii="新細明體" w:hAnsi="新細明體" w:hint="default"/>
      </w:rPr>
    </w:lvl>
    <w:lvl w:ilvl="8" w:tplc="6D6E7AE4"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4A0E3A3D"/>
    <w:multiLevelType w:val="hybridMultilevel"/>
    <w:tmpl w:val="E2824020"/>
    <w:lvl w:ilvl="0" w:tplc="568003B6">
      <w:start w:val="1"/>
      <w:numFmt w:val="bullet"/>
      <w:lvlText w:val="•"/>
      <w:lvlJc w:val="left"/>
      <w:pPr>
        <w:tabs>
          <w:tab w:val="num" w:pos="720"/>
        </w:tabs>
        <w:ind w:left="720" w:hanging="360"/>
      </w:pPr>
      <w:rPr>
        <w:rFonts w:ascii="新細明體" w:hAnsi="新細明體" w:hint="default"/>
      </w:rPr>
    </w:lvl>
    <w:lvl w:ilvl="1" w:tplc="A6EADBE8" w:tentative="1">
      <w:start w:val="1"/>
      <w:numFmt w:val="bullet"/>
      <w:lvlText w:val="•"/>
      <w:lvlJc w:val="left"/>
      <w:pPr>
        <w:tabs>
          <w:tab w:val="num" w:pos="1440"/>
        </w:tabs>
        <w:ind w:left="1440" w:hanging="360"/>
      </w:pPr>
      <w:rPr>
        <w:rFonts w:ascii="新細明體" w:hAnsi="新細明體" w:hint="default"/>
      </w:rPr>
    </w:lvl>
    <w:lvl w:ilvl="2" w:tplc="12661E52" w:tentative="1">
      <w:start w:val="1"/>
      <w:numFmt w:val="bullet"/>
      <w:lvlText w:val="•"/>
      <w:lvlJc w:val="left"/>
      <w:pPr>
        <w:tabs>
          <w:tab w:val="num" w:pos="2160"/>
        </w:tabs>
        <w:ind w:left="2160" w:hanging="360"/>
      </w:pPr>
      <w:rPr>
        <w:rFonts w:ascii="新細明體" w:hAnsi="新細明體" w:hint="default"/>
      </w:rPr>
    </w:lvl>
    <w:lvl w:ilvl="3" w:tplc="B30C887C" w:tentative="1">
      <w:start w:val="1"/>
      <w:numFmt w:val="bullet"/>
      <w:lvlText w:val="•"/>
      <w:lvlJc w:val="left"/>
      <w:pPr>
        <w:tabs>
          <w:tab w:val="num" w:pos="2880"/>
        </w:tabs>
        <w:ind w:left="2880" w:hanging="360"/>
      </w:pPr>
      <w:rPr>
        <w:rFonts w:ascii="新細明體" w:hAnsi="新細明體" w:hint="default"/>
      </w:rPr>
    </w:lvl>
    <w:lvl w:ilvl="4" w:tplc="7C1255A6" w:tentative="1">
      <w:start w:val="1"/>
      <w:numFmt w:val="bullet"/>
      <w:lvlText w:val="•"/>
      <w:lvlJc w:val="left"/>
      <w:pPr>
        <w:tabs>
          <w:tab w:val="num" w:pos="3600"/>
        </w:tabs>
        <w:ind w:left="3600" w:hanging="360"/>
      </w:pPr>
      <w:rPr>
        <w:rFonts w:ascii="新細明體" w:hAnsi="新細明體" w:hint="default"/>
      </w:rPr>
    </w:lvl>
    <w:lvl w:ilvl="5" w:tplc="39CA51E8" w:tentative="1">
      <w:start w:val="1"/>
      <w:numFmt w:val="bullet"/>
      <w:lvlText w:val="•"/>
      <w:lvlJc w:val="left"/>
      <w:pPr>
        <w:tabs>
          <w:tab w:val="num" w:pos="4320"/>
        </w:tabs>
        <w:ind w:left="4320" w:hanging="360"/>
      </w:pPr>
      <w:rPr>
        <w:rFonts w:ascii="新細明體" w:hAnsi="新細明體" w:hint="default"/>
      </w:rPr>
    </w:lvl>
    <w:lvl w:ilvl="6" w:tplc="9D5EBC14" w:tentative="1">
      <w:start w:val="1"/>
      <w:numFmt w:val="bullet"/>
      <w:lvlText w:val="•"/>
      <w:lvlJc w:val="left"/>
      <w:pPr>
        <w:tabs>
          <w:tab w:val="num" w:pos="5040"/>
        </w:tabs>
        <w:ind w:left="5040" w:hanging="360"/>
      </w:pPr>
      <w:rPr>
        <w:rFonts w:ascii="新細明體" w:hAnsi="新細明體" w:hint="default"/>
      </w:rPr>
    </w:lvl>
    <w:lvl w:ilvl="7" w:tplc="D1AEBD00" w:tentative="1">
      <w:start w:val="1"/>
      <w:numFmt w:val="bullet"/>
      <w:lvlText w:val="•"/>
      <w:lvlJc w:val="left"/>
      <w:pPr>
        <w:tabs>
          <w:tab w:val="num" w:pos="5760"/>
        </w:tabs>
        <w:ind w:left="5760" w:hanging="360"/>
      </w:pPr>
      <w:rPr>
        <w:rFonts w:ascii="新細明體" w:hAnsi="新細明體" w:hint="default"/>
      </w:rPr>
    </w:lvl>
    <w:lvl w:ilvl="8" w:tplc="5056820C"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E0E4041"/>
    <w:multiLevelType w:val="multilevel"/>
    <w:tmpl w:val="F36E5B80"/>
    <w:lvl w:ilvl="0">
      <w:start w:val="1"/>
      <w:numFmt w:val="decimal"/>
      <w:pStyle w:val="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5EEF4718"/>
    <w:multiLevelType w:val="hybridMultilevel"/>
    <w:tmpl w:val="5002C66A"/>
    <w:lvl w:ilvl="0" w:tplc="477E31FA">
      <w:start w:val="1"/>
      <w:numFmt w:val="bullet"/>
      <w:lvlText w:val="•"/>
      <w:lvlJc w:val="left"/>
      <w:pPr>
        <w:tabs>
          <w:tab w:val="num" w:pos="720"/>
        </w:tabs>
        <w:ind w:left="720" w:hanging="360"/>
      </w:pPr>
      <w:rPr>
        <w:rFonts w:ascii="新細明體" w:hAnsi="新細明體" w:hint="default"/>
      </w:rPr>
    </w:lvl>
    <w:lvl w:ilvl="1" w:tplc="D562A4E4" w:tentative="1">
      <w:start w:val="1"/>
      <w:numFmt w:val="bullet"/>
      <w:lvlText w:val="•"/>
      <w:lvlJc w:val="left"/>
      <w:pPr>
        <w:tabs>
          <w:tab w:val="num" w:pos="1440"/>
        </w:tabs>
        <w:ind w:left="1440" w:hanging="360"/>
      </w:pPr>
      <w:rPr>
        <w:rFonts w:ascii="新細明體" w:hAnsi="新細明體" w:hint="default"/>
      </w:rPr>
    </w:lvl>
    <w:lvl w:ilvl="2" w:tplc="2FC29A18" w:tentative="1">
      <w:start w:val="1"/>
      <w:numFmt w:val="bullet"/>
      <w:lvlText w:val="•"/>
      <w:lvlJc w:val="left"/>
      <w:pPr>
        <w:tabs>
          <w:tab w:val="num" w:pos="2160"/>
        </w:tabs>
        <w:ind w:left="2160" w:hanging="360"/>
      </w:pPr>
      <w:rPr>
        <w:rFonts w:ascii="新細明體" w:hAnsi="新細明體" w:hint="default"/>
      </w:rPr>
    </w:lvl>
    <w:lvl w:ilvl="3" w:tplc="F76A6128" w:tentative="1">
      <w:start w:val="1"/>
      <w:numFmt w:val="bullet"/>
      <w:lvlText w:val="•"/>
      <w:lvlJc w:val="left"/>
      <w:pPr>
        <w:tabs>
          <w:tab w:val="num" w:pos="2880"/>
        </w:tabs>
        <w:ind w:left="2880" w:hanging="360"/>
      </w:pPr>
      <w:rPr>
        <w:rFonts w:ascii="新細明體" w:hAnsi="新細明體" w:hint="default"/>
      </w:rPr>
    </w:lvl>
    <w:lvl w:ilvl="4" w:tplc="CBA405C4" w:tentative="1">
      <w:start w:val="1"/>
      <w:numFmt w:val="bullet"/>
      <w:lvlText w:val="•"/>
      <w:lvlJc w:val="left"/>
      <w:pPr>
        <w:tabs>
          <w:tab w:val="num" w:pos="3600"/>
        </w:tabs>
        <w:ind w:left="3600" w:hanging="360"/>
      </w:pPr>
      <w:rPr>
        <w:rFonts w:ascii="新細明體" w:hAnsi="新細明體" w:hint="default"/>
      </w:rPr>
    </w:lvl>
    <w:lvl w:ilvl="5" w:tplc="6E82D898" w:tentative="1">
      <w:start w:val="1"/>
      <w:numFmt w:val="bullet"/>
      <w:lvlText w:val="•"/>
      <w:lvlJc w:val="left"/>
      <w:pPr>
        <w:tabs>
          <w:tab w:val="num" w:pos="4320"/>
        </w:tabs>
        <w:ind w:left="4320" w:hanging="360"/>
      </w:pPr>
      <w:rPr>
        <w:rFonts w:ascii="新細明體" w:hAnsi="新細明體" w:hint="default"/>
      </w:rPr>
    </w:lvl>
    <w:lvl w:ilvl="6" w:tplc="E54878CC" w:tentative="1">
      <w:start w:val="1"/>
      <w:numFmt w:val="bullet"/>
      <w:lvlText w:val="•"/>
      <w:lvlJc w:val="left"/>
      <w:pPr>
        <w:tabs>
          <w:tab w:val="num" w:pos="5040"/>
        </w:tabs>
        <w:ind w:left="5040" w:hanging="360"/>
      </w:pPr>
      <w:rPr>
        <w:rFonts w:ascii="新細明體" w:hAnsi="新細明體" w:hint="default"/>
      </w:rPr>
    </w:lvl>
    <w:lvl w:ilvl="7" w:tplc="CADACB76" w:tentative="1">
      <w:start w:val="1"/>
      <w:numFmt w:val="bullet"/>
      <w:lvlText w:val="•"/>
      <w:lvlJc w:val="left"/>
      <w:pPr>
        <w:tabs>
          <w:tab w:val="num" w:pos="5760"/>
        </w:tabs>
        <w:ind w:left="5760" w:hanging="360"/>
      </w:pPr>
      <w:rPr>
        <w:rFonts w:ascii="新細明體" w:hAnsi="新細明體" w:hint="default"/>
      </w:rPr>
    </w:lvl>
    <w:lvl w:ilvl="8" w:tplc="276E22BC" w:tentative="1">
      <w:start w:val="1"/>
      <w:numFmt w:val="bullet"/>
      <w:lvlText w:val="•"/>
      <w:lvlJc w:val="left"/>
      <w:pPr>
        <w:tabs>
          <w:tab w:val="num" w:pos="6480"/>
        </w:tabs>
        <w:ind w:left="6480" w:hanging="360"/>
      </w:pPr>
      <w:rPr>
        <w:rFonts w:ascii="新細明體" w:hAnsi="新細明體" w:hint="default"/>
      </w:rPr>
    </w:lvl>
  </w:abstractNum>
  <w:abstractNum w:abstractNumId="6" w15:restartNumberingAfterBreak="0">
    <w:nsid w:val="693B59F5"/>
    <w:multiLevelType w:val="hybridMultilevel"/>
    <w:tmpl w:val="87FC5EAE"/>
    <w:lvl w:ilvl="0" w:tplc="A2448B56">
      <w:start w:val="1"/>
      <w:numFmt w:val="bullet"/>
      <w:lvlText w:val="•"/>
      <w:lvlJc w:val="left"/>
      <w:pPr>
        <w:tabs>
          <w:tab w:val="num" w:pos="720"/>
        </w:tabs>
        <w:ind w:left="720" w:hanging="360"/>
      </w:pPr>
      <w:rPr>
        <w:rFonts w:ascii="新細明體" w:hAnsi="新細明體" w:hint="default"/>
      </w:rPr>
    </w:lvl>
    <w:lvl w:ilvl="1" w:tplc="E4A65F78" w:tentative="1">
      <w:start w:val="1"/>
      <w:numFmt w:val="bullet"/>
      <w:lvlText w:val="•"/>
      <w:lvlJc w:val="left"/>
      <w:pPr>
        <w:tabs>
          <w:tab w:val="num" w:pos="1440"/>
        </w:tabs>
        <w:ind w:left="1440" w:hanging="360"/>
      </w:pPr>
      <w:rPr>
        <w:rFonts w:ascii="新細明體" w:hAnsi="新細明體" w:hint="default"/>
      </w:rPr>
    </w:lvl>
    <w:lvl w:ilvl="2" w:tplc="FC48DDDA" w:tentative="1">
      <w:start w:val="1"/>
      <w:numFmt w:val="bullet"/>
      <w:lvlText w:val="•"/>
      <w:lvlJc w:val="left"/>
      <w:pPr>
        <w:tabs>
          <w:tab w:val="num" w:pos="2160"/>
        </w:tabs>
        <w:ind w:left="2160" w:hanging="360"/>
      </w:pPr>
      <w:rPr>
        <w:rFonts w:ascii="新細明體" w:hAnsi="新細明體" w:hint="default"/>
      </w:rPr>
    </w:lvl>
    <w:lvl w:ilvl="3" w:tplc="75A6D0CE" w:tentative="1">
      <w:start w:val="1"/>
      <w:numFmt w:val="bullet"/>
      <w:lvlText w:val="•"/>
      <w:lvlJc w:val="left"/>
      <w:pPr>
        <w:tabs>
          <w:tab w:val="num" w:pos="2880"/>
        </w:tabs>
        <w:ind w:left="2880" w:hanging="360"/>
      </w:pPr>
      <w:rPr>
        <w:rFonts w:ascii="新細明體" w:hAnsi="新細明體" w:hint="default"/>
      </w:rPr>
    </w:lvl>
    <w:lvl w:ilvl="4" w:tplc="F918AA02" w:tentative="1">
      <w:start w:val="1"/>
      <w:numFmt w:val="bullet"/>
      <w:lvlText w:val="•"/>
      <w:lvlJc w:val="left"/>
      <w:pPr>
        <w:tabs>
          <w:tab w:val="num" w:pos="3600"/>
        </w:tabs>
        <w:ind w:left="3600" w:hanging="360"/>
      </w:pPr>
      <w:rPr>
        <w:rFonts w:ascii="新細明體" w:hAnsi="新細明體" w:hint="default"/>
      </w:rPr>
    </w:lvl>
    <w:lvl w:ilvl="5" w:tplc="92E271B4" w:tentative="1">
      <w:start w:val="1"/>
      <w:numFmt w:val="bullet"/>
      <w:lvlText w:val="•"/>
      <w:lvlJc w:val="left"/>
      <w:pPr>
        <w:tabs>
          <w:tab w:val="num" w:pos="4320"/>
        </w:tabs>
        <w:ind w:left="4320" w:hanging="360"/>
      </w:pPr>
      <w:rPr>
        <w:rFonts w:ascii="新細明體" w:hAnsi="新細明體" w:hint="default"/>
      </w:rPr>
    </w:lvl>
    <w:lvl w:ilvl="6" w:tplc="8E361A4E" w:tentative="1">
      <w:start w:val="1"/>
      <w:numFmt w:val="bullet"/>
      <w:lvlText w:val="•"/>
      <w:lvlJc w:val="left"/>
      <w:pPr>
        <w:tabs>
          <w:tab w:val="num" w:pos="5040"/>
        </w:tabs>
        <w:ind w:left="5040" w:hanging="360"/>
      </w:pPr>
      <w:rPr>
        <w:rFonts w:ascii="新細明體" w:hAnsi="新細明體" w:hint="default"/>
      </w:rPr>
    </w:lvl>
    <w:lvl w:ilvl="7" w:tplc="A3244766" w:tentative="1">
      <w:start w:val="1"/>
      <w:numFmt w:val="bullet"/>
      <w:lvlText w:val="•"/>
      <w:lvlJc w:val="left"/>
      <w:pPr>
        <w:tabs>
          <w:tab w:val="num" w:pos="5760"/>
        </w:tabs>
        <w:ind w:left="5760" w:hanging="360"/>
      </w:pPr>
      <w:rPr>
        <w:rFonts w:ascii="新細明體" w:hAnsi="新細明體" w:hint="default"/>
      </w:rPr>
    </w:lvl>
    <w:lvl w:ilvl="8" w:tplc="AAB6AFE8" w:tentative="1">
      <w:start w:val="1"/>
      <w:numFmt w:val="bullet"/>
      <w:lvlText w:val="•"/>
      <w:lvlJc w:val="left"/>
      <w:pPr>
        <w:tabs>
          <w:tab w:val="num" w:pos="6480"/>
        </w:tabs>
        <w:ind w:left="6480" w:hanging="360"/>
      </w:pPr>
      <w:rPr>
        <w:rFonts w:ascii="新細明體" w:hAnsi="新細明體" w:hint="default"/>
      </w:rPr>
    </w:lvl>
  </w:abstractNum>
  <w:num w:numId="1" w16cid:durableId="2052925127">
    <w:abstractNumId w:val="4"/>
  </w:num>
  <w:num w:numId="2" w16cid:durableId="1638484257">
    <w:abstractNumId w:val="0"/>
  </w:num>
  <w:num w:numId="3" w16cid:durableId="778376513">
    <w:abstractNumId w:val="2"/>
  </w:num>
  <w:num w:numId="4" w16cid:durableId="283118334">
    <w:abstractNumId w:val="6"/>
  </w:num>
  <w:num w:numId="5" w16cid:durableId="1518159896">
    <w:abstractNumId w:val="1"/>
  </w:num>
  <w:num w:numId="6" w16cid:durableId="129446170">
    <w:abstractNumId w:val="3"/>
  </w:num>
  <w:num w:numId="7" w16cid:durableId="16477068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A6"/>
    <w:rsid w:val="00021146"/>
    <w:rsid w:val="00024409"/>
    <w:rsid w:val="0005490B"/>
    <w:rsid w:val="00054D38"/>
    <w:rsid w:val="000565C7"/>
    <w:rsid w:val="000A44E4"/>
    <w:rsid w:val="000A6256"/>
    <w:rsid w:val="000D5D56"/>
    <w:rsid w:val="000E7770"/>
    <w:rsid w:val="00100289"/>
    <w:rsid w:val="00110DC1"/>
    <w:rsid w:val="00113B32"/>
    <w:rsid w:val="00133A22"/>
    <w:rsid w:val="00135D12"/>
    <w:rsid w:val="00137120"/>
    <w:rsid w:val="00140257"/>
    <w:rsid w:val="001478D1"/>
    <w:rsid w:val="0015764D"/>
    <w:rsid w:val="00161CE0"/>
    <w:rsid w:val="0016411E"/>
    <w:rsid w:val="00193C70"/>
    <w:rsid w:val="001B2253"/>
    <w:rsid w:val="001E476D"/>
    <w:rsid w:val="00205C4E"/>
    <w:rsid w:val="0023273D"/>
    <w:rsid w:val="00284DAC"/>
    <w:rsid w:val="002A7E7B"/>
    <w:rsid w:val="002B13D9"/>
    <w:rsid w:val="002C0A6D"/>
    <w:rsid w:val="002D3C69"/>
    <w:rsid w:val="002F6E1F"/>
    <w:rsid w:val="00313CAB"/>
    <w:rsid w:val="00317E5E"/>
    <w:rsid w:val="003378C8"/>
    <w:rsid w:val="00355DE7"/>
    <w:rsid w:val="003A236E"/>
    <w:rsid w:val="003C4CE3"/>
    <w:rsid w:val="003E24F9"/>
    <w:rsid w:val="00415DC8"/>
    <w:rsid w:val="00494B56"/>
    <w:rsid w:val="004C2EB9"/>
    <w:rsid w:val="004C4BA6"/>
    <w:rsid w:val="004D1617"/>
    <w:rsid w:val="004D7B60"/>
    <w:rsid w:val="004E5F3B"/>
    <w:rsid w:val="004F3B7C"/>
    <w:rsid w:val="00512625"/>
    <w:rsid w:val="005247C5"/>
    <w:rsid w:val="00537F7F"/>
    <w:rsid w:val="00543D16"/>
    <w:rsid w:val="005458FD"/>
    <w:rsid w:val="00585902"/>
    <w:rsid w:val="005C4C17"/>
    <w:rsid w:val="005D176B"/>
    <w:rsid w:val="00613A87"/>
    <w:rsid w:val="006344E2"/>
    <w:rsid w:val="00646A1A"/>
    <w:rsid w:val="00664CD4"/>
    <w:rsid w:val="00687A99"/>
    <w:rsid w:val="006D0C8F"/>
    <w:rsid w:val="006D1BA4"/>
    <w:rsid w:val="006D6F42"/>
    <w:rsid w:val="006E00C1"/>
    <w:rsid w:val="00753D36"/>
    <w:rsid w:val="007628E7"/>
    <w:rsid w:val="00795BD9"/>
    <w:rsid w:val="007A47DC"/>
    <w:rsid w:val="007F34BA"/>
    <w:rsid w:val="00803198"/>
    <w:rsid w:val="00820B8B"/>
    <w:rsid w:val="0082470C"/>
    <w:rsid w:val="00853E09"/>
    <w:rsid w:val="00863CCC"/>
    <w:rsid w:val="00865608"/>
    <w:rsid w:val="008747D7"/>
    <w:rsid w:val="00893A49"/>
    <w:rsid w:val="008B6125"/>
    <w:rsid w:val="008C4A85"/>
    <w:rsid w:val="008D6030"/>
    <w:rsid w:val="008D7D48"/>
    <w:rsid w:val="00900315"/>
    <w:rsid w:val="00921371"/>
    <w:rsid w:val="00957A3A"/>
    <w:rsid w:val="009964CD"/>
    <w:rsid w:val="009F6181"/>
    <w:rsid w:val="009F63FF"/>
    <w:rsid w:val="00A14B42"/>
    <w:rsid w:val="00A21FC5"/>
    <w:rsid w:val="00A2439C"/>
    <w:rsid w:val="00A335A2"/>
    <w:rsid w:val="00A34EEA"/>
    <w:rsid w:val="00A61DCB"/>
    <w:rsid w:val="00A622B8"/>
    <w:rsid w:val="00A77C7C"/>
    <w:rsid w:val="00A95208"/>
    <w:rsid w:val="00A95BB7"/>
    <w:rsid w:val="00AA66C2"/>
    <w:rsid w:val="00AC3C15"/>
    <w:rsid w:val="00AE7F48"/>
    <w:rsid w:val="00B40EE4"/>
    <w:rsid w:val="00B43002"/>
    <w:rsid w:val="00B456F9"/>
    <w:rsid w:val="00B64BBD"/>
    <w:rsid w:val="00B66108"/>
    <w:rsid w:val="00B74022"/>
    <w:rsid w:val="00B7472B"/>
    <w:rsid w:val="00B80398"/>
    <w:rsid w:val="00B82E3C"/>
    <w:rsid w:val="00B91732"/>
    <w:rsid w:val="00B93749"/>
    <w:rsid w:val="00BB19AE"/>
    <w:rsid w:val="00BD1E25"/>
    <w:rsid w:val="00BF38B5"/>
    <w:rsid w:val="00C03DAC"/>
    <w:rsid w:val="00C23808"/>
    <w:rsid w:val="00C5160F"/>
    <w:rsid w:val="00C96C7D"/>
    <w:rsid w:val="00CD42B4"/>
    <w:rsid w:val="00CE73DE"/>
    <w:rsid w:val="00CF1427"/>
    <w:rsid w:val="00D01EE0"/>
    <w:rsid w:val="00D06D6B"/>
    <w:rsid w:val="00D2415A"/>
    <w:rsid w:val="00D2603A"/>
    <w:rsid w:val="00D31265"/>
    <w:rsid w:val="00D763CD"/>
    <w:rsid w:val="00D94DAA"/>
    <w:rsid w:val="00DA4020"/>
    <w:rsid w:val="00DB35FE"/>
    <w:rsid w:val="00DD2A48"/>
    <w:rsid w:val="00DF2B4F"/>
    <w:rsid w:val="00E14478"/>
    <w:rsid w:val="00E179E7"/>
    <w:rsid w:val="00E33EA3"/>
    <w:rsid w:val="00E47B04"/>
    <w:rsid w:val="00E57B51"/>
    <w:rsid w:val="00E773CB"/>
    <w:rsid w:val="00E84B7E"/>
    <w:rsid w:val="00EA7D37"/>
    <w:rsid w:val="00EC3DED"/>
    <w:rsid w:val="00ED0607"/>
    <w:rsid w:val="00EF1FF6"/>
    <w:rsid w:val="00F146E7"/>
    <w:rsid w:val="00F161D7"/>
    <w:rsid w:val="00F3397C"/>
    <w:rsid w:val="00F4410F"/>
    <w:rsid w:val="00F47B8C"/>
    <w:rsid w:val="00F51C7E"/>
    <w:rsid w:val="00F6351B"/>
    <w:rsid w:val="00F8640E"/>
    <w:rsid w:val="00F866AD"/>
    <w:rsid w:val="00FA17F9"/>
    <w:rsid w:val="00FB1E8F"/>
    <w:rsid w:val="00FF0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D3AA9"/>
  <w15:chartTrackingRefBased/>
  <w15:docId w15:val="{31821C41-7D6B-BB46-9D94-4836AAAFD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2B13D9"/>
    <w:pPr>
      <w:keepNext/>
      <w:numPr>
        <w:numId w:val="1"/>
      </w:numPr>
      <w:spacing w:before="180" w:after="180"/>
      <w:outlineLvl w:val="0"/>
    </w:pPr>
    <w:rPr>
      <w:b/>
      <w:bCs/>
      <w:kern w:val="5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8747D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8747D7"/>
    <w:rPr>
      <w:color w:val="0000FF"/>
      <w:u w:val="single"/>
    </w:rPr>
  </w:style>
  <w:style w:type="paragraph" w:styleId="a5">
    <w:name w:val="caption"/>
    <w:basedOn w:val="a"/>
    <w:next w:val="a"/>
    <w:qFormat/>
    <w:rsid w:val="00613A87"/>
    <w:rPr>
      <w:sz w:val="20"/>
      <w:szCs w:val="20"/>
    </w:rPr>
  </w:style>
  <w:style w:type="character" w:styleId="a6">
    <w:name w:val="未解析的提及項目"/>
    <w:uiPriority w:val="99"/>
    <w:semiHidden/>
    <w:unhideWhenUsed/>
    <w:rsid w:val="003E24F9"/>
    <w:rPr>
      <w:color w:val="605E5C"/>
      <w:shd w:val="clear" w:color="auto" w:fill="E1DFDD"/>
    </w:rPr>
  </w:style>
  <w:style w:type="paragraph" w:styleId="a7">
    <w:name w:val="header"/>
    <w:basedOn w:val="a"/>
    <w:link w:val="a8"/>
    <w:rsid w:val="00F8640E"/>
    <w:pPr>
      <w:tabs>
        <w:tab w:val="center" w:pos="4153"/>
        <w:tab w:val="right" w:pos="8306"/>
      </w:tabs>
      <w:snapToGrid w:val="0"/>
    </w:pPr>
    <w:rPr>
      <w:sz w:val="20"/>
      <w:szCs w:val="20"/>
    </w:rPr>
  </w:style>
  <w:style w:type="character" w:customStyle="1" w:styleId="a8">
    <w:name w:val="頁首 字元"/>
    <w:link w:val="a7"/>
    <w:rsid w:val="00F8640E"/>
    <w:rPr>
      <w:kern w:val="2"/>
    </w:rPr>
  </w:style>
  <w:style w:type="paragraph" w:styleId="a9">
    <w:name w:val="footer"/>
    <w:basedOn w:val="a"/>
    <w:link w:val="aa"/>
    <w:rsid w:val="00F8640E"/>
    <w:pPr>
      <w:tabs>
        <w:tab w:val="center" w:pos="4153"/>
        <w:tab w:val="right" w:pos="8306"/>
      </w:tabs>
      <w:snapToGrid w:val="0"/>
    </w:pPr>
    <w:rPr>
      <w:sz w:val="20"/>
      <w:szCs w:val="20"/>
    </w:rPr>
  </w:style>
  <w:style w:type="character" w:customStyle="1" w:styleId="aa">
    <w:name w:val="頁尾 字元"/>
    <w:link w:val="a9"/>
    <w:rsid w:val="00F8640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8355">
      <w:bodyDiv w:val="1"/>
      <w:marLeft w:val="0"/>
      <w:marRight w:val="0"/>
      <w:marTop w:val="0"/>
      <w:marBottom w:val="0"/>
      <w:divBdr>
        <w:top w:val="none" w:sz="0" w:space="0" w:color="auto"/>
        <w:left w:val="none" w:sz="0" w:space="0" w:color="auto"/>
        <w:bottom w:val="none" w:sz="0" w:space="0" w:color="auto"/>
        <w:right w:val="none" w:sz="0" w:space="0" w:color="auto"/>
      </w:divBdr>
      <w:divsChild>
        <w:div w:id="378170326">
          <w:marLeft w:val="547"/>
          <w:marRight w:val="0"/>
          <w:marTop w:val="336"/>
          <w:marBottom w:val="0"/>
          <w:divBdr>
            <w:top w:val="none" w:sz="0" w:space="0" w:color="auto"/>
            <w:left w:val="none" w:sz="0" w:space="0" w:color="auto"/>
            <w:bottom w:val="none" w:sz="0" w:space="0" w:color="auto"/>
            <w:right w:val="none" w:sz="0" w:space="0" w:color="auto"/>
          </w:divBdr>
        </w:div>
      </w:divsChild>
    </w:div>
    <w:div w:id="1152452546">
      <w:bodyDiv w:val="1"/>
      <w:marLeft w:val="0"/>
      <w:marRight w:val="0"/>
      <w:marTop w:val="0"/>
      <w:marBottom w:val="0"/>
      <w:divBdr>
        <w:top w:val="none" w:sz="0" w:space="0" w:color="auto"/>
        <w:left w:val="none" w:sz="0" w:space="0" w:color="auto"/>
        <w:bottom w:val="none" w:sz="0" w:space="0" w:color="auto"/>
        <w:right w:val="none" w:sz="0" w:space="0" w:color="auto"/>
      </w:divBdr>
      <w:divsChild>
        <w:div w:id="1172068413">
          <w:marLeft w:val="547"/>
          <w:marRight w:val="0"/>
          <w:marTop w:val="336"/>
          <w:marBottom w:val="0"/>
          <w:divBdr>
            <w:top w:val="none" w:sz="0" w:space="0" w:color="auto"/>
            <w:left w:val="none" w:sz="0" w:space="0" w:color="auto"/>
            <w:bottom w:val="none" w:sz="0" w:space="0" w:color="auto"/>
            <w:right w:val="none" w:sz="0" w:space="0" w:color="auto"/>
          </w:divBdr>
        </w:div>
      </w:divsChild>
    </w:div>
    <w:div w:id="1157838819">
      <w:bodyDiv w:val="1"/>
      <w:marLeft w:val="0"/>
      <w:marRight w:val="0"/>
      <w:marTop w:val="0"/>
      <w:marBottom w:val="0"/>
      <w:divBdr>
        <w:top w:val="none" w:sz="0" w:space="0" w:color="auto"/>
        <w:left w:val="none" w:sz="0" w:space="0" w:color="auto"/>
        <w:bottom w:val="none" w:sz="0" w:space="0" w:color="auto"/>
        <w:right w:val="none" w:sz="0" w:space="0" w:color="auto"/>
      </w:divBdr>
      <w:divsChild>
        <w:div w:id="999190321">
          <w:marLeft w:val="547"/>
          <w:marRight w:val="0"/>
          <w:marTop w:val="336"/>
          <w:marBottom w:val="0"/>
          <w:divBdr>
            <w:top w:val="none" w:sz="0" w:space="0" w:color="auto"/>
            <w:left w:val="none" w:sz="0" w:space="0" w:color="auto"/>
            <w:bottom w:val="none" w:sz="0" w:space="0" w:color="auto"/>
            <w:right w:val="none" w:sz="0" w:space="0" w:color="auto"/>
          </w:divBdr>
        </w:div>
      </w:divsChild>
    </w:div>
    <w:div w:id="1253271338">
      <w:bodyDiv w:val="1"/>
      <w:marLeft w:val="0"/>
      <w:marRight w:val="0"/>
      <w:marTop w:val="0"/>
      <w:marBottom w:val="0"/>
      <w:divBdr>
        <w:top w:val="none" w:sz="0" w:space="0" w:color="auto"/>
        <w:left w:val="none" w:sz="0" w:space="0" w:color="auto"/>
        <w:bottom w:val="none" w:sz="0" w:space="0" w:color="auto"/>
        <w:right w:val="none" w:sz="0" w:space="0" w:color="auto"/>
      </w:divBdr>
      <w:divsChild>
        <w:div w:id="1101878697">
          <w:marLeft w:val="547"/>
          <w:marRight w:val="0"/>
          <w:marTop w:val="336"/>
          <w:marBottom w:val="0"/>
          <w:divBdr>
            <w:top w:val="none" w:sz="0" w:space="0" w:color="auto"/>
            <w:left w:val="none" w:sz="0" w:space="0" w:color="auto"/>
            <w:bottom w:val="none" w:sz="0" w:space="0" w:color="auto"/>
            <w:right w:val="none" w:sz="0" w:space="0" w:color="auto"/>
          </w:divBdr>
        </w:div>
      </w:divsChild>
    </w:div>
    <w:div w:id="1528638452">
      <w:bodyDiv w:val="1"/>
      <w:marLeft w:val="0"/>
      <w:marRight w:val="0"/>
      <w:marTop w:val="0"/>
      <w:marBottom w:val="0"/>
      <w:divBdr>
        <w:top w:val="none" w:sz="0" w:space="0" w:color="auto"/>
        <w:left w:val="none" w:sz="0" w:space="0" w:color="auto"/>
        <w:bottom w:val="none" w:sz="0" w:space="0" w:color="auto"/>
        <w:right w:val="none" w:sz="0" w:space="0" w:color="auto"/>
      </w:divBdr>
      <w:divsChild>
        <w:div w:id="1245335483">
          <w:marLeft w:val="547"/>
          <w:marRight w:val="0"/>
          <w:marTop w:val="336"/>
          <w:marBottom w:val="0"/>
          <w:divBdr>
            <w:top w:val="none" w:sz="0" w:space="0" w:color="auto"/>
            <w:left w:val="none" w:sz="0" w:space="0" w:color="auto"/>
            <w:bottom w:val="none" w:sz="0" w:space="0" w:color="auto"/>
            <w:right w:val="none" w:sz="0" w:space="0" w:color="auto"/>
          </w:divBdr>
        </w:div>
      </w:divsChild>
    </w:div>
    <w:div w:id="1913469592">
      <w:bodyDiv w:val="1"/>
      <w:marLeft w:val="0"/>
      <w:marRight w:val="0"/>
      <w:marTop w:val="0"/>
      <w:marBottom w:val="0"/>
      <w:divBdr>
        <w:top w:val="none" w:sz="0" w:space="0" w:color="auto"/>
        <w:left w:val="none" w:sz="0" w:space="0" w:color="auto"/>
        <w:bottom w:val="none" w:sz="0" w:space="0" w:color="auto"/>
        <w:right w:val="none" w:sz="0" w:space="0" w:color="auto"/>
      </w:divBdr>
    </w:div>
    <w:div w:id="1952391932">
      <w:bodyDiv w:val="1"/>
      <w:marLeft w:val="0"/>
      <w:marRight w:val="0"/>
      <w:marTop w:val="0"/>
      <w:marBottom w:val="0"/>
      <w:divBdr>
        <w:top w:val="none" w:sz="0" w:space="0" w:color="auto"/>
        <w:left w:val="none" w:sz="0" w:space="0" w:color="auto"/>
        <w:bottom w:val="none" w:sz="0" w:space="0" w:color="auto"/>
        <w:right w:val="none" w:sz="0" w:space="0" w:color="auto"/>
      </w:divBdr>
      <w:divsChild>
        <w:div w:id="1456678147">
          <w:marLeft w:val="547"/>
          <w:marRight w:val="0"/>
          <w:marTop w:val="336"/>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r11922138@ntu.edu.t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99B98-473F-4856-9540-BC5AB7C3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462</Words>
  <Characters>2639</Characters>
  <Application>Microsoft Office Word</Application>
  <DocSecurity>0</DocSecurity>
  <Lines>21</Lines>
  <Paragraphs>6</Paragraphs>
  <ScaleCrop>false</ScaleCrop>
  <Company> </Company>
  <LinksUpToDate>false</LinksUpToDate>
  <CharactersWithSpaces>3095</CharactersWithSpaces>
  <SharedDoc>false</SharedDoc>
  <HLinks>
    <vt:vector size="6" baseType="variant">
      <vt:variant>
        <vt:i4>6619155</vt:i4>
      </vt:variant>
      <vt:variant>
        <vt:i4>0</vt:i4>
      </vt:variant>
      <vt:variant>
        <vt:i4>0</vt:i4>
      </vt:variant>
      <vt:variant>
        <vt:i4>5</vt:i4>
      </vt:variant>
      <vt:variant>
        <vt:lpwstr>mailto:r11922138@ntu.edu.tw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cp:lastModifiedBy>Hsiao.Eric 蕭彧 IEC1</cp:lastModifiedBy>
  <cp:revision>3</cp:revision>
  <dcterms:created xsi:type="dcterms:W3CDTF">2023-11-06T07:15:00Z</dcterms:created>
  <dcterms:modified xsi:type="dcterms:W3CDTF">2023-11-06T07:19:00Z</dcterms:modified>
</cp:coreProperties>
</file>