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C5E20" w14:textId="270CF9F9" w:rsidR="007A7F7D" w:rsidRDefault="00931F6F" w:rsidP="00931F6F">
      <w:pPr>
        <w:jc w:val="center"/>
      </w:pPr>
      <w:r>
        <w:t>‘</w:t>
      </w:r>
      <w:r w:rsidRPr="00931F6F">
        <w:drawing>
          <wp:anchor distT="0" distB="0" distL="114300" distR="114300" simplePos="0" relativeHeight="251658240" behindDoc="0" locked="0" layoutInCell="1" allowOverlap="1" wp14:anchorId="3AD66718" wp14:editId="67C2D4CA">
            <wp:simplePos x="914400" y="1095375"/>
            <wp:positionH relativeFrom="margin">
              <wp:align>center</wp:align>
            </wp:positionH>
            <wp:positionV relativeFrom="margin">
              <wp:align>center</wp:align>
            </wp:positionV>
            <wp:extent cx="5943600" cy="1784985"/>
            <wp:effectExtent l="0" t="0" r="0" b="5715"/>
            <wp:wrapSquare wrapText="bothSides"/>
            <wp:docPr id="1290952644" name="Picture 1" descr="A logo with a person in a blue circ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52644" name="Picture 1" descr="A logo with a person in a blue circle and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anchor>
        </w:drawing>
      </w:r>
    </w:p>
    <w:p w14:paraId="418E8928" w14:textId="77777777" w:rsidR="00931F6F" w:rsidRDefault="00931F6F"/>
    <w:p w14:paraId="25D0512E" w14:textId="3F6B52D5" w:rsidR="00931F6F" w:rsidRDefault="00931F6F"/>
    <w:p w14:paraId="61ED60BF" w14:textId="77777777" w:rsidR="00931F6F" w:rsidRPr="00931F6F" w:rsidRDefault="00931F6F" w:rsidP="00931F6F">
      <w:r>
        <w:br w:type="page"/>
      </w:r>
      <w:bookmarkStart w:id="0" w:name="_Hlk164986991"/>
    </w:p>
    <w:bookmarkEnd w:id="0"/>
    <w:p w14:paraId="57A7149D" w14:textId="77777777" w:rsidR="00931F6F" w:rsidRPr="00931F6F" w:rsidRDefault="00931F6F" w:rsidP="00931F6F">
      <w:pPr>
        <w:pStyle w:val="Heading2"/>
        <w:rPr>
          <w:sz w:val="36"/>
          <w:szCs w:val="36"/>
        </w:rPr>
      </w:pPr>
      <w:r w:rsidRPr="00931F6F">
        <w:rPr>
          <w:sz w:val="36"/>
          <w:szCs w:val="36"/>
        </w:rPr>
        <w:lastRenderedPageBreak/>
        <w:t>Sumário</w:t>
      </w:r>
    </w:p>
    <w:p w14:paraId="31A0DDEF" w14:textId="77777777" w:rsidR="00931F6F" w:rsidRPr="00931F6F" w:rsidRDefault="00931F6F" w:rsidP="00931F6F">
      <w:pPr>
        <w:pStyle w:val="ListParagraph"/>
        <w:numPr>
          <w:ilvl w:val="0"/>
          <w:numId w:val="1"/>
        </w:numPr>
        <w:rPr>
          <w:sz w:val="30"/>
          <w:szCs w:val="30"/>
        </w:rPr>
      </w:pPr>
      <w:r w:rsidRPr="00931F6F">
        <w:rPr>
          <w:sz w:val="30"/>
          <w:szCs w:val="30"/>
        </w:rPr>
        <w:t>Introdução</w:t>
      </w:r>
    </w:p>
    <w:p w14:paraId="3724DD21" w14:textId="41CF8131" w:rsidR="00931F6F" w:rsidRPr="00931F6F" w:rsidRDefault="00931F6F" w:rsidP="00931F6F">
      <w:pPr>
        <w:pStyle w:val="ListParagraph"/>
        <w:numPr>
          <w:ilvl w:val="0"/>
          <w:numId w:val="1"/>
        </w:numPr>
        <w:rPr>
          <w:sz w:val="30"/>
          <w:szCs w:val="30"/>
        </w:rPr>
      </w:pPr>
      <w:r w:rsidRPr="00931F6F">
        <w:rPr>
          <w:sz w:val="30"/>
          <w:szCs w:val="30"/>
        </w:rPr>
        <w:t>Contexto do Desafio</w:t>
      </w:r>
    </w:p>
    <w:p w14:paraId="4F004842" w14:textId="77777777" w:rsidR="00931F6F" w:rsidRPr="00931F6F" w:rsidRDefault="00931F6F" w:rsidP="00931F6F">
      <w:pPr>
        <w:pStyle w:val="ListParagraph"/>
        <w:numPr>
          <w:ilvl w:val="0"/>
          <w:numId w:val="1"/>
        </w:numPr>
        <w:rPr>
          <w:sz w:val="30"/>
          <w:szCs w:val="30"/>
        </w:rPr>
      </w:pPr>
      <w:r w:rsidRPr="00931F6F">
        <w:rPr>
          <w:sz w:val="30"/>
          <w:szCs w:val="30"/>
        </w:rPr>
        <w:t>Proposta de Valor</w:t>
      </w:r>
    </w:p>
    <w:p w14:paraId="4F11FD39" w14:textId="509C0713" w:rsidR="00931F6F" w:rsidRPr="00931F6F" w:rsidRDefault="00931F6F" w:rsidP="00931F6F">
      <w:pPr>
        <w:pStyle w:val="ListParagraph"/>
        <w:numPr>
          <w:ilvl w:val="0"/>
          <w:numId w:val="1"/>
        </w:numPr>
        <w:rPr>
          <w:sz w:val="30"/>
          <w:szCs w:val="30"/>
        </w:rPr>
      </w:pPr>
      <w:r w:rsidRPr="00931F6F">
        <w:rPr>
          <w:sz w:val="30"/>
          <w:szCs w:val="30"/>
        </w:rPr>
        <w:t>Aspectos Diferenciais</w:t>
      </w:r>
    </w:p>
    <w:p w14:paraId="70092280" w14:textId="297D82DC" w:rsidR="00931F6F" w:rsidRPr="00931F6F" w:rsidRDefault="00931F6F" w:rsidP="00931F6F">
      <w:pPr>
        <w:pStyle w:val="ListParagraph"/>
        <w:numPr>
          <w:ilvl w:val="0"/>
          <w:numId w:val="1"/>
        </w:numPr>
        <w:rPr>
          <w:sz w:val="30"/>
          <w:szCs w:val="30"/>
        </w:rPr>
      </w:pPr>
      <w:r w:rsidRPr="00931F6F">
        <w:rPr>
          <w:sz w:val="30"/>
          <w:szCs w:val="30"/>
        </w:rPr>
        <w:t>Modelo de Exposição da Solução</w:t>
      </w:r>
    </w:p>
    <w:p w14:paraId="3FCEA4E0" w14:textId="5DAA79A2" w:rsidR="00931F6F" w:rsidRPr="00931F6F" w:rsidRDefault="00931F6F" w:rsidP="00931F6F">
      <w:pPr>
        <w:pStyle w:val="ListParagraph"/>
        <w:numPr>
          <w:ilvl w:val="0"/>
          <w:numId w:val="1"/>
        </w:numPr>
        <w:rPr>
          <w:sz w:val="30"/>
          <w:szCs w:val="30"/>
        </w:rPr>
      </w:pPr>
      <w:r w:rsidRPr="00931F6F">
        <w:rPr>
          <w:sz w:val="30"/>
          <w:szCs w:val="30"/>
        </w:rPr>
        <w:t>Conclusão</w:t>
      </w:r>
    </w:p>
    <w:p w14:paraId="5FA45C07" w14:textId="3B03A85A" w:rsidR="00931F6F" w:rsidRDefault="00931F6F"/>
    <w:p w14:paraId="165E5C24" w14:textId="77777777" w:rsidR="00931F6F" w:rsidRDefault="00931F6F">
      <w:r>
        <w:br w:type="page"/>
      </w:r>
    </w:p>
    <w:p w14:paraId="786FD045" w14:textId="77777777" w:rsidR="00931F6F" w:rsidRPr="00337560" w:rsidRDefault="00931F6F" w:rsidP="00931F6F">
      <w:pPr>
        <w:pStyle w:val="Heading2"/>
      </w:pPr>
      <w:r w:rsidRPr="00337560">
        <w:lastRenderedPageBreak/>
        <w:t>Introdução</w:t>
      </w:r>
    </w:p>
    <w:p w14:paraId="37AA698A" w14:textId="77777777" w:rsidR="00B51DE0" w:rsidRDefault="00B51DE0" w:rsidP="00931F6F">
      <w:pPr>
        <w:pStyle w:val="Heading2"/>
        <w:rPr>
          <w:rFonts w:asciiTheme="minorHAnsi" w:eastAsiaTheme="minorHAnsi" w:hAnsiTheme="minorHAnsi" w:cstheme="minorBidi"/>
          <w:color w:val="auto"/>
          <w:sz w:val="22"/>
          <w:szCs w:val="22"/>
        </w:rPr>
      </w:pPr>
      <w:r w:rsidRPr="00B51DE0">
        <w:rPr>
          <w:rFonts w:asciiTheme="minorHAnsi" w:eastAsiaTheme="minorHAnsi" w:hAnsiTheme="minorHAnsi" w:cstheme="minorBidi"/>
          <w:color w:val="auto"/>
          <w:sz w:val="22"/>
          <w:szCs w:val="22"/>
        </w:rPr>
        <w:t>Para abordar eficazmente as necessidades específicas da Porto, desenvolvemos "</w:t>
      </w:r>
      <w:r w:rsidRPr="00B51DE0">
        <w:rPr>
          <w:rFonts w:asciiTheme="minorHAnsi" w:eastAsiaTheme="minorHAnsi" w:hAnsiTheme="minorHAnsi" w:cstheme="minorBidi"/>
          <w:b/>
          <w:bCs/>
          <w:color w:val="auto"/>
          <w:sz w:val="22"/>
          <w:szCs w:val="22"/>
        </w:rPr>
        <w:t>AutoRecomenda</w:t>
      </w:r>
      <w:r w:rsidRPr="00B51DE0">
        <w:rPr>
          <w:rFonts w:asciiTheme="minorHAnsi" w:eastAsiaTheme="minorHAnsi" w:hAnsiTheme="minorHAnsi" w:cstheme="minorBidi"/>
          <w:color w:val="auto"/>
          <w:sz w:val="22"/>
          <w:szCs w:val="22"/>
        </w:rPr>
        <w:t>", uma solução inovadora que visa resolver as principais dificuldades enfrentadas pela empresa. Esta descrição do "AutoRecomenda" tem como objetivo elucidar os aspectos únicos de nossa proposta, destacando como ela pode aliviar as 'dores' enfrentadas pela Porto e melhorar significativamente sua eficiência operacional e satisfação do cliente.</w:t>
      </w:r>
    </w:p>
    <w:p w14:paraId="36EA0766" w14:textId="66070DD4" w:rsidR="00931F6F" w:rsidRPr="00337560" w:rsidRDefault="00931F6F" w:rsidP="00931F6F">
      <w:pPr>
        <w:pStyle w:val="Heading2"/>
      </w:pPr>
      <w:r w:rsidRPr="00337560">
        <w:t>Contexto do Desafio</w:t>
      </w:r>
    </w:p>
    <w:p w14:paraId="4B2AA880" w14:textId="1A61B0AB" w:rsidR="00931F6F" w:rsidRPr="00337560" w:rsidRDefault="00931F6F" w:rsidP="00931F6F">
      <w:r w:rsidRPr="00337560">
        <w:t xml:space="preserve">A Porto enfrenta desafios específicos que impactam tanto a operacionalidade quanto a experiência do cliente. Com base em uma análise preliminar e feedbacks coletados, identificamos que </w:t>
      </w:r>
      <w:r>
        <w:t>a falta de efetividade na resolução de problemas mecânicos</w:t>
      </w:r>
      <w:r w:rsidRPr="00337560">
        <w:t xml:space="preserve"> é um dos principais obstáculos que impedem a Porto de alcançar sua máxima eficiência.</w:t>
      </w:r>
    </w:p>
    <w:p w14:paraId="3E8F052D" w14:textId="77777777" w:rsidR="00931F6F" w:rsidRPr="00337560" w:rsidRDefault="00931F6F" w:rsidP="00931F6F">
      <w:pPr>
        <w:pStyle w:val="Heading2"/>
      </w:pPr>
      <w:r w:rsidRPr="00337560">
        <w:t>Proposta de Valor</w:t>
      </w:r>
    </w:p>
    <w:p w14:paraId="79EFE69A" w14:textId="77777777" w:rsidR="00931F6F" w:rsidRDefault="00931F6F" w:rsidP="00931F6F">
      <w:pPr>
        <w:pStyle w:val="Heading2"/>
        <w:rPr>
          <w:rFonts w:asciiTheme="minorHAnsi" w:eastAsiaTheme="minorHAnsi" w:hAnsiTheme="minorHAnsi" w:cstheme="minorBidi"/>
          <w:color w:val="auto"/>
          <w:sz w:val="22"/>
          <w:szCs w:val="22"/>
        </w:rPr>
      </w:pPr>
      <w:r w:rsidRPr="00931F6F">
        <w:rPr>
          <w:rFonts w:asciiTheme="minorHAnsi" w:eastAsiaTheme="minorHAnsi" w:hAnsiTheme="minorHAnsi" w:cstheme="minorBidi"/>
          <w:color w:val="auto"/>
          <w:sz w:val="22"/>
          <w:szCs w:val="22"/>
        </w:rPr>
        <w:t>Nossa solução propõe uma abordagem tecnológica avançada, especificamente desenhada para otimizar o processo de logística e atendimento ao cliente da Porto. Diferencia-se por sua capacidade de integração de inteligência artificial e aprendizado de máquina, o que não apenas resolve o problema imediato de atrasos e ineficiências mas também proporciona benefícios de longo prazo como redução de custos, aumento da satisfação do cliente e melhoria contínua através de insights gerados pelos dados.</w:t>
      </w:r>
    </w:p>
    <w:p w14:paraId="32847D13" w14:textId="77777777" w:rsidR="00931F6F" w:rsidRDefault="00931F6F">
      <w:pPr>
        <w:rPr>
          <w:rFonts w:asciiTheme="majorHAnsi" w:eastAsiaTheme="majorEastAsia" w:hAnsiTheme="majorHAnsi" w:cstheme="majorBidi"/>
          <w:color w:val="0F4761" w:themeColor="accent1" w:themeShade="BF"/>
          <w:sz w:val="32"/>
          <w:szCs w:val="32"/>
        </w:rPr>
      </w:pPr>
      <w:r>
        <w:br w:type="page"/>
      </w:r>
    </w:p>
    <w:p w14:paraId="4825FA79" w14:textId="37577DDE" w:rsidR="00931F6F" w:rsidRPr="00337560" w:rsidRDefault="00931F6F" w:rsidP="00931F6F">
      <w:pPr>
        <w:pStyle w:val="Heading2"/>
      </w:pPr>
      <w:r w:rsidRPr="00337560">
        <w:lastRenderedPageBreak/>
        <w:t>Aspectos Diferenciais</w:t>
      </w:r>
    </w:p>
    <w:p w14:paraId="407D9C64" w14:textId="77777777" w:rsidR="00931F6F" w:rsidRPr="00931F6F" w:rsidRDefault="00931F6F" w:rsidP="00931F6F">
      <w:pPr>
        <w:pStyle w:val="Heading2"/>
        <w:rPr>
          <w:rFonts w:asciiTheme="minorHAnsi" w:eastAsiaTheme="minorHAnsi" w:hAnsiTheme="minorHAnsi" w:cstheme="minorBidi"/>
          <w:color w:val="auto"/>
          <w:sz w:val="22"/>
          <w:szCs w:val="22"/>
        </w:rPr>
      </w:pPr>
      <w:r w:rsidRPr="00931F6F">
        <w:rPr>
          <w:rFonts w:asciiTheme="minorHAnsi" w:eastAsiaTheme="minorHAnsi" w:hAnsiTheme="minorHAnsi" w:cstheme="minorBidi"/>
          <w:b/>
          <w:bCs/>
          <w:color w:val="auto"/>
          <w:sz w:val="22"/>
          <w:szCs w:val="22"/>
        </w:rPr>
        <w:t>Automatização Inteligente</w:t>
      </w:r>
      <w:r w:rsidRPr="00931F6F">
        <w:rPr>
          <w:rFonts w:asciiTheme="minorHAnsi" w:eastAsiaTheme="minorHAnsi" w:hAnsiTheme="minorHAnsi" w:cstheme="minorBidi"/>
          <w:color w:val="auto"/>
          <w:sz w:val="22"/>
          <w:szCs w:val="22"/>
        </w:rPr>
        <w:t>: Nossa solução utiliza algoritmos avançados de IA para automatizar o processo de triagem e alocação de recursos, abordando diretamente a dor da Porto com ineficiências logísticas. Isso resulta em uma redução significativa dos tempos de espera e custos operacionais, proporcionando uma experiência mais rápida e satisfatória para o cliente.</w:t>
      </w:r>
    </w:p>
    <w:p w14:paraId="2DE5889D" w14:textId="77777777" w:rsidR="00931F6F" w:rsidRPr="00931F6F" w:rsidRDefault="00931F6F" w:rsidP="00931F6F">
      <w:pPr>
        <w:pStyle w:val="Heading2"/>
        <w:rPr>
          <w:rFonts w:asciiTheme="minorHAnsi" w:eastAsiaTheme="minorHAnsi" w:hAnsiTheme="minorHAnsi" w:cstheme="minorBidi"/>
          <w:color w:val="auto"/>
          <w:sz w:val="22"/>
          <w:szCs w:val="22"/>
        </w:rPr>
      </w:pPr>
      <w:r w:rsidRPr="00931F6F">
        <w:rPr>
          <w:rFonts w:asciiTheme="minorHAnsi" w:eastAsiaTheme="minorHAnsi" w:hAnsiTheme="minorHAnsi" w:cstheme="minorBidi"/>
          <w:b/>
          <w:bCs/>
          <w:color w:val="auto"/>
          <w:sz w:val="22"/>
          <w:szCs w:val="22"/>
        </w:rPr>
        <w:t>Interface Intuitiva e Integrada:</w:t>
      </w:r>
      <w:r w:rsidRPr="00931F6F">
        <w:rPr>
          <w:rFonts w:asciiTheme="minorHAnsi" w:eastAsiaTheme="minorHAnsi" w:hAnsiTheme="minorHAnsi" w:cstheme="minorBidi"/>
          <w:color w:val="auto"/>
          <w:sz w:val="22"/>
          <w:szCs w:val="22"/>
        </w:rPr>
        <w:t xml:space="preserve"> Destaca-se por oferecer uma plataforma unificada que integra todas as etapas do processo logístico, desde o recebimento do pedido até a entrega final. Esta característica se destaca em relação às soluções existentes no mercado pela sua facilidade de uso e capacidade de fornecer uma visão 360 graus do processo logístico em tempo real.</w:t>
      </w:r>
    </w:p>
    <w:p w14:paraId="076B6BCA" w14:textId="7EF1B836" w:rsidR="00931F6F" w:rsidRDefault="00931F6F" w:rsidP="00931F6F">
      <w:pPr>
        <w:pStyle w:val="Heading2"/>
      </w:pPr>
      <w:r w:rsidRPr="00931F6F">
        <w:rPr>
          <w:rFonts w:asciiTheme="minorHAnsi" w:eastAsiaTheme="minorHAnsi" w:hAnsiTheme="minorHAnsi" w:cstheme="minorBidi"/>
          <w:b/>
          <w:bCs/>
          <w:color w:val="auto"/>
          <w:sz w:val="22"/>
          <w:szCs w:val="22"/>
        </w:rPr>
        <w:t>Escalabilidade e Adaptação:</w:t>
      </w:r>
      <w:r w:rsidRPr="00931F6F">
        <w:rPr>
          <w:rFonts w:asciiTheme="minorHAnsi" w:eastAsiaTheme="minorHAnsi" w:hAnsiTheme="minorHAnsi" w:cstheme="minorBidi"/>
          <w:color w:val="auto"/>
          <w:sz w:val="22"/>
          <w:szCs w:val="22"/>
        </w:rPr>
        <w:t xml:space="preserve"> O design modular da nossa solução permite uma fácil escalabilidade para atender às crescentes demandas da Porto, bem como a adaptabilidade para incorporar novas tecnologias conforme surgem. Isso garante que a Porto permaneça na vanguarda da inovação tecnológica, pronta para futuros desafios e oportunidades.</w:t>
      </w:r>
    </w:p>
    <w:p w14:paraId="33373978" w14:textId="7DF6FD96" w:rsidR="00931F6F" w:rsidRPr="00337560" w:rsidRDefault="00931F6F" w:rsidP="00931F6F">
      <w:pPr>
        <w:pStyle w:val="Heading2"/>
      </w:pPr>
      <w:r w:rsidRPr="00337560">
        <w:t>Conclusão</w:t>
      </w:r>
    </w:p>
    <w:p w14:paraId="4EE76233" w14:textId="0F5D6362" w:rsidR="00931F6F" w:rsidRDefault="00931F6F" w:rsidP="00931F6F">
      <w:r w:rsidRPr="00337560">
        <w:t>Em resumo, nossa solução foi cuidadosamente desenvolvida para enfrentar não apenas os desafios atuais da Porto, mas também para se adaptar às futuras demandas. Acreditamos que, ao implementar nossa proposta, a Porto verá melhorias significativas, o que reforçará sua posição de liderança no mercado.</w:t>
      </w:r>
    </w:p>
    <w:p w14:paraId="6452409C" w14:textId="77777777" w:rsidR="00931F6F" w:rsidRDefault="00931F6F" w:rsidP="00931F6F"/>
    <w:p w14:paraId="160A41A5" w14:textId="3D27E48A" w:rsidR="00931F6F" w:rsidRDefault="00931F6F" w:rsidP="00931F6F"/>
    <w:p w14:paraId="0518A53C" w14:textId="27C344E8" w:rsidR="00931F6F" w:rsidRDefault="00875F2D" w:rsidP="00931F6F">
      <w:pPr>
        <w:pStyle w:val="Heading2"/>
      </w:pPr>
      <w:r>
        <w:t>Entrega</w:t>
      </w:r>
      <w:r w:rsidR="00931F6F">
        <w:t xml:space="preserve"> – Digital Mavericks</w:t>
      </w:r>
    </w:p>
    <w:p w14:paraId="41DA9614" w14:textId="443C5ADA" w:rsidR="00931F6F" w:rsidRDefault="00931F6F" w:rsidP="00931F6F">
      <w:r>
        <w:t>Link</w:t>
      </w:r>
      <w:r w:rsidR="000C479E">
        <w:t xml:space="preserve"> vídeo:</w:t>
      </w:r>
      <w:r w:rsidR="00A45702">
        <w:t xml:space="preserve"> </w:t>
      </w:r>
    </w:p>
    <w:p w14:paraId="48B9CC1A" w14:textId="38AF13F7" w:rsidR="000C479E" w:rsidRPr="00A45702" w:rsidRDefault="000C479E" w:rsidP="00931F6F">
      <w:pPr>
        <w:rPr>
          <w:lang w:val="en-US"/>
        </w:rPr>
      </w:pPr>
      <w:r w:rsidRPr="00A45702">
        <w:rPr>
          <w:lang w:val="en-US"/>
        </w:rPr>
        <w:t xml:space="preserve">Link </w:t>
      </w:r>
      <w:r w:rsidR="00A45702" w:rsidRPr="00A45702">
        <w:rPr>
          <w:lang w:val="en-US"/>
        </w:rPr>
        <w:t>Dashboard</w:t>
      </w:r>
      <w:r w:rsidRPr="00A45702">
        <w:rPr>
          <w:lang w:val="en-US"/>
        </w:rPr>
        <w:t>:</w:t>
      </w:r>
      <w:r w:rsidR="00A45702" w:rsidRPr="00A45702">
        <w:rPr>
          <w:lang w:val="en-US"/>
        </w:rPr>
        <w:t xml:space="preserve"> https://trello.com/b/AvJIyjZ3/board-challenge.</w:t>
      </w:r>
    </w:p>
    <w:p w14:paraId="5345C9B1" w14:textId="77777777" w:rsidR="00931F6F" w:rsidRPr="00A45702" w:rsidRDefault="00931F6F">
      <w:pPr>
        <w:rPr>
          <w:rFonts w:asciiTheme="majorHAnsi" w:eastAsiaTheme="majorEastAsia" w:hAnsiTheme="majorHAnsi" w:cstheme="majorBidi"/>
          <w:color w:val="0F4761" w:themeColor="accent1" w:themeShade="BF"/>
          <w:sz w:val="40"/>
          <w:szCs w:val="40"/>
          <w:lang w:val="en-US"/>
        </w:rPr>
      </w:pPr>
      <w:r w:rsidRPr="00A45702">
        <w:rPr>
          <w:lang w:val="en-US"/>
        </w:rPr>
        <w:br w:type="page"/>
      </w:r>
    </w:p>
    <w:p w14:paraId="370D6FBA" w14:textId="3F12E772" w:rsidR="00931F6F" w:rsidRPr="00337560" w:rsidRDefault="00931F6F" w:rsidP="00931F6F">
      <w:pPr>
        <w:pStyle w:val="Heading1"/>
      </w:pPr>
      <w:r w:rsidRPr="00337560">
        <w:lastRenderedPageBreak/>
        <w:t>Informações dos Integrantes</w:t>
      </w:r>
    </w:p>
    <w:p w14:paraId="1983F3FC" w14:textId="77777777" w:rsidR="00931F6F" w:rsidRPr="00337560" w:rsidRDefault="00931F6F" w:rsidP="00931F6F">
      <w:pPr>
        <w:pStyle w:val="Heading2"/>
      </w:pPr>
      <w:r w:rsidRPr="00337560">
        <w:t>Caike Dametto</w:t>
      </w:r>
    </w:p>
    <w:p w14:paraId="7633D3F9" w14:textId="77777777" w:rsidR="00931F6F" w:rsidRPr="00337560" w:rsidRDefault="00931F6F" w:rsidP="00931F6F">
      <w:r w:rsidRPr="00337560">
        <w:t>Registro Acadêmico: RM: 558614</w:t>
      </w:r>
    </w:p>
    <w:p w14:paraId="3D57F7F6" w14:textId="4C96C69D" w:rsidR="00931F6F" w:rsidRPr="00337560" w:rsidRDefault="00931F6F" w:rsidP="00931F6F">
      <w:r w:rsidRPr="00337560">
        <w:t>E-mail: rm558614@fiap.com.br</w:t>
      </w:r>
    </w:p>
    <w:p w14:paraId="72D05F9F" w14:textId="6589D702" w:rsidR="00931F6F" w:rsidRPr="00931F6F" w:rsidRDefault="00931F6F" w:rsidP="00931F6F">
      <w:r w:rsidRPr="00931F6F">
        <w:t>GitHub: https://github.com/Dametto98</w:t>
      </w:r>
    </w:p>
    <w:p w14:paraId="4A23C4C1" w14:textId="77777777" w:rsidR="00931F6F" w:rsidRPr="00337560" w:rsidRDefault="00931F6F" w:rsidP="00931F6F">
      <w:pPr>
        <w:pStyle w:val="Heading2"/>
      </w:pPr>
      <w:r w:rsidRPr="00337560">
        <w:t>Eric Rodrigues</w:t>
      </w:r>
    </w:p>
    <w:p w14:paraId="593FEC17" w14:textId="77777777" w:rsidR="00931F6F" w:rsidRPr="00337560" w:rsidRDefault="00931F6F" w:rsidP="00931F6F">
      <w:r w:rsidRPr="00337560">
        <w:t>Registro Acadêmico: RM: 558650</w:t>
      </w:r>
    </w:p>
    <w:p w14:paraId="04510F3E" w14:textId="7E902078" w:rsidR="00931F6F" w:rsidRPr="00337560" w:rsidRDefault="00931F6F" w:rsidP="00931F6F">
      <w:r w:rsidRPr="00337560">
        <w:t>E-mail:</w:t>
      </w:r>
      <w:r>
        <w:t xml:space="preserve"> </w:t>
      </w:r>
      <w:r w:rsidRPr="00337560">
        <w:t>rm558650@fiap.com.br</w:t>
      </w:r>
    </w:p>
    <w:p w14:paraId="34C26BAE" w14:textId="59D2194B" w:rsidR="00931F6F" w:rsidRPr="00931F6F" w:rsidRDefault="00931F6F" w:rsidP="00931F6F">
      <w:pPr>
        <w:rPr>
          <w:lang w:val="en-US"/>
        </w:rPr>
      </w:pPr>
      <w:r w:rsidRPr="00931F6F">
        <w:rPr>
          <w:lang w:val="en-US"/>
        </w:rPr>
        <w:t>GitHub: https://github.com/eric1014</w:t>
      </w:r>
    </w:p>
    <w:p w14:paraId="0964E7A4" w14:textId="77777777" w:rsidR="00931F6F" w:rsidRPr="00337560" w:rsidRDefault="00931F6F" w:rsidP="00931F6F">
      <w:pPr>
        <w:pStyle w:val="Heading2"/>
      </w:pPr>
      <w:r w:rsidRPr="00337560">
        <w:t>Kauã Mello</w:t>
      </w:r>
    </w:p>
    <w:p w14:paraId="7F173233" w14:textId="77777777" w:rsidR="00931F6F" w:rsidRPr="00337560" w:rsidRDefault="00931F6F" w:rsidP="00931F6F">
      <w:r w:rsidRPr="00337560">
        <w:t>Registro Acadêmico: RM: 345678</w:t>
      </w:r>
    </w:p>
    <w:p w14:paraId="37EDD480" w14:textId="2174FB2B" w:rsidR="00931F6F" w:rsidRPr="00337560" w:rsidRDefault="00931F6F" w:rsidP="00931F6F">
      <w:r w:rsidRPr="00337560">
        <w:t>E-mail: rm555168@fiap.com.br</w:t>
      </w:r>
    </w:p>
    <w:p w14:paraId="39FE03A6" w14:textId="573B731E" w:rsidR="00931F6F" w:rsidRPr="00931F6F" w:rsidRDefault="00931F6F" w:rsidP="00931F6F">
      <w:pPr>
        <w:rPr>
          <w:lang w:val="en-US"/>
        </w:rPr>
      </w:pPr>
      <w:r w:rsidRPr="00931F6F">
        <w:rPr>
          <w:lang w:val="en-US"/>
        </w:rPr>
        <w:t>GitHub: https://github.com/kauameloo</w:t>
      </w:r>
    </w:p>
    <w:p w14:paraId="353B3241" w14:textId="77777777" w:rsidR="00931F6F" w:rsidRDefault="00931F6F"/>
    <w:sectPr w:rsidR="0093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40BCA"/>
    <w:multiLevelType w:val="hybridMultilevel"/>
    <w:tmpl w:val="270ED044"/>
    <w:lvl w:ilvl="0" w:tplc="E22AE1E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010AD"/>
    <w:multiLevelType w:val="hybridMultilevel"/>
    <w:tmpl w:val="F37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647482">
    <w:abstractNumId w:val="1"/>
  </w:num>
  <w:num w:numId="2" w16cid:durableId="120259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6F"/>
    <w:rsid w:val="0006424B"/>
    <w:rsid w:val="000C479E"/>
    <w:rsid w:val="007A7F7D"/>
    <w:rsid w:val="00875F2D"/>
    <w:rsid w:val="00931F6F"/>
    <w:rsid w:val="00952A41"/>
    <w:rsid w:val="009F2C2C"/>
    <w:rsid w:val="00A45702"/>
    <w:rsid w:val="00B44B54"/>
    <w:rsid w:val="00B5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46A4"/>
  <w15:chartTrackingRefBased/>
  <w15:docId w15:val="{E706B5E5-F4EA-4F5B-BF4F-C47A3972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931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F6F"/>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931F6F"/>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931F6F"/>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931F6F"/>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931F6F"/>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931F6F"/>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931F6F"/>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931F6F"/>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931F6F"/>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931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F6F"/>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931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F6F"/>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931F6F"/>
    <w:pPr>
      <w:spacing w:before="160"/>
      <w:jc w:val="center"/>
    </w:pPr>
    <w:rPr>
      <w:i/>
      <w:iCs/>
      <w:color w:val="404040" w:themeColor="text1" w:themeTint="BF"/>
    </w:rPr>
  </w:style>
  <w:style w:type="character" w:customStyle="1" w:styleId="QuoteChar">
    <w:name w:val="Quote Char"/>
    <w:basedOn w:val="DefaultParagraphFont"/>
    <w:link w:val="Quote"/>
    <w:uiPriority w:val="29"/>
    <w:rsid w:val="00931F6F"/>
    <w:rPr>
      <w:i/>
      <w:iCs/>
      <w:color w:val="404040" w:themeColor="text1" w:themeTint="BF"/>
      <w:lang w:val="pt-BR"/>
    </w:rPr>
  </w:style>
  <w:style w:type="paragraph" w:styleId="ListParagraph">
    <w:name w:val="List Paragraph"/>
    <w:basedOn w:val="Normal"/>
    <w:uiPriority w:val="34"/>
    <w:qFormat/>
    <w:rsid w:val="00931F6F"/>
    <w:pPr>
      <w:ind w:left="720"/>
      <w:contextualSpacing/>
    </w:pPr>
  </w:style>
  <w:style w:type="character" w:styleId="IntenseEmphasis">
    <w:name w:val="Intense Emphasis"/>
    <w:basedOn w:val="DefaultParagraphFont"/>
    <w:uiPriority w:val="21"/>
    <w:qFormat/>
    <w:rsid w:val="00931F6F"/>
    <w:rPr>
      <w:i/>
      <w:iCs/>
      <w:color w:val="0F4761" w:themeColor="accent1" w:themeShade="BF"/>
    </w:rPr>
  </w:style>
  <w:style w:type="paragraph" w:styleId="IntenseQuote">
    <w:name w:val="Intense Quote"/>
    <w:basedOn w:val="Normal"/>
    <w:next w:val="Normal"/>
    <w:link w:val="IntenseQuoteChar"/>
    <w:uiPriority w:val="30"/>
    <w:qFormat/>
    <w:rsid w:val="00931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F6F"/>
    <w:rPr>
      <w:i/>
      <w:iCs/>
      <w:color w:val="0F4761" w:themeColor="accent1" w:themeShade="BF"/>
      <w:lang w:val="pt-BR"/>
    </w:rPr>
  </w:style>
  <w:style w:type="character" w:styleId="IntenseReference">
    <w:name w:val="Intense Reference"/>
    <w:basedOn w:val="DefaultParagraphFont"/>
    <w:uiPriority w:val="32"/>
    <w:qFormat/>
    <w:rsid w:val="00931F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54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Rodrigues</dc:creator>
  <cp:keywords/>
  <dc:description/>
  <cp:lastModifiedBy>Eric Rodrigues</cp:lastModifiedBy>
  <cp:revision>4</cp:revision>
  <dcterms:created xsi:type="dcterms:W3CDTF">2024-04-26T04:21:00Z</dcterms:created>
  <dcterms:modified xsi:type="dcterms:W3CDTF">2024-04-26T05:14:00Z</dcterms:modified>
</cp:coreProperties>
</file>