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DE AVANCE DE PROYECTO YO TE AGENDO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Desarrollo de pagina web “YoTeAgendo”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Responsable del Proyecto:</w:t>
      </w:r>
      <w:r w:rsidDel="00000000" w:rsidR="00000000" w:rsidRPr="00000000">
        <w:rPr>
          <w:rtl w:val="0"/>
        </w:rPr>
        <w:t xml:space="preserve"> Grupo “Print(“DEV”)” (Diego Carrillo, Eric Saavedra, Victor Nahuelhuaique)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Reporte:</w:t>
      </w:r>
      <w:r w:rsidDel="00000000" w:rsidR="00000000" w:rsidRPr="00000000">
        <w:rPr>
          <w:rtl w:val="0"/>
        </w:rPr>
        <w:t xml:space="preserve"> 29 de marzo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kk2mlp7d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Ejecutivo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el estado actual del proyecto, los avances logrados, las tareas pendientes, los riesgos identificados y las acciones correctivas tomadas durante la semana correspondiente al  reporte.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1t3y2iux6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Actuales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Planificar el desarrollo de una pagina web, la cual le permita a empresas ofrecer sus servicios y manejar sus agendas de los servicios que ofrezan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twjfb0gy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Estado General del Proyecto</w:t>
      </w:r>
    </w:p>
    <w:tbl>
      <w:tblPr>
        <w:tblStyle w:val="Table1"/>
        <w:tblW w:w="5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170"/>
        <w:tblGridChange w:id="0">
          <w:tblGrid>
            <w:gridCol w:w="245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Avance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10% completado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 tiempo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Calidad de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djkyh4ez7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Avances Destacados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Comienzo de la planificación del proyecto.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de ideas.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del equipo a trabajar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omkyl00je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Actividades Realizadas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Organización del equipo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Planificación de los requisitos principales del proyecto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Definición del uso de Figma para la planificación de la interfaz visual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s4teyf9657t1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562iad063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Próximas Actividades</w:t>
      </w:r>
    </w:p>
    <w:tbl>
      <w:tblPr>
        <w:tblStyle w:val="Table2"/>
        <w:tblW w:w="7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0"/>
        <w:gridCol w:w="1565"/>
        <w:gridCol w:w="1880"/>
        <w:tblGridChange w:id="0">
          <w:tblGrid>
            <w:gridCol w:w="4190"/>
            <w:gridCol w:w="1565"/>
            <w:gridCol w:w="1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Comienzo del desarrollo en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Organización de los requisitos del proyecto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Capacitación en figma para cada miembro individual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xb4n5n1b0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Riesgos Identificados</w:t>
      </w:r>
    </w:p>
    <w:tbl>
      <w:tblPr>
        <w:tblStyle w:val="Table3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1085"/>
        <w:gridCol w:w="3560"/>
        <w:tblGridChange w:id="0">
          <w:tblGrid>
            <w:gridCol w:w="3410"/>
            <w:gridCol w:w="108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Diferencias en opiniones sobre la apariencia del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Realización por decisiones al de mayor votos entre los integrantes.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Dificultad de uso de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Práctica constante de parte de los integrantes para facilitar el uso de la aplicación y desarrollar habilidades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yskvaa1v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avanza satisfactoriamente, aunque se requiere atención especial al cronograma y seguimiento a los módulos pendientes. Se mantendrán reuniones de seguimiento semanales.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Aprobado por:</w:t>
        <w:br w:type="textWrapping"/>
      </w:r>
      <w:r w:rsidDel="00000000" w:rsidR="00000000" w:rsidRPr="00000000">
        <w:rPr>
          <w:rtl w:val="0"/>
        </w:rPr>
        <w:t xml:space="preserve"> Eric Saavedra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