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vi </w:t>
      </w:r>
      <w:r w:rsidRPr="00303D0F">
        <w:rPr>
          <w:rFonts w:asciiTheme="minorEastAsia" w:eastAsiaTheme="minorEastAsia" w:hAnsiTheme="minorEastAsia" w:cstheme="minorHAnsi"/>
        </w:rPr>
        <w:t>remoting-servlet.xml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找到</w:t>
      </w:r>
      <w:r>
        <w:rPr>
          <w:rFonts w:asciiTheme="minorEastAsia" w:eastAsiaTheme="minorEastAsia" w:hAnsiTheme="minorEastAsia" w:cstheme="minorHAnsi"/>
        </w:rPr>
        <w:t>下图文字</w:t>
      </w:r>
      <w:r>
        <w:rPr>
          <w:rFonts w:asciiTheme="minorEastAsia" w:eastAsiaTheme="minorEastAsia" w:hAnsiTheme="minorEastAsia" w:cstheme="minorHAnsi" w:hint="eastAsia"/>
        </w:rPr>
        <w:t>，默认</w:t>
      </w:r>
      <w:r>
        <w:rPr>
          <w:rFonts w:asciiTheme="minorEastAsia" w:eastAsiaTheme="minorEastAsia" w:hAnsiTheme="minorEastAsia" w:cstheme="minorHAnsi"/>
        </w:rPr>
        <w:t>是将其注释，启用前端集群时</w:t>
      </w:r>
      <w:r>
        <w:rPr>
          <w:rFonts w:asciiTheme="minorEastAsia" w:eastAsiaTheme="minorEastAsia" w:hAnsiTheme="minorEastAsia" w:cstheme="minorHAnsi" w:hint="eastAsia"/>
        </w:rPr>
        <w:t>将</w:t>
      </w:r>
      <w:r>
        <w:rPr>
          <w:rFonts w:asciiTheme="minorEastAsia" w:eastAsiaTheme="minorEastAsia" w:hAnsiTheme="minorEastAsia" w:cstheme="minorHAnsi"/>
        </w:rPr>
        <w:t>注释</w:t>
      </w:r>
      <w:r>
        <w:rPr>
          <w:rFonts w:asciiTheme="minorEastAsia" w:eastAsiaTheme="minorEastAsia" w:hAnsiTheme="minorEastAsia" w:cstheme="minorHAnsi" w:hint="eastAsia"/>
        </w:rPr>
        <w:t>取消</w:t>
      </w:r>
      <w:r>
        <w:rPr>
          <w:rFonts w:asciiTheme="minorEastAsia" w:eastAsiaTheme="minorEastAsia" w:hAnsiTheme="minorEastAsia" w:cstheme="minorHAnsi"/>
        </w:rPr>
        <w:t>。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noProof/>
        </w:rPr>
        <w:drawing>
          <wp:inline distT="0" distB="0" distL="0" distR="0" wp14:anchorId="16BBE24B" wp14:editId="40E50C4C">
            <wp:extent cx="5274310" cy="939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cd /weixin/xiaoi/ibot_wx/webapps/robot/WEB-INF/classes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vi app.xml</w:t>
      </w:r>
    </w:p>
    <w:p w:rsidR="00D22012" w:rsidRPr="0011364F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找到</w:t>
      </w:r>
      <w:r>
        <w:rPr>
          <w:rFonts w:asciiTheme="minorEastAsia" w:eastAsiaTheme="minorEastAsia" w:hAnsiTheme="minorEastAsia" w:cstheme="minorHAnsi"/>
        </w:rPr>
        <w:t>下图文字</w:t>
      </w:r>
      <w:r>
        <w:rPr>
          <w:rFonts w:asciiTheme="minorEastAsia" w:eastAsiaTheme="minorEastAsia" w:hAnsiTheme="minorEastAsia" w:cstheme="minorHAnsi" w:hint="eastAsia"/>
        </w:rPr>
        <w:t>，默认</w:t>
      </w:r>
      <w:r>
        <w:rPr>
          <w:rFonts w:asciiTheme="minorEastAsia" w:eastAsiaTheme="minorEastAsia" w:hAnsiTheme="minorEastAsia" w:cstheme="minorHAnsi"/>
        </w:rPr>
        <w:t>是将其注释，启用前端集群时</w:t>
      </w:r>
      <w:r>
        <w:rPr>
          <w:rFonts w:asciiTheme="minorEastAsia" w:eastAsiaTheme="minorEastAsia" w:hAnsiTheme="minorEastAsia" w:cstheme="minorHAnsi" w:hint="eastAsia"/>
        </w:rPr>
        <w:t>将</w:t>
      </w:r>
      <w:r>
        <w:rPr>
          <w:rFonts w:asciiTheme="minorEastAsia" w:eastAsiaTheme="minorEastAsia" w:hAnsiTheme="minorEastAsia" w:cstheme="minorHAnsi"/>
        </w:rPr>
        <w:t>注释</w:t>
      </w:r>
      <w:r>
        <w:rPr>
          <w:rFonts w:asciiTheme="minorEastAsia" w:eastAsiaTheme="minorEastAsia" w:hAnsiTheme="minorEastAsia" w:cstheme="minorHAnsi" w:hint="eastAsia"/>
        </w:rPr>
        <w:t>取消</w:t>
      </w:r>
      <w:r>
        <w:rPr>
          <w:rFonts w:asciiTheme="minorEastAsia" w:eastAsiaTheme="minorEastAsia" w:hAnsiTheme="minorEastAsia" w:cstheme="minorHAnsi"/>
        </w:rPr>
        <w:t>。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noProof/>
        </w:rPr>
        <w:drawing>
          <wp:inline distT="0" distB="0" distL="0" distR="0" wp14:anchorId="2E158A2A" wp14:editId="0B623CD6">
            <wp:extent cx="5274310" cy="2494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</w:p>
    <w:p w:rsidR="00D22012" w:rsidRPr="0011364F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cd /weixin/xiaoi/ibot_wx/webapps/robot/WEB-INF/classes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vi app.properties</w:t>
      </w:r>
    </w:p>
    <w:p w:rsidR="00D22012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找到</w:t>
      </w:r>
      <w:r>
        <w:rPr>
          <w:rFonts w:asciiTheme="minorEastAsia" w:eastAsiaTheme="minorEastAsia" w:hAnsiTheme="minorEastAsia" w:cstheme="minorHAnsi"/>
        </w:rPr>
        <w:t>下图文字</w:t>
      </w:r>
      <w:r>
        <w:rPr>
          <w:rFonts w:asciiTheme="minorEastAsia" w:eastAsiaTheme="minorEastAsia" w:hAnsiTheme="minorEastAsia" w:cstheme="minorHAnsi" w:hint="eastAsia"/>
        </w:rPr>
        <w:t>，默认</w:t>
      </w:r>
      <w:r>
        <w:rPr>
          <w:rFonts w:asciiTheme="minorEastAsia" w:eastAsiaTheme="minorEastAsia" w:hAnsiTheme="minorEastAsia" w:cstheme="minorHAnsi"/>
        </w:rPr>
        <w:t>是将其注释，启用前端集群时</w:t>
      </w:r>
      <w:r>
        <w:rPr>
          <w:rFonts w:asciiTheme="minorEastAsia" w:eastAsiaTheme="minorEastAsia" w:hAnsiTheme="minorEastAsia" w:cstheme="minorHAnsi" w:hint="eastAsia"/>
        </w:rPr>
        <w:t>将</w:t>
      </w:r>
      <w:r>
        <w:rPr>
          <w:rFonts w:asciiTheme="minorEastAsia" w:eastAsiaTheme="minorEastAsia" w:hAnsiTheme="minorEastAsia" w:cstheme="minorHAnsi"/>
        </w:rPr>
        <w:t>注释</w:t>
      </w:r>
      <w:r>
        <w:rPr>
          <w:rFonts w:asciiTheme="minorEastAsia" w:eastAsiaTheme="minorEastAsia" w:hAnsiTheme="minorEastAsia" w:cstheme="minorHAnsi" w:hint="eastAsia"/>
        </w:rPr>
        <w:t>取消</w:t>
      </w:r>
      <w:r>
        <w:rPr>
          <w:rFonts w:asciiTheme="minorEastAsia" w:eastAsiaTheme="minorEastAsia" w:hAnsiTheme="minorEastAsia" w:cstheme="minorHAnsi"/>
        </w:rPr>
        <w:t>。</w:t>
      </w:r>
    </w:p>
    <w:p w:rsidR="00D22012" w:rsidRPr="00484E5B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并</w:t>
      </w:r>
      <w:r>
        <w:rPr>
          <w:rFonts w:asciiTheme="minorEastAsia" w:eastAsiaTheme="minorEastAsia" w:hAnsiTheme="minorEastAsia" w:cstheme="minorHAnsi"/>
        </w:rPr>
        <w:t>配置成</w:t>
      </w:r>
      <w:r>
        <w:rPr>
          <w:rFonts w:asciiTheme="minorEastAsia" w:eastAsiaTheme="minorEastAsia" w:hAnsiTheme="minorEastAsia" w:cstheme="minorHAnsi" w:hint="eastAsia"/>
        </w:rPr>
        <w:t>两</w:t>
      </w:r>
      <w:r>
        <w:rPr>
          <w:rFonts w:asciiTheme="minorEastAsia" w:eastAsiaTheme="minorEastAsia" w:hAnsiTheme="minorEastAsia" w:cstheme="minorHAnsi"/>
        </w:rPr>
        <w:t>台</w:t>
      </w:r>
      <w:r>
        <w:rPr>
          <w:rFonts w:asciiTheme="minorEastAsia" w:eastAsiaTheme="minorEastAsia" w:hAnsiTheme="minorEastAsia" w:cstheme="minorHAnsi" w:hint="eastAsia"/>
        </w:rPr>
        <w:t>微信</w:t>
      </w:r>
      <w:r>
        <w:rPr>
          <w:rFonts w:asciiTheme="minorEastAsia" w:eastAsiaTheme="minorEastAsia" w:hAnsiTheme="minorEastAsia" w:cstheme="minorHAnsi"/>
        </w:rPr>
        <w:t>前端的服务器（</w:t>
      </w:r>
      <w:r>
        <w:rPr>
          <w:rFonts w:asciiTheme="minorEastAsia" w:eastAsiaTheme="minorEastAsia" w:hAnsiTheme="minorEastAsia" w:cstheme="minorHAnsi" w:hint="eastAsia"/>
        </w:rPr>
        <w:t>注</w:t>
      </w:r>
      <w:r>
        <w:rPr>
          <w:rFonts w:asciiTheme="minorEastAsia" w:eastAsiaTheme="minorEastAsia" w:hAnsiTheme="minorEastAsia" w:cstheme="minorHAnsi"/>
        </w:rPr>
        <w:t>：两台服务器配置顺序保持</w:t>
      </w:r>
      <w:r>
        <w:rPr>
          <w:rFonts w:asciiTheme="minorEastAsia" w:eastAsiaTheme="minorEastAsia" w:hAnsiTheme="minorEastAsia" w:cstheme="minorHAnsi" w:hint="eastAsia"/>
        </w:rPr>
        <w:t>一</w:t>
      </w:r>
      <w:r>
        <w:rPr>
          <w:rFonts w:asciiTheme="minorEastAsia" w:eastAsiaTheme="minorEastAsia" w:hAnsiTheme="minorEastAsia" w:cstheme="minorHAnsi"/>
        </w:rPr>
        <w:t>致）</w:t>
      </w:r>
    </w:p>
    <w:p w:rsidR="00D22012" w:rsidRPr="00303D0F" w:rsidRDefault="00D22012" w:rsidP="00D22012">
      <w:pPr>
        <w:pStyle w:val="a5"/>
        <w:ind w:left="562" w:firstLineChars="0" w:firstLine="0"/>
        <w:rPr>
          <w:rFonts w:asciiTheme="minorEastAsia" w:eastAsiaTheme="minorEastAsia" w:hAnsiTheme="minorEastAsia" w:cstheme="minorHAnsi"/>
        </w:rPr>
      </w:pPr>
      <w:r>
        <w:rPr>
          <w:noProof/>
        </w:rPr>
        <w:drawing>
          <wp:inline distT="0" distB="0" distL="0" distR="0" wp14:anchorId="52C48D78" wp14:editId="5974297B">
            <wp:extent cx="5274310" cy="481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80" w:rsidRDefault="00237D80">
      <w:bookmarkStart w:id="0" w:name="_GoBack"/>
      <w:bookmarkEnd w:id="0"/>
    </w:p>
    <w:sectPr w:rsidR="0023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58" w:rsidRDefault="00B82458" w:rsidP="00D22012">
      <w:r>
        <w:separator/>
      </w:r>
    </w:p>
  </w:endnote>
  <w:endnote w:type="continuationSeparator" w:id="0">
    <w:p w:rsidR="00B82458" w:rsidRDefault="00B82458" w:rsidP="00D2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58" w:rsidRDefault="00B82458" w:rsidP="00D22012">
      <w:r>
        <w:separator/>
      </w:r>
    </w:p>
  </w:footnote>
  <w:footnote w:type="continuationSeparator" w:id="0">
    <w:p w:rsidR="00B82458" w:rsidRDefault="00B82458" w:rsidP="00D22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B7"/>
    <w:rsid w:val="00237D80"/>
    <w:rsid w:val="006731B7"/>
    <w:rsid w:val="00B82458"/>
    <w:rsid w:val="00D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0B060-F164-4605-ACD0-185E556D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012"/>
    <w:rPr>
      <w:sz w:val="18"/>
      <w:szCs w:val="18"/>
    </w:rPr>
  </w:style>
  <w:style w:type="paragraph" w:styleId="a5">
    <w:name w:val="List Paragraph"/>
    <w:basedOn w:val="a"/>
    <w:uiPriority w:val="34"/>
    <w:qFormat/>
    <w:rsid w:val="00D22012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2015-07-14T09:17:00Z</dcterms:created>
  <dcterms:modified xsi:type="dcterms:W3CDTF">2015-07-14T09:17:00Z</dcterms:modified>
</cp:coreProperties>
</file>