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 CRM-APP 客户360改版 上会评审材料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 一、项目背景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当前CRMAPP端‘客户档案模块’体验陈旧，客户信息散落在保险核心、理赔、企康、服务等多个系统，业务员日常需在5+系统间切换，平均每天浪费约1.5小时在信息搜集整合上。本次改版聚焦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**移动端客户360档案**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，基于业务员经营客户动线，部分参考PC端共性能力，重构APP端交互与信息架构，打造便捷化客户全景视图。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 二、调研结论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### 2.1 司内业务员调研痛点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**① 客户信息分散、碎片化**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业务员习惯用纸质笔记、微信聊天记录、个人备忘录管理客户数据，基础信息、保单、理赔、服务数据割裂，查询效率低。需统一电子化归集客户全景数据。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**② 客户跟进&amp;经营没重点**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缺乏系统化待办提醒与回访计划，跟进无记录、无周期管控，优质客户因遗忘回访而流失，续保/加购商机频频漏单。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**③ 业务过程无沉淀**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销售沟通、拜访、投保、服务记录缺乏自动留存，人员变动后客户历史无从追溯，业务经验无法传承。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**核心结论：**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业务员期望“一个页面看全客户”，围绕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**信息查询→销售转化→服务跟进**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的闭环动线进行设计。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### 2.2 外部CRM竞品客户360调研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 平台 | 设计特征 | 借鉴点 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|------|---------|--------|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**Salesforce**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| Tab式布局 + Path组件，左侧关键字段，中部Activity时间线 | 高度可配置的页面布局 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**HubSpot**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| 单页滚动卡片式，以Activity Timeline为视觉中心 | 简洁清晰的信息层级 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**纷享销客**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| 顶部指标栏 + 标签页切换，强调跟进记录时间线 + 雷达图画像 | 移动优先、信息密度控制 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**销售易**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| 三栏布局（基础信息/动态流/AI推荐），“客户画像”+“销售魔方” | AI驱动的下一步行动建议 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|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**Zoho CRM**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| 模块化Widget仪表盘，可拖拽自定义，内嵌AI预测 | 仪表盘式信息聚合 |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**竞品图片参考：**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纷享销客客户360 → 见 </w:t>
      </w:r>
      <w:r>
        <w:rPr>
          <w:rFonts w:hint="default" w:ascii="Menlo" w:hAnsi="Menlo" w:eastAsia="Menlo" w:cs="Menlo"/>
          <w:b w:val="0"/>
          <w:bCs w:val="0"/>
          <w:color w:val="79C0FF"/>
          <w:kern w:val="0"/>
          <w:sz w:val="24"/>
          <w:szCs w:val="24"/>
          <w:shd w:val="clear" w:fill="121314"/>
          <w:lang w:val="en-US" w:eastAsia="zh-CN" w:bidi="ar"/>
        </w:rPr>
        <w:t>`竞品对标/纷享销客.png`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企销客客户360 → 见 </w:t>
      </w:r>
      <w:r>
        <w:rPr>
          <w:rFonts w:hint="default" w:ascii="Menlo" w:hAnsi="Menlo" w:eastAsia="Menlo" w:cs="Menlo"/>
          <w:b w:val="0"/>
          <w:bCs w:val="0"/>
          <w:color w:val="79C0FF"/>
          <w:kern w:val="0"/>
          <w:sz w:val="24"/>
          <w:szCs w:val="24"/>
          <w:shd w:val="clear" w:fill="121314"/>
          <w:lang w:val="en-US" w:eastAsia="zh-CN" w:bidi="ar"/>
        </w:rPr>
        <w:t>`竞品对标/企销客.png`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**关键启示：**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头部CRM均采用“摘要仪表盘+分类Tab+时间线”三层结构；AI能力（画像分析/下一步建议）已成标配。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 三、产品设计思路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围绕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**“看信息 → 做转化 → 推服务”**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三大核心动线，三个模块同等重要、并行推进：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### 3.1 看信息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5大类信息一站式聚合，打破数据孤岛：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**基础信息**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：工商信息、股东、高管、企业族谱、分支机构、处罚记录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**合作信息**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：保险合作（保单数/保费/赔付率/在保保费）、企康合作（消耗率/活化率/迁移率）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**理赔信息**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：理赔案件列表、案件详情、赔付进度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**客户洞察**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：AI流式输出客户画像 → 行业分析 → 风险预警 → 中标动态 → 沟通话术，全链路智能分析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**时光轴**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：拜访记录、服务使用、入企记录，按时间线统一呈现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### 3.2 做转化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整合客户下续保、加购等销售机会，结合客户360挖掘更多保费产出：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**保险销售**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：商机看板 + 续保跟踪 + B2C转化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**企康销售**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：企业达成看板 + 员工活化转化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**雷达图画像**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：保费贡献/产品覆盖/理赔体验/服务互动/续保意愿 5维分析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**预警提醒**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：续保到期、保费异动等高亮提示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### 3.3 推服务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了解客户服务全景，推荐服务权益，便捷互动加深合作：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**员工服务**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：权益卡券发放与使用追踪（研学/车主/医健/出行等类型）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**企业服务**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：服务申请流程（中台审核→VP审核→发放）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**服务工具**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：一键转发服务介绍、智能拜访纪要、AI助手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**服务目录**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：明码标价的服务SKU，在线申请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### 移动端差异化优势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基于业务员外勤作业真实场景，围绕4大场景升级移动端客户档案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**一、轻量化档案阅览类（快速看、极简查）**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定位：适配外勤随时随地快速翻阅团体客户核心档案，屏蔽冗余后台字段，只给业务刚需信息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团体档案极简轻量化视图，随时查、随地看，摆脱PC束缚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团单关键信息随身即时查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员工名册极简速查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**二、现场建档 &amp; 人脉管理类（现场拓客、快速建档）**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定位：线下陌拜、园区走访、上门洽谈时，快速新建团客、维护多关键对接人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外勤现场快速建档拓客，简化录入语音辅助；周边客户雷达LBS快速定位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**三、经营过程留痕 &amp; 智能预警类（做过程、防遗漏）**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定位：沉淀拜访轨迹、自动提醒续保 / 招标 / 节点，避免团客经营断档、遗忘跟进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拜访轨迹快速沉淀到档案、智能待办强提醒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657"/>
          <w:kern w:val="0"/>
          <w:sz w:val="24"/>
          <w:szCs w:val="24"/>
          <w:shd w:val="clear" w:fill="1213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**四、即时商务触达运营类（连客户、做维系）**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定位：档案内直接完成沟通、发物料，无缝衔接客户关系维系和触达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一键触达 + 物料即时推送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 四、目标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### 产品目标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 指标 | 现状 | 上线后目标 | 提升幅度 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|------|------|-----------|---------|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 CRM月使用率 | 51.9% | ≥60% | +8.1pp 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 CRM月人均使用频次 | 8.8次 | ≥11次 | +25% |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### 价值目标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 指标 | 现状 | 上线后目标 | 提升幅度 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|------|------|-----------|---------|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 团非客户留存率 | 52.5% | ≥55% | +2.5pp |</w:t>
      </w: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| 服务权益使用率 | 43.4% | ≥48% | +4.6pp |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---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/>
          <w:bCs/>
          <w:color w:val="79C0FF"/>
          <w:kern w:val="0"/>
          <w:sz w:val="24"/>
          <w:szCs w:val="24"/>
          <w:shd w:val="clear" w:fill="121314"/>
          <w:lang w:val="en-US" w:eastAsia="zh-CN" w:bidi="ar"/>
        </w:rPr>
        <w:t>## 五、总结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本次CRM-APP客户360改版，以“看信息、做转化、推服务”为设计主线，充分发挥移动端轻量化、场景化、便捷建档的差异化优势，融合AI客户洞察能力，对标行业头部CRM体验标准，致力于打造</w:t>
      </w:r>
      <w:r>
        <w:rPr>
          <w:rFonts w:hint="default" w:ascii="Menlo" w:hAnsi="Menlo" w:eastAsia="Menlo" w:cs="Menlo"/>
          <w:b/>
          <w:bCs/>
          <w:color w:val="C9D1D9"/>
          <w:kern w:val="0"/>
          <w:sz w:val="24"/>
          <w:szCs w:val="24"/>
          <w:shd w:val="clear" w:fill="121314"/>
          <w:lang w:val="en-US" w:eastAsia="zh-CN" w:bidi="ar"/>
        </w:rPr>
        <w:t>**移动端一站式客户经营平台**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。预期上线后显著提升业务员使用频次与留存率，驱动保费增长与服务渗透。</w:t>
      </w:r>
    </w:p>
    <w:p>
      <w:pPr>
        <w:keepNext w:val="0"/>
        <w:keepLines w:val="0"/>
        <w:widowControl/>
        <w:suppressLineNumbers w:val="0"/>
        <w:jc w:val="left"/>
      </w:pPr>
    </w:p>
    <w:p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AFB3C"/>
    <w:rsid w:val="47FAF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2026-05-10T17:36:00Z</dcterms:created>
  <dc:creator>吴文强</dc:creator>
  <cp:lastModifiedBy>吴文强</cp:lastModifiedBy>
  <dcterms:modified xsi:type="dcterms:W3CDTF">2026-05-10T17:37:09Z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25A1220E5A888689A251006A8EFA70FC_41</vt:lpwstr>
  </property>
</Properties>
</file>