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module de1soc_top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// These are the board inputs/outputs required for all the ECE342 labs.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// Each lab can use the subset it needs -- unused pins will be ignored.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// Clock pins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input                     CLOCK_50,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// Seven Segment Displays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output      [6:0]         HEX0,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output      [6:0]         HEX1,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output      [6:0]         HEX2,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output      [6:0]         HEX3,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output      [6:0]         HEX4,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output      [6:0]         HEX5,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// Pushbuttons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input       [3:0]        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// LEDs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output      [9:0]         LEDR,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// Slider Switches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input       [9:0]         SW,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// VGA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output      [7:0]         VGA_B,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output                    VGA_BLANK_N,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output                    VGA_CLK,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output      [7:0]         VGA_G,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output                    VGA_HS,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output      [7:0]         VGA_R,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output                    VGA_SYNC_N,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output                    VGA_VS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VGA adapter and signals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logic [8:0] vga_x;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logic [7:0] vga_y;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logic [2:0] vga_color;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logic vga_plot;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vga_adapter #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.BITS_PER_CHANNEL(1)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vga_inst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.CLOCK_50(CLOCK_50),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.VGA_R(VGA_R),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.VGA_G(VGA_G),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.VGA_B(VGA_B),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.VGA_HS(VGA_HS),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.VGA_VS(VGA_VS),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.VGA_SYNC_N(VGA_SYNC_N),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.VGA_BLANK_N(VGA_BLANK_N),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.VGA_CLK(VGA_CLK),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.x(vga_x),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.y(vga_y),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.color(vga_color),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.plot(vga_plot)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// This generates a one-time active-high asynchronous reset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// signal on powerup. You can use it if you need it.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// All the KEY inputs are occupied, so we can't use one as a reset.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logic reset;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logic [1:0] reset_reg;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always_ff @ (posedge CLOCK_50) begin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reset &lt;= ~reset_reg[0];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reset_reg &lt;= {1'b1, reset_reg[1]};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logic [8:0] x, x0, x1;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logic [7:0] y, y0, y1;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logic color;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logic plot;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logic done, start;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// the following changed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datapath LDA_component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.SetX(x), </w:t>
      </w:r>
    </w:p>
    <w:p w:rsidR="00000000" w:rsidDel="00000000" w:rsidP="00000000" w:rsidRDefault="00000000" w:rsidRPr="00000000" w14:paraId="00000054">
      <w:pPr>
        <w:ind w:firstLine="720"/>
        <w:rPr/>
      </w:pPr>
      <w:r w:rsidDel="00000000" w:rsidR="00000000" w:rsidRPr="00000000">
        <w:rPr>
          <w:rtl w:val="0"/>
        </w:rPr>
        <w:t xml:space="preserve">.SetY(y),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.SetCol(color),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.GO(start),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.done(done),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.x0(x_0), </w:t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.x1(x_1), 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  <w:t xml:space="preserve">.y0(y_0), </w:t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.y1(y_1),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.color(color_out),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.start(_start)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datapath LDA_datapath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.x0(x_0), </w:t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.x1(x_1), </w:t>
      </w:r>
    </w:p>
    <w:p w:rsidR="00000000" w:rsidDel="00000000" w:rsidP="00000000" w:rsidRDefault="00000000" w:rsidRPr="00000000" w14:paraId="00000063">
      <w:pPr>
        <w:ind w:firstLine="720"/>
        <w:rPr/>
      </w:pPr>
      <w:r w:rsidDel="00000000" w:rsidR="00000000" w:rsidRPr="00000000">
        <w:rPr>
          <w:rtl w:val="0"/>
        </w:rPr>
        <w:t xml:space="preserve">.y0(y_0), 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.y1(y_1),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.color(color_out),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.start(_start)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.x(x),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.y(y),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.plot(start_),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.color_out(color),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.done(done)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module ASC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.o_x0(x),</w:t>
        <w:br w:type="textWrapping"/>
        <w:tab/>
        <w:t xml:space="preserve">.o_y0(y),</w:t>
        <w:br w:type="textWrapping"/>
        <w:tab/>
        <w:t xml:space="preserve">.o_color(color),</w:t>
        <w:br w:type="textWrapping"/>
        <w:tab/>
        <w:t xml:space="preserve">.GO(start),</w:t>
        <w:br w:type="textWrapping"/>
        <w:tab/>
        <w:t xml:space="preserve">.done(done),</w:t>
        <w:br w:type="textWrapping"/>
        <w:tab/>
        <w:t xml:space="preserve">.o_x1,</w:t>
        <w:br w:type="textWrapping"/>
        <w:tab/>
        <w:t xml:space="preserve">.o_y1,</w:t>
        <w:br w:type="textWrapping"/>
        <w:tab/>
        <w:t xml:space="preserve">.plot(start_),</w:t>
        <w:br w:type="textWrapping"/>
        <w:tab/>
        <w:t xml:space="preserve">.color(color_out)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endmodule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