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784284">
        <w:rPr>
          <w:rFonts w:ascii="Arial" w:hAnsi="Arial" w:cs="Arial"/>
          <w:color w:val="444444"/>
          <w:sz w:val="18"/>
          <w:szCs w:val="18"/>
          <w:shd w:val="clear" w:color="auto" w:fill="FFFFFF"/>
        </w:rPr>
        <w:t>Assignment: Section 2.2: 2, 4, 12, 16, 18, 20</w:t>
      </w:r>
    </w:p>
    <w:p w:rsidR="00D25DCA" w:rsidRDefault="00784284" w:rsidP="00D54162">
      <w:pPr>
        <w:pStyle w:val="Heading1"/>
      </w:pPr>
      <w:r>
        <w:t>Q2</w:t>
      </w:r>
    </w:p>
    <w:p w:rsidR="00D54162" w:rsidRPr="00784284" w:rsidRDefault="00784284" w:rsidP="00580093">
      <w:pPr>
        <w:pStyle w:val="ListParagraph"/>
        <w:numPr>
          <w:ilvl w:val="0"/>
          <w:numId w:val="16"/>
        </w:numPr>
      </w:pPr>
      <w:r>
        <w:t>A</w:t>
      </w:r>
      <w:r>
        <w:rPr>
          <w:rFonts w:ascii="Cambria Math" w:hAnsi="Cambria Math"/>
        </w:rPr>
        <w:t>∩</w:t>
      </w:r>
      <w:r>
        <w:rPr>
          <w:rFonts w:cstheme="minorHAnsi"/>
        </w:rPr>
        <w:t>B</w:t>
      </w:r>
    </w:p>
    <w:p w:rsidR="00784284" w:rsidRPr="00784284" w:rsidRDefault="00784284" w:rsidP="00784284">
      <w:pPr>
        <w:pStyle w:val="ListParagraph"/>
        <w:numPr>
          <w:ilvl w:val="0"/>
          <w:numId w:val="16"/>
        </w:numPr>
        <w:spacing w:line="240" w:lineRule="auto"/>
      </w:pPr>
      <w:r>
        <w:t>A</w:t>
      </w:r>
      <w:r>
        <w:rPr>
          <w:rFonts w:ascii="Cambria Math" w:hAnsi="Cambria Math"/>
        </w:rPr>
        <w:t>∩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784284" w:rsidRDefault="00784284" w:rsidP="00784284">
      <w:pPr>
        <w:pStyle w:val="ListParagraph"/>
        <w:numPr>
          <w:ilvl w:val="0"/>
          <w:numId w:val="16"/>
        </w:numPr>
        <w:spacing w:line="240" w:lineRule="auto"/>
      </w:pPr>
      <w:r>
        <w:t>A</w:t>
      </w:r>
      <w:r>
        <w:rPr>
          <w:rFonts w:ascii="Cambria Math" w:hAnsi="Cambria Math"/>
        </w:rPr>
        <w:t>∪</w:t>
      </w:r>
      <w:r>
        <w:t>B</w:t>
      </w:r>
    </w:p>
    <w:p w:rsidR="00784284" w:rsidRPr="00784284" w:rsidRDefault="00784284" w:rsidP="00784284">
      <w:pPr>
        <w:pStyle w:val="ListParagraph"/>
        <w:numPr>
          <w:ilvl w:val="0"/>
          <w:numId w:val="16"/>
        </w:numPr>
        <w:spacing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784284" w:rsidRDefault="00784284" w:rsidP="00784284">
      <w:pPr>
        <w:pStyle w:val="Heading1"/>
      </w:pPr>
      <w:r>
        <w:t>Q4</w:t>
      </w:r>
    </w:p>
    <w:p w:rsidR="00784284" w:rsidRPr="00784284" w:rsidRDefault="00784284" w:rsidP="00784284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A∪B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a,b,d,e,f,g,h</m:t>
            </m:r>
          </m:e>
        </m:d>
      </m:oMath>
    </w:p>
    <w:p w:rsidR="00784284" w:rsidRPr="00784284" w:rsidRDefault="00784284" w:rsidP="00784284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A∩B=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a,b,c,d,e</m:t>
            </m:r>
          </m:e>
        </m:d>
      </m:oMath>
    </w:p>
    <w:p w:rsidR="00784284" w:rsidRPr="00784284" w:rsidRDefault="00784284" w:rsidP="00784284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A-B=∅</m:t>
        </m:r>
      </m:oMath>
    </w:p>
    <w:p w:rsidR="00784284" w:rsidRPr="00784284" w:rsidRDefault="00784284" w:rsidP="00784284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B-A=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f,g,h</m:t>
            </m:r>
          </m:e>
        </m:d>
      </m:oMath>
    </w:p>
    <w:p w:rsidR="00784284" w:rsidRDefault="00784284" w:rsidP="00784284">
      <w:pPr>
        <w:pStyle w:val="Heading1"/>
      </w:pPr>
      <w:r>
        <w:t>Q12</w:t>
      </w:r>
    </w:p>
    <w:p w:rsidR="00784284" w:rsidRDefault="00784284" w:rsidP="00784284">
      <w:pPr>
        <w:rPr>
          <w:rFonts w:eastAsiaTheme="minorEastAsia"/>
        </w:rPr>
      </w:pPr>
      <w:proofErr w:type="gramStart"/>
      <w:r>
        <w:t xml:space="preserve">If </w:t>
      </w:r>
      <m:oMath>
        <m:r>
          <w:rPr>
            <w:rFonts w:ascii="Cambria Math" w:hAnsi="Cambria Math"/>
          </w:rPr>
          <m:t>x 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</m:d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 ∈A ∨x∈A∩B</m:t>
        </m:r>
      </m:oMath>
      <w:r>
        <w:rPr>
          <w:rFonts w:eastAsiaTheme="minorEastAsia"/>
        </w:rPr>
        <w:t xml:space="preserve"> by definition of union.</w:t>
      </w:r>
      <w:proofErr w:type="gramEnd"/>
    </w:p>
    <w:p w:rsidR="00784284" w:rsidRDefault="00784284" w:rsidP="00784284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x∈A∩B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⟹</m:t>
        </m:r>
        <m:r>
          <w:rPr>
            <w:rFonts w:ascii="Cambria Math" w:hAnsi="Cambria Math"/>
          </w:rPr>
          <m:t>x ∈A</m:t>
        </m:r>
      </m:oMath>
      <w:r>
        <w:rPr>
          <w:rFonts w:eastAsiaTheme="minorEastAsia"/>
        </w:rPr>
        <w:t>(by definiti</w:t>
      </w:r>
      <w:proofErr w:type="spellStart"/>
      <w:r>
        <w:rPr>
          <w:rFonts w:eastAsiaTheme="minorEastAsia"/>
        </w:rPr>
        <w:t>on</w:t>
      </w:r>
      <w:proofErr w:type="spellEnd"/>
      <w:r>
        <w:rPr>
          <w:rFonts w:eastAsiaTheme="minorEastAsia"/>
        </w:rPr>
        <w:t xml:space="preserve"> of intersection) that implies that </w:t>
      </w:r>
      <m:oMath>
        <m:r>
          <w:rPr>
            <w:rFonts w:ascii="Cambria Math" w:hAnsi="Cambria Math"/>
          </w:rPr>
          <m:t>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⊆A</m:t>
        </m:r>
      </m:oMath>
    </w:p>
    <w:p w:rsidR="00784284" w:rsidRDefault="00784284" w:rsidP="00784284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x ∈A</m:t>
        </m:r>
      </m:oMath>
      <w:r>
        <w:rPr>
          <w:rFonts w:eastAsiaTheme="minorEastAsia"/>
        </w:rPr>
        <w:t xml:space="preserve"> by definition for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⊆A∪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</m:oMath>
      <w:r>
        <w:rPr>
          <w:rFonts w:eastAsiaTheme="minorEastAsia"/>
        </w:rPr>
        <w:t xml:space="preserve"> </w:t>
      </w:r>
    </w:p>
    <w:p w:rsidR="00784284" w:rsidRDefault="00784284" w:rsidP="00784284">
      <w:pPr>
        <w:rPr>
          <w:rFonts w:ascii="Cambria Math" w:eastAsiaTheme="minorEastAsia" w:hAnsi="Cambria Math"/>
        </w:rPr>
      </w:pPr>
      <w:r>
        <w:rPr>
          <w:rFonts w:eastAsiaTheme="minorEastAsia"/>
        </w:rPr>
        <w:t>Each is a subset of the other</w:t>
      </w:r>
      <w:r>
        <w:rPr>
          <w:rFonts w:ascii="Cambria Math" w:eastAsiaTheme="minorEastAsia" w:hAnsi="Cambria Math"/>
        </w:rPr>
        <w:t xml:space="preserve"> ⎕</w:t>
      </w:r>
    </w:p>
    <w:p w:rsidR="00784284" w:rsidRDefault="00784284" w:rsidP="00784284">
      <w:pPr>
        <w:pStyle w:val="Heading1"/>
        <w:rPr>
          <w:rFonts w:eastAsiaTheme="minorEastAsia"/>
        </w:rPr>
      </w:pPr>
      <w:r>
        <w:rPr>
          <w:rFonts w:eastAsiaTheme="minorEastAsia"/>
        </w:rPr>
        <w:t>Q16</w:t>
      </w:r>
    </w:p>
    <w:p w:rsidR="00784284" w:rsidRPr="00784284" w:rsidRDefault="00784284" w:rsidP="00784284">
      <w:pPr>
        <w:pStyle w:val="ListParagraph"/>
        <w:numPr>
          <w:ilvl w:val="0"/>
          <w:numId w:val="21"/>
        </w:numPr>
      </w:pPr>
      <w:r w:rsidRPr="00784284">
        <w:rPr>
          <w:rFonts w:eastAsiaTheme="minorEastAsia" w:cstheme="minorHAnsi"/>
        </w:rPr>
        <w:t>Implies</w:t>
      </w:r>
      <w:proofErr w:type="gramStart"/>
      <w:r>
        <w:rPr>
          <w:rFonts w:asciiTheme="majorHAnsi" w:eastAsiaTheme="minorEastAsia" w:hAnsiTheme="majorHAnsi" w:cstheme="majorBidi"/>
        </w:rPr>
        <w:t xml:space="preserve">: </w:t>
      </w:r>
      <m:oMath>
        <w:proofErr w:type="gramEnd"/>
        <m:r>
          <w:rPr>
            <w:rFonts w:ascii="Cambria Math" w:hAnsi="Cambria Math"/>
          </w:rPr>
          <m:t>x∈A ∧x∈B ⊆x∈A</m:t>
        </m:r>
      </m:oMath>
      <w:r>
        <w:rPr>
          <w:rFonts w:asciiTheme="majorHAnsi" w:eastAsiaTheme="minorEastAsia" w:hAnsiTheme="majorHAnsi" w:cstheme="majorBidi"/>
        </w:rPr>
        <w:t xml:space="preserve">; </w:t>
      </w:r>
      <w:r w:rsidRPr="00784284">
        <w:rPr>
          <w:rFonts w:eastAsiaTheme="minorEastAsia" w:cstheme="minorHAnsi"/>
        </w:rPr>
        <w:t>since x is an element of A one each side and it is joined conjunctively on the left it is a subset of the right.</w:t>
      </w:r>
    </w:p>
    <w:p w:rsidR="00784284" w:rsidRPr="00784284" w:rsidRDefault="00784284" w:rsidP="00784284">
      <w:pPr>
        <w:pStyle w:val="ListParagraph"/>
        <w:numPr>
          <w:ilvl w:val="0"/>
          <w:numId w:val="21"/>
        </w:numPr>
      </w:pPr>
      <w:r>
        <w:t xml:space="preserve">Implies: </w:t>
      </w:r>
      <m:oMath>
        <m:r>
          <w:rPr>
            <w:rFonts w:ascii="Cambria Math" w:hAnsi="Cambria Math"/>
          </w:rPr>
          <m:t xml:space="preserve">x∈A⊆x∈A ∨x∈B </m:t>
        </m:r>
      </m:oMath>
      <w:r>
        <w:rPr>
          <w:rFonts w:eastAsiaTheme="minorEastAsia"/>
        </w:rPr>
        <w:t xml:space="preserve"> since x is an element of A on both sides and it is the only case on the left side, it is a subset of the right.</w:t>
      </w:r>
    </w:p>
    <w:p w:rsidR="00784284" w:rsidRPr="00784284" w:rsidRDefault="00784284" w:rsidP="00784284">
      <w:pPr>
        <w:pStyle w:val="ListParagraph"/>
        <w:numPr>
          <w:ilvl w:val="0"/>
          <w:numId w:val="21"/>
        </w:numPr>
      </w:pPr>
      <w:r w:rsidRPr="00784284">
        <w:rPr>
          <w:rFonts w:eastAsiaTheme="minorEastAsia" w:cstheme="minorHAnsi"/>
        </w:rPr>
        <w:t>Implies</w:t>
      </w:r>
      <w:proofErr w:type="gramStart"/>
      <w:r>
        <w:rPr>
          <w:rFonts w:asciiTheme="majorHAnsi" w:eastAsiaTheme="minorEastAsia" w:hAnsiTheme="majorHAnsi" w:cstheme="majorBidi"/>
        </w:rPr>
        <w:t xml:space="preserve">: </w:t>
      </w:r>
      <m:oMath>
        <w:proofErr w:type="gramEnd"/>
        <m:r>
          <w:rPr>
            <w:rFonts w:ascii="Cambria Math" w:hAnsi="Cambria Math"/>
          </w:rPr>
          <m:t>x∈A ∧x∉B ⊆x∈A</m:t>
        </m:r>
      </m:oMath>
      <w:r>
        <w:rPr>
          <w:rFonts w:asciiTheme="majorHAnsi" w:eastAsiaTheme="minorEastAsia" w:hAnsiTheme="majorHAnsi" w:cstheme="majorBidi"/>
        </w:rPr>
        <w:t xml:space="preserve">; </w:t>
      </w:r>
      <w:r w:rsidRPr="00784284">
        <w:rPr>
          <w:rFonts w:eastAsiaTheme="minorEastAsia" w:cstheme="minorHAnsi"/>
        </w:rPr>
        <w:t>since x is an element of A one each side and it is joined conjunctively on the left it is a subset of the right.</w:t>
      </w:r>
    </w:p>
    <w:p w:rsidR="00784284" w:rsidRPr="00784284" w:rsidRDefault="00784284" w:rsidP="00784284">
      <w:pPr>
        <w:pStyle w:val="ListParagraph"/>
        <w:numPr>
          <w:ilvl w:val="0"/>
          <w:numId w:val="21"/>
        </w:numPr>
      </w:pPr>
      <w:r>
        <w:t xml:space="preserve">Implies: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x∈A∧((x∈B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x∉A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which expands </w:t>
      </w:r>
      <w:proofErr w:type="gramStart"/>
      <w:r>
        <w:rPr>
          <w:rFonts w:eastAsiaTheme="minorEastAsia"/>
        </w:rPr>
        <w:t>to</w:t>
      </w:r>
      <w:r>
        <w:t xml:space="preserve">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x∈A∧x∈B</m:t>
            </m:r>
          </m:e>
        </m:d>
        <m:r>
          <w:rPr>
            <w:rFonts w:ascii="Cambria Math" w:hAnsi="Cambria Math"/>
          </w:rPr>
          <m:t>∧(x∈A∧x∉A)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x∈A∧x∉A= ∅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complement law;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x∈A∧x∈B</m:t>
            </m:r>
          </m:e>
        </m:d>
        <m:r>
          <w:rPr>
            <w:rFonts w:ascii="Cambria Math" w:hAnsi="Cambria Math"/>
          </w:rPr>
          <m:t xml:space="preserve"> ⋀ </m:t>
        </m:r>
        <m:r>
          <w:rPr>
            <w:rFonts w:ascii="Cambria Math" w:hAnsi="Cambria Math"/>
          </w:rPr>
          <m:t>∅= ∅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by the complement law.</w:t>
      </w:r>
    </w:p>
    <w:p w:rsidR="00784284" w:rsidRPr="00EE3A40" w:rsidRDefault="00784284" w:rsidP="00EE3A40">
      <w:pPr>
        <w:pStyle w:val="ListParagraph"/>
        <w:numPr>
          <w:ilvl w:val="0"/>
          <w:numId w:val="21"/>
        </w:numPr>
      </w:pPr>
      <w:r>
        <w:t xml:space="preserve">Implies: </w:t>
      </w:r>
      <m:oMath>
        <m:r>
          <w:rPr>
            <w:rFonts w:ascii="Cambria Math" w:hAnsi="Cambria Math"/>
          </w:rPr>
          <m:t>x∈A∪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iffx∈A∪B</m:t>
        </m:r>
      </m:oMath>
      <w:r>
        <w:rPr>
          <w:rFonts w:eastAsiaTheme="minorEastAsia"/>
        </w:rPr>
        <w:br/>
        <w:t>Focusing on the right side: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iff</m:t>
        </m:r>
        <m:r>
          <w:rPr>
            <w:rFonts w:ascii="Cambria Math" w:hAnsi="Cambria Math"/>
          </w:rPr>
          <m:t>x∈A∨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x∈B∧x∉A</m:t>
            </m:r>
          </m:e>
        </m:d>
        <m:r>
          <w:rPr>
            <w:rFonts w:ascii="Cambria Math" w:hAnsi="Cambria Math"/>
          </w:rPr>
          <m:t>iff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x∈A∨x∈B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x∈A∨x∉A</m:t>
            </m:r>
          </m:e>
        </m:d>
        <m:r>
          <w:rPr>
            <w:rFonts w:ascii="Cambria Math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∩(A∪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A)</m:t>
            </m:r>
          </m:e>
        </m:acc>
      </m:oMath>
      <w:r w:rsidR="00EE3A40" w:rsidRPr="00EE3A40">
        <w:rPr>
          <w:rFonts w:eastAsiaTheme="minorEastAsia"/>
        </w:rPr>
        <w:t xml:space="preserve"> by </w:t>
      </w:r>
      <w:proofErr w:type="spellStart"/>
      <w:r w:rsidR="00EE3A40" w:rsidRPr="00EE3A40">
        <w:rPr>
          <w:rFonts w:eastAsiaTheme="minorEastAsia"/>
        </w:rPr>
        <w:t>complememnt</w:t>
      </w:r>
      <w:proofErr w:type="spellEnd"/>
      <w:r w:rsidR="00EE3A40" w:rsidRPr="00EE3A40">
        <w:rPr>
          <w:rFonts w:eastAsiaTheme="minorEastAsia"/>
        </w:rPr>
        <w:t xml:space="preserve"> law</w:t>
      </w:r>
      <w:r w:rsidR="00EE3A40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U</m:t>
        </m:r>
      </m:oMath>
      <w:r w:rsidR="00EE3A40">
        <w:rPr>
          <w:rFonts w:eastAsiaTheme="minorEastAsia"/>
        </w:rPr>
        <w:t xml:space="preserve"> by identity law</w:t>
      </w:r>
      <w:r w:rsidR="00EE3A40">
        <w:rPr>
          <w:rFonts w:eastAsiaTheme="minorEastAsia"/>
        </w:rPr>
        <w:br/>
        <w:t xml:space="preserve">thus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</m:oMath>
      <w:r w:rsidR="00EE3A40">
        <w:rPr>
          <w:rFonts w:eastAsiaTheme="minorEastAsia"/>
        </w:rPr>
        <w:t xml:space="preserve"> </w:t>
      </w:r>
      <w:r w:rsidR="00EE3A40">
        <w:rPr>
          <w:rFonts w:ascii="Cambria Math" w:eastAsiaTheme="minorEastAsia" w:hAnsi="Cambria Math"/>
        </w:rPr>
        <w:t>⎕</w:t>
      </w:r>
    </w:p>
    <w:p w:rsidR="00EE3A40" w:rsidRDefault="002E5AAE" w:rsidP="002E5AAE">
      <w:pPr>
        <w:pStyle w:val="Heading1"/>
      </w:pPr>
      <w:r>
        <w:lastRenderedPageBreak/>
        <w:t>Q18</w:t>
      </w:r>
    </w:p>
    <w:p w:rsidR="002E5AAE" w:rsidRPr="002E5AAE" w:rsidRDefault="002E5AAE" w:rsidP="002E5AAE">
      <w:pPr>
        <w:pStyle w:val="ListParagraph"/>
        <w:numPr>
          <w:ilvl w:val="0"/>
          <w:numId w:val="22"/>
        </w:numPr>
      </w:pPr>
      <w:r>
        <w:t xml:space="preserve">Implies: </w:t>
      </w:r>
      <m:oMath>
        <m:r>
          <w:rPr>
            <w:rFonts w:ascii="Cambria Math" w:hAnsi="Cambria Math"/>
          </w:rPr>
          <m:t>x∈A ∨x∈B ⊆x∈A ∨x∈B ∨x∈C</m:t>
        </m:r>
      </m:oMath>
      <w:r>
        <w:rPr>
          <w:rFonts w:eastAsiaTheme="minorEastAsia"/>
        </w:rPr>
        <w:t xml:space="preserve"> it is clear that the left side is a subset of the right as </w:t>
      </w:r>
      <m:oMath>
        <m:r>
          <w:rPr>
            <w:rFonts w:ascii="Cambria Math" w:hAnsi="Cambria Math"/>
          </w:rPr>
          <m:t>x∈A ∨x∈B</m:t>
        </m:r>
      </m:oMath>
      <w:r>
        <w:rPr>
          <w:rFonts w:eastAsiaTheme="minorEastAsia"/>
        </w:rPr>
        <w:t xml:space="preserve"> appears on both sides and is disjunctively joined on the right.</w:t>
      </w:r>
    </w:p>
    <w:p w:rsidR="002E5AAE" w:rsidRPr="002E5AAE" w:rsidRDefault="002E5AAE" w:rsidP="002E5AAE">
      <w:pPr>
        <w:pStyle w:val="ListParagraph"/>
        <w:numPr>
          <w:ilvl w:val="0"/>
          <w:numId w:val="22"/>
        </w:numPr>
      </w:pPr>
      <w:r>
        <w:t>Implies</w:t>
      </w:r>
      <w:proofErr w:type="gramStart"/>
      <w: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x∈A ∧x∈B ∧x∈C⊆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 xml:space="preserve">x∈A 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 xml:space="preserve">x∈B 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Since the left shows that x must be an element of A and of B and also C it is clear that it is a subset of the right which is all A and B.</w:t>
      </w:r>
    </w:p>
    <w:p w:rsidR="0003465A" w:rsidRPr="0003465A" w:rsidRDefault="002E5AAE" w:rsidP="0003465A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Implies</w:t>
      </w:r>
      <w:proofErr w:type="gramStart"/>
      <w:r>
        <w:rPr>
          <w:rFonts w:eastAsiaTheme="minorEastAsia"/>
        </w:rPr>
        <w:t>:</w:t>
      </w:r>
      <w:r w:rsidR="0003465A"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if 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-C then x ∈A-C</m:t>
        </m:r>
      </m:oMath>
      <w:r w:rsidR="0003465A">
        <w:rPr>
          <w:rFonts w:eastAsiaTheme="minorEastAsia"/>
        </w:rPr>
        <w:t xml:space="preserve">. The left becomes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x∈A∧x∉C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x∉B∨x∉C</m:t>
            </m:r>
          </m:e>
        </m:d>
      </m:oMath>
      <w:r w:rsidR="0003465A">
        <w:rPr>
          <w:rFonts w:eastAsiaTheme="minorEastAsia"/>
        </w:rPr>
        <w:t xml:space="preserve"> and the right becomes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x∈A∧x∉C</m:t>
            </m:r>
          </m:e>
        </m:d>
      </m:oMath>
      <w:r w:rsidR="0003465A">
        <w:rPr>
          <w:rFonts w:eastAsiaTheme="minorEastAsia"/>
        </w:rPr>
        <w:t xml:space="preserve"> by definition. Thus the left is a subset of the right again because of conjunction.</w:t>
      </w:r>
    </w:p>
    <w:p w:rsidR="00E00A7A" w:rsidRPr="00E00A7A" w:rsidRDefault="00E00A7A" w:rsidP="00E00A7A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Implies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x∈A∧</m:t>
            </m:r>
            <m:r>
              <w:rPr>
                <w:rFonts w:ascii="Cambria Math" w:hAnsi="Cambria Math"/>
              </w:rPr>
              <m:t>x∉C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∧(</m:t>
        </m:r>
        <m:r>
          <w:rPr>
            <w:rFonts w:ascii="Cambria Math" w:eastAsiaTheme="minorEastAsia" w:hAnsi="Cambria Math"/>
          </w:rPr>
          <m:t>x∈C∧</m:t>
        </m:r>
        <m:r>
          <w:rPr>
            <w:rFonts w:ascii="Cambria Math" w:hAnsi="Cambria Math"/>
          </w:rPr>
          <m:t>x∉B)</m:t>
        </m:r>
      </m:oMath>
      <w:r>
        <w:rPr>
          <w:rFonts w:eastAsiaTheme="minorEastAsia"/>
        </w:rPr>
        <w:t>, which expands to: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x∈A∧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x∈A∧</m:t>
            </m:r>
            <m:r>
              <w:rPr>
                <w:rFonts w:ascii="Cambria Math" w:hAnsi="Cambria Math"/>
              </w:rPr>
              <m:t>x∉B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x∉C∧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x∈C∧</m:t>
            </m:r>
            <m:r>
              <w:rPr>
                <w:rFonts w:ascii="Cambria Math" w:hAnsi="Cambria Math"/>
              </w:rPr>
              <m:t>x∉B</m:t>
            </m:r>
          </m:e>
        </m:d>
      </m:oMath>
      <w:r>
        <w:rPr>
          <w:rFonts w:eastAsiaTheme="minorEastAsia"/>
        </w:rPr>
        <w:t xml:space="preserve">, focusing 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x∉C∧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gives </w:t>
      </w:r>
      <m:oMath>
        <m:r>
          <w:rPr>
            <w:rFonts w:ascii="Cambria Math" w:eastAsiaTheme="minorEastAsia" w:hAnsi="Cambria Math"/>
          </w:rPr>
          <m:t>C∪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=∅</m:t>
        </m:r>
      </m:oMath>
      <w:r>
        <w:rPr>
          <w:rFonts w:eastAsiaTheme="minorEastAsia"/>
        </w:rPr>
        <w:t xml:space="preserve"> by complement law, and ther rest is </w:t>
      </w:r>
      <m:oMath>
        <m:r>
          <w:rPr>
            <w:rFonts w:ascii="Cambria Math" w:eastAsiaTheme="minorEastAsia" w:hAnsi="Cambria Math"/>
          </w:rPr>
          <m:t>∩</m:t>
        </m:r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so it is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by domination law.</w:t>
      </w:r>
    </w:p>
    <w:p w:rsidR="008A16F2" w:rsidRPr="008A16F2" w:rsidRDefault="008A16F2" w:rsidP="00E00A7A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If x is an element of B and not A OR C and not A then x is an element of B or C by not A, Implies:</w:t>
      </w:r>
    </w:p>
    <w:p w:rsidR="008A16F2" w:rsidRPr="008A16F2" w:rsidRDefault="008A16F2" w:rsidP="00E00A7A">
      <w:pPr>
        <w:pStyle w:val="ListParagraph"/>
        <w:numPr>
          <w:ilvl w:val="0"/>
          <w:numId w:val="22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x∈B∧x∉A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x∈C∧x∉A</m:t>
            </m:r>
          </m:e>
        </m:d>
        <m:r>
          <w:rPr>
            <w:rFonts w:ascii="Cambria Math" w:hAnsi="Cambria Math"/>
          </w:rPr>
          <m:t xml:space="preserve">iff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x∈B∨x∈C</m:t>
            </m:r>
          </m:e>
        </m:d>
        <m:r>
          <w:rPr>
            <w:rFonts w:ascii="Cambria Math" w:eastAsiaTheme="minorEastAsia" w:hAnsi="Cambria Math"/>
          </w:rPr>
          <m:t>∧x∉A</m:t>
        </m:r>
      </m:oMath>
      <w:r>
        <w:rPr>
          <w:rFonts w:eastAsiaTheme="minorEastAsia"/>
        </w:rPr>
        <w:t>, expand the left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x∈B∨x∈C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x∈B∨x∉A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x∉A∨x∈C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x∉A∨x∉A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whole middle section is redundant, it is literally the same terms as the first so, removing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x∈B∨x∉A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x∉A∨x∈C</m:t>
            </m:r>
          </m:e>
        </m:d>
      </m:oMath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simplifiying</w:t>
      </w:r>
      <m:oMath>
        <w:proofErr w:type="spell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x∉A∨x∉A</m:t>
            </m:r>
          </m:e>
        </m:d>
      </m:oMath>
      <w:r>
        <w:rPr>
          <w:rFonts w:eastAsiaTheme="minorEastAsia"/>
        </w:rPr>
        <w:t xml:space="preserve">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x∉A</m:t>
            </m:r>
          </m:e>
        </m:d>
      </m:oMath>
      <w:r>
        <w:rPr>
          <w:rFonts w:eastAsiaTheme="minorEastAsia"/>
        </w:rPr>
        <w:t xml:space="preserve"> leaves us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x∈B∨x∈C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x∉A</m:t>
            </m:r>
          </m:e>
        </m:d>
      </m:oMath>
      <w:r>
        <w:rPr>
          <w:rFonts w:eastAsiaTheme="minorEastAsia"/>
        </w:rPr>
        <w:t xml:space="preserve"> which is equivalent to the right side.</w:t>
      </w:r>
    </w:p>
    <w:p w:rsidR="008A16F2" w:rsidRDefault="008A16F2" w:rsidP="008A16F2">
      <w:pPr>
        <w:pStyle w:val="Heading1"/>
        <w:rPr>
          <w:rFonts w:eastAsiaTheme="minorHAnsi"/>
        </w:rPr>
      </w:pPr>
      <w:r>
        <w:rPr>
          <w:rFonts w:eastAsiaTheme="minorHAnsi"/>
        </w:rPr>
        <w:t>Q20</w:t>
      </w:r>
    </w:p>
    <w:p w:rsidR="008A16F2" w:rsidRDefault="008A16F2" w:rsidP="008A16F2">
      <w:pPr>
        <w:rPr>
          <w:rFonts w:eastAsiaTheme="minorEastAsia"/>
        </w:rPr>
      </w:pPr>
      <w:r>
        <w:t xml:space="preserve">Implies: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∪(A∩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B)</m:t>
            </m:r>
          </m:e>
        </m:acc>
        <m:r>
          <w:rPr>
            <w:rFonts w:ascii="Cambria Math" w:hAnsi="Cambria Math"/>
          </w:rPr>
          <m:t xml:space="preserve"> iff x∈A</m:t>
        </m:r>
      </m:oMath>
    </w:p>
    <w:p w:rsidR="00941719" w:rsidRDefault="00941719" w:rsidP="008A16F2">
      <w:pPr>
        <w:rPr>
          <w:rFonts w:eastAsiaTheme="minorEastAsia"/>
        </w:rPr>
      </w:pPr>
      <w:r>
        <w:rPr>
          <w:rFonts w:eastAsiaTheme="minorEastAsia"/>
        </w:rPr>
        <w:t xml:space="preserve">By the distributive law: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∩(B∪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B)</m:t>
            </m:r>
          </m:e>
        </m:acc>
      </m:oMath>
    </w:p>
    <w:p w:rsidR="00941719" w:rsidRPr="00941719" w:rsidRDefault="00941719" w:rsidP="008A16F2">
      <w:pPr>
        <w:rPr>
          <w:rFonts w:eastAsiaTheme="minorEastAsia"/>
        </w:rPr>
      </w:pPr>
      <w:r>
        <w:rPr>
          <w:rFonts w:eastAsiaTheme="minorEastAsia"/>
        </w:rPr>
        <w:t xml:space="preserve">By the complement law: </w:t>
      </w:r>
      <m:oMath>
        <m:r>
          <w:rPr>
            <w:rFonts w:ascii="Cambria Math" w:eastAsiaTheme="minorEastAsia" w:hAnsi="Cambria Math"/>
          </w:rPr>
          <m:t>A∩U</m:t>
        </m:r>
      </m:oMath>
    </w:p>
    <w:p w:rsidR="00941719" w:rsidRPr="00941719" w:rsidRDefault="00941719" w:rsidP="008A16F2">
      <w:pPr>
        <w:rPr>
          <w:rFonts w:eastAsiaTheme="minorEastAsia"/>
        </w:rPr>
      </w:pPr>
      <w:r>
        <w:rPr>
          <w:rFonts w:eastAsiaTheme="minorEastAsia"/>
        </w:rPr>
        <w:t xml:space="preserve">By identity law: </w:t>
      </w:r>
      <m:oMath>
        <m:r>
          <w:rPr>
            <w:rFonts w:ascii="Cambria Math" w:eastAsiaTheme="minorEastAsia" w:hAnsi="Cambria Math"/>
          </w:rPr>
          <m:t>A</m:t>
        </m:r>
      </m:oMath>
    </w:p>
    <w:p w:rsidR="00941719" w:rsidRPr="00941719" w:rsidRDefault="00941719" w:rsidP="008A16F2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A=A</m:t>
        </m:r>
      </m:oMath>
    </w:p>
    <w:sectPr w:rsidR="00941719" w:rsidRPr="00941719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A7FAF"/>
    <w:multiLevelType w:val="hybridMultilevel"/>
    <w:tmpl w:val="6B808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01C42"/>
    <w:multiLevelType w:val="hybridMultilevel"/>
    <w:tmpl w:val="2E8E4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65306"/>
    <w:multiLevelType w:val="hybridMultilevel"/>
    <w:tmpl w:val="8F08D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19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8"/>
  </w:num>
  <w:num w:numId="12">
    <w:abstractNumId w:val="6"/>
  </w:num>
  <w:num w:numId="13">
    <w:abstractNumId w:val="1"/>
  </w:num>
  <w:num w:numId="14">
    <w:abstractNumId w:val="4"/>
  </w:num>
  <w:num w:numId="15">
    <w:abstractNumId w:val="2"/>
  </w:num>
  <w:num w:numId="16">
    <w:abstractNumId w:val="21"/>
  </w:num>
  <w:num w:numId="17">
    <w:abstractNumId w:val="15"/>
  </w:num>
  <w:num w:numId="18">
    <w:abstractNumId w:val="18"/>
  </w:num>
  <w:num w:numId="19">
    <w:abstractNumId w:val="16"/>
  </w:num>
  <w:num w:numId="20">
    <w:abstractNumId w:val="12"/>
  </w:num>
  <w:num w:numId="21">
    <w:abstractNumId w:val="7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3465A"/>
    <w:rsid w:val="0005331D"/>
    <w:rsid w:val="000D105A"/>
    <w:rsid w:val="001A4233"/>
    <w:rsid w:val="00285111"/>
    <w:rsid w:val="00286ECF"/>
    <w:rsid w:val="0029698B"/>
    <w:rsid w:val="002B73C7"/>
    <w:rsid w:val="002E5AAE"/>
    <w:rsid w:val="003433DF"/>
    <w:rsid w:val="003C15AD"/>
    <w:rsid w:val="004034A5"/>
    <w:rsid w:val="00453BF8"/>
    <w:rsid w:val="004606AA"/>
    <w:rsid w:val="004B1597"/>
    <w:rsid w:val="004F18E6"/>
    <w:rsid w:val="0056687C"/>
    <w:rsid w:val="00580093"/>
    <w:rsid w:val="005C1387"/>
    <w:rsid w:val="0061235A"/>
    <w:rsid w:val="00655A06"/>
    <w:rsid w:val="00657B72"/>
    <w:rsid w:val="00663F39"/>
    <w:rsid w:val="00682944"/>
    <w:rsid w:val="0077626E"/>
    <w:rsid w:val="00784284"/>
    <w:rsid w:val="007F675D"/>
    <w:rsid w:val="007F77CE"/>
    <w:rsid w:val="0081505B"/>
    <w:rsid w:val="00856F4F"/>
    <w:rsid w:val="008A16F2"/>
    <w:rsid w:val="008D1BAB"/>
    <w:rsid w:val="008D7B76"/>
    <w:rsid w:val="008E7CA0"/>
    <w:rsid w:val="00907D0E"/>
    <w:rsid w:val="00941719"/>
    <w:rsid w:val="009D2B84"/>
    <w:rsid w:val="009E56F4"/>
    <w:rsid w:val="00A169BA"/>
    <w:rsid w:val="00A64A95"/>
    <w:rsid w:val="00A664D7"/>
    <w:rsid w:val="00AF3E84"/>
    <w:rsid w:val="00B42FD3"/>
    <w:rsid w:val="00B833E3"/>
    <w:rsid w:val="00C55DE5"/>
    <w:rsid w:val="00C87AA2"/>
    <w:rsid w:val="00D031B9"/>
    <w:rsid w:val="00D25DCA"/>
    <w:rsid w:val="00D54162"/>
    <w:rsid w:val="00D75573"/>
    <w:rsid w:val="00DD77C0"/>
    <w:rsid w:val="00E00A7A"/>
    <w:rsid w:val="00E16959"/>
    <w:rsid w:val="00EE3A40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B15F1-F293-4DF1-9A92-131AFD18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6</cp:revision>
  <cp:lastPrinted>2012-07-13T05:27:00Z</cp:lastPrinted>
  <dcterms:created xsi:type="dcterms:W3CDTF">2012-07-23T04:09:00Z</dcterms:created>
  <dcterms:modified xsi:type="dcterms:W3CDTF">2012-07-23T05:19:00Z</dcterms:modified>
</cp:coreProperties>
</file>