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25B2" w:rsidRPr="003725B2" w:rsidRDefault="00760CA5">
      <w:pPr>
        <w:rPr>
          <w:rFonts w:ascii="Calibri" w:hAnsi="Calibri" w:cs="Calibri"/>
        </w:rPr>
      </w:pPr>
      <w:r>
        <w:rPr>
          <w:rFonts w:ascii="Calibri" w:hAnsi="Calibri" w:cs="Calibri"/>
        </w:rPr>
        <w:t>Order of Discussion by Dataset</w:t>
      </w:r>
    </w:p>
    <w:p w:rsidR="003725B2" w:rsidRPr="003725B2" w:rsidRDefault="003725B2" w:rsidP="003725B2">
      <w:pPr>
        <w:pStyle w:val="ListParagraph"/>
        <w:numPr>
          <w:ilvl w:val="0"/>
          <w:numId w:val="1"/>
        </w:numPr>
        <w:rPr>
          <w:rFonts w:ascii="Calibri" w:hAnsi="Calibri" w:cs="Calibri"/>
          <w:b/>
        </w:rPr>
      </w:pPr>
      <w:r>
        <w:rPr>
          <w:rFonts w:ascii="Calibri" w:hAnsi="Calibri" w:cs="Calibri"/>
        </w:rPr>
        <w:t>Simulated</w:t>
      </w:r>
      <w:r w:rsidR="003C2F94">
        <w:rPr>
          <w:rFonts w:ascii="Calibri" w:hAnsi="Calibri" w:cs="Calibri"/>
        </w:rPr>
        <w:tab/>
        <w:t>(</w:t>
      </w:r>
      <w:proofErr w:type="spellStart"/>
      <w:r w:rsidR="003C2F94">
        <w:rPr>
          <w:rFonts w:ascii="Calibri" w:hAnsi="Calibri" w:cs="Calibri"/>
        </w:rPr>
        <w:t>pg</w:t>
      </w:r>
      <w:proofErr w:type="spellEnd"/>
      <w:r w:rsidR="003C2F94">
        <w:rPr>
          <w:rFonts w:ascii="Calibri" w:hAnsi="Calibri" w:cs="Calibri"/>
        </w:rPr>
        <w:t xml:space="preserve"> 1)</w:t>
      </w:r>
    </w:p>
    <w:p w:rsidR="003725B2" w:rsidRPr="003725B2" w:rsidRDefault="003725B2" w:rsidP="003725B2">
      <w:pPr>
        <w:pStyle w:val="ListParagraph"/>
        <w:numPr>
          <w:ilvl w:val="0"/>
          <w:numId w:val="1"/>
        </w:numPr>
        <w:rPr>
          <w:rFonts w:ascii="Calibri" w:hAnsi="Calibri" w:cs="Calibri"/>
          <w:b/>
        </w:rPr>
      </w:pPr>
      <w:proofErr w:type="spellStart"/>
      <w:r>
        <w:rPr>
          <w:rFonts w:ascii="Calibri" w:hAnsi="Calibri" w:cs="Calibri"/>
        </w:rPr>
        <w:t>SoccerPL</w:t>
      </w:r>
      <w:proofErr w:type="spellEnd"/>
      <w:r w:rsidR="003C2F94">
        <w:rPr>
          <w:rFonts w:ascii="Calibri" w:hAnsi="Calibri" w:cs="Calibri"/>
        </w:rPr>
        <w:tab/>
        <w:t>(</w:t>
      </w:r>
      <w:proofErr w:type="spellStart"/>
      <w:r w:rsidR="003C2F94">
        <w:rPr>
          <w:rFonts w:ascii="Calibri" w:hAnsi="Calibri" w:cs="Calibri"/>
        </w:rPr>
        <w:t>pg</w:t>
      </w:r>
      <w:proofErr w:type="spellEnd"/>
      <w:r w:rsidR="003C2F94">
        <w:rPr>
          <w:rFonts w:ascii="Calibri" w:hAnsi="Calibri" w:cs="Calibri"/>
        </w:rPr>
        <w:t xml:space="preserve"> 2)</w:t>
      </w:r>
    </w:p>
    <w:p w:rsidR="003725B2" w:rsidRPr="003725B2" w:rsidRDefault="003725B2" w:rsidP="003725B2">
      <w:pPr>
        <w:pStyle w:val="ListParagraph"/>
        <w:numPr>
          <w:ilvl w:val="0"/>
          <w:numId w:val="1"/>
        </w:numPr>
        <w:rPr>
          <w:rFonts w:ascii="Calibri" w:hAnsi="Calibri" w:cs="Calibri"/>
          <w:b/>
        </w:rPr>
      </w:pPr>
      <w:r>
        <w:rPr>
          <w:rFonts w:ascii="Calibri" w:hAnsi="Calibri" w:cs="Calibri"/>
        </w:rPr>
        <w:t>Cars</w:t>
      </w:r>
      <w:r w:rsidR="003C2F94">
        <w:rPr>
          <w:rFonts w:ascii="Calibri" w:hAnsi="Calibri" w:cs="Calibri"/>
        </w:rPr>
        <w:tab/>
      </w:r>
      <w:r w:rsidR="003C2F94">
        <w:rPr>
          <w:rFonts w:ascii="Calibri" w:hAnsi="Calibri" w:cs="Calibri"/>
        </w:rPr>
        <w:tab/>
        <w:t>(</w:t>
      </w:r>
      <w:proofErr w:type="spellStart"/>
      <w:r w:rsidR="003C2F94">
        <w:rPr>
          <w:rFonts w:ascii="Calibri" w:hAnsi="Calibri" w:cs="Calibri"/>
        </w:rPr>
        <w:t>pg</w:t>
      </w:r>
      <w:proofErr w:type="spellEnd"/>
      <w:r w:rsidR="003C2F94">
        <w:rPr>
          <w:rFonts w:ascii="Calibri" w:hAnsi="Calibri" w:cs="Calibri"/>
        </w:rPr>
        <w:t xml:space="preserve"> 4)</w:t>
      </w:r>
    </w:p>
    <w:p w:rsidR="003725B2" w:rsidRPr="00760CA5" w:rsidRDefault="003725B2" w:rsidP="003725B2">
      <w:pPr>
        <w:pStyle w:val="ListParagraph"/>
        <w:numPr>
          <w:ilvl w:val="0"/>
          <w:numId w:val="1"/>
        </w:numPr>
        <w:rPr>
          <w:rFonts w:ascii="Calibri" w:hAnsi="Calibri" w:cs="Calibri"/>
          <w:b/>
        </w:rPr>
      </w:pPr>
      <w:r>
        <w:rPr>
          <w:rFonts w:ascii="Calibri" w:hAnsi="Calibri" w:cs="Calibri"/>
        </w:rPr>
        <w:t>German</w:t>
      </w:r>
      <w:r w:rsidR="003C2F94">
        <w:rPr>
          <w:rFonts w:ascii="Calibri" w:hAnsi="Calibri" w:cs="Calibri"/>
        </w:rPr>
        <w:tab/>
        <w:t>(</w:t>
      </w:r>
      <w:proofErr w:type="spellStart"/>
      <w:r w:rsidR="003C2F94">
        <w:rPr>
          <w:rFonts w:ascii="Calibri" w:hAnsi="Calibri" w:cs="Calibri"/>
        </w:rPr>
        <w:t>pg</w:t>
      </w:r>
      <w:proofErr w:type="spellEnd"/>
      <w:r w:rsidR="003C2F94">
        <w:rPr>
          <w:rFonts w:ascii="Calibri" w:hAnsi="Calibri" w:cs="Calibri"/>
        </w:rPr>
        <w:t xml:space="preserve"> 6)</w:t>
      </w:r>
    </w:p>
    <w:p w:rsidR="00760CA5" w:rsidRPr="00760CA5" w:rsidRDefault="00760CA5" w:rsidP="003725B2">
      <w:pPr>
        <w:pStyle w:val="ListParagraph"/>
        <w:numPr>
          <w:ilvl w:val="0"/>
          <w:numId w:val="1"/>
        </w:numPr>
        <w:rPr>
          <w:rFonts w:ascii="Calibri" w:hAnsi="Calibri" w:cs="Calibri"/>
          <w:b/>
        </w:rPr>
      </w:pPr>
      <w:r>
        <w:rPr>
          <w:rFonts w:ascii="Calibri" w:hAnsi="Calibri" w:cs="Calibri"/>
        </w:rPr>
        <w:t>Idea</w:t>
      </w:r>
      <w:r w:rsidR="003C2F94">
        <w:rPr>
          <w:rFonts w:ascii="Calibri" w:hAnsi="Calibri" w:cs="Calibri"/>
        </w:rPr>
        <w:tab/>
      </w:r>
      <w:r w:rsidR="003C2F94">
        <w:rPr>
          <w:rFonts w:ascii="Calibri" w:hAnsi="Calibri" w:cs="Calibri"/>
        </w:rPr>
        <w:tab/>
        <w:t>(</w:t>
      </w:r>
      <w:proofErr w:type="spellStart"/>
      <w:r w:rsidR="003C2F94">
        <w:rPr>
          <w:rFonts w:ascii="Calibri" w:hAnsi="Calibri" w:cs="Calibri"/>
        </w:rPr>
        <w:t>pg</w:t>
      </w:r>
      <w:proofErr w:type="spellEnd"/>
      <w:r w:rsidR="003C2F94">
        <w:rPr>
          <w:rFonts w:ascii="Calibri" w:hAnsi="Calibri" w:cs="Calibri"/>
        </w:rPr>
        <w:t xml:space="preserve"> 9)</w:t>
      </w:r>
    </w:p>
    <w:p w:rsidR="00760CA5" w:rsidRPr="003725B2" w:rsidRDefault="00760CA5" w:rsidP="003725B2">
      <w:pPr>
        <w:pStyle w:val="ListParagraph"/>
        <w:numPr>
          <w:ilvl w:val="0"/>
          <w:numId w:val="1"/>
        </w:numPr>
        <w:rPr>
          <w:rFonts w:ascii="Calibri" w:hAnsi="Calibri" w:cs="Calibri"/>
          <w:b/>
        </w:rPr>
      </w:pPr>
      <w:r>
        <w:rPr>
          <w:rFonts w:ascii="Calibri" w:hAnsi="Calibri" w:cs="Calibri"/>
        </w:rPr>
        <w:t>APA</w:t>
      </w:r>
      <w:r w:rsidR="003C2F94">
        <w:rPr>
          <w:rFonts w:ascii="Calibri" w:hAnsi="Calibri" w:cs="Calibri"/>
        </w:rPr>
        <w:tab/>
      </w:r>
      <w:r w:rsidR="003C2F94">
        <w:rPr>
          <w:rFonts w:ascii="Calibri" w:hAnsi="Calibri" w:cs="Calibri"/>
        </w:rPr>
        <w:tab/>
        <w:t>(</w:t>
      </w:r>
      <w:proofErr w:type="spellStart"/>
      <w:r w:rsidR="003C2F94">
        <w:rPr>
          <w:rFonts w:ascii="Calibri" w:hAnsi="Calibri" w:cs="Calibri"/>
        </w:rPr>
        <w:t>pg</w:t>
      </w:r>
      <w:proofErr w:type="spellEnd"/>
      <w:r w:rsidR="003C2F94">
        <w:rPr>
          <w:rFonts w:ascii="Calibri" w:hAnsi="Calibri" w:cs="Calibri"/>
        </w:rPr>
        <w:t xml:space="preserve"> 10)</w:t>
      </w:r>
    </w:p>
    <w:p w:rsidR="003725B2" w:rsidRDefault="003725B2">
      <w:pPr>
        <w:rPr>
          <w:rFonts w:ascii="Calibri" w:hAnsi="Calibri" w:cs="Calibri"/>
          <w:b/>
        </w:rPr>
      </w:pPr>
    </w:p>
    <w:p w:rsidR="003725B2" w:rsidRDefault="003725B2">
      <w:pPr>
        <w:rPr>
          <w:rFonts w:ascii="Calibri" w:hAnsi="Calibri" w:cs="Calibri"/>
          <w:b/>
        </w:rPr>
      </w:pPr>
    </w:p>
    <w:p w:rsidR="00923D1C" w:rsidRPr="00DD44D9" w:rsidRDefault="00923D1C">
      <w:pPr>
        <w:rPr>
          <w:rFonts w:ascii="Calibri" w:hAnsi="Calibri" w:cs="Calibri"/>
          <w:b/>
        </w:rPr>
      </w:pPr>
      <w:r w:rsidRPr="00DD44D9">
        <w:rPr>
          <w:rFonts w:ascii="Calibri" w:hAnsi="Calibri" w:cs="Calibri"/>
          <w:b/>
        </w:rPr>
        <w:t>Simulated Dataset</w:t>
      </w:r>
    </w:p>
    <w:p w:rsidR="00923D1C" w:rsidRPr="00DD44D9" w:rsidRDefault="00923D1C">
      <w:pPr>
        <w:rPr>
          <w:rFonts w:ascii="Calibri" w:hAnsi="Calibri" w:cs="Calibri"/>
        </w:rPr>
      </w:pPr>
    </w:p>
    <w:p w:rsidR="006011E1" w:rsidRPr="00DD44D9" w:rsidRDefault="008901BF">
      <w:pPr>
        <w:rPr>
          <w:rFonts w:ascii="Calibri" w:hAnsi="Calibri" w:cs="Calibri"/>
        </w:rPr>
      </w:pPr>
      <w:r w:rsidRPr="00DD44D9">
        <w:rPr>
          <w:rFonts w:ascii="Calibri" w:hAnsi="Calibri" w:cs="Calibri"/>
        </w:rPr>
        <w:t xml:space="preserve">We built a simulated dataset of 10,000 ranks with 4 ranking elements each. This dataset assumed a ground truth of [1, 2, 3, 4]. The weights were arithmetic, with </w:t>
      </w:r>
      <w:r w:rsidRPr="00DD44D9">
        <w:rPr>
          <w:rFonts w:ascii="Calibri" w:hAnsi="Calibri" w:cs="Calibri"/>
          <w:i/>
        </w:rPr>
        <w:t>a</w:t>
      </w:r>
      <w:r w:rsidRPr="00DD44D9">
        <w:rPr>
          <w:rFonts w:ascii="Calibri" w:hAnsi="Calibri" w:cs="Calibri"/>
        </w:rPr>
        <w:t xml:space="preserve">=1.0 and </w:t>
      </w:r>
      <w:r w:rsidRPr="00DD44D9">
        <w:rPr>
          <w:rFonts w:ascii="Calibri" w:hAnsi="Calibri" w:cs="Calibri"/>
          <w:i/>
        </w:rPr>
        <w:t>b</w:t>
      </w:r>
      <w:r w:rsidRPr="00DD44D9">
        <w:rPr>
          <w:rFonts w:ascii="Calibri" w:hAnsi="Calibri" w:cs="Calibri"/>
        </w:rPr>
        <w:t xml:space="preserve">=0.33. The weights-vector will then be: [1, 0.67, 0.33]. </w:t>
      </w:r>
    </w:p>
    <w:p w:rsidR="008901BF" w:rsidRPr="00DD44D9" w:rsidRDefault="008901BF">
      <w:pPr>
        <w:rPr>
          <w:rFonts w:ascii="Calibri" w:hAnsi="Calibri" w:cs="Calibri"/>
        </w:rPr>
      </w:pPr>
    </w:p>
    <w:p w:rsidR="008901BF" w:rsidRPr="00DD44D9" w:rsidRDefault="008901BF">
      <w:pPr>
        <w:rPr>
          <w:rFonts w:ascii="Calibri" w:hAnsi="Calibri" w:cs="Calibri"/>
        </w:rPr>
      </w:pPr>
      <w:r w:rsidRPr="00DD44D9">
        <w:rPr>
          <w:rFonts w:ascii="Calibri" w:hAnsi="Calibri" w:cs="Calibri"/>
        </w:rPr>
        <w:t>Next, we used the gradient ascent algorithm on this simulated dataset attempting to look for the</w:t>
      </w:r>
      <w:r w:rsidR="00DF21E3" w:rsidRPr="00DD44D9">
        <w:rPr>
          <w:rFonts w:ascii="Calibri" w:hAnsi="Calibri" w:cs="Calibri"/>
        </w:rPr>
        <w:t xml:space="preserve"> ground truth using</w:t>
      </w:r>
      <w:r w:rsidRPr="00DD44D9">
        <w:rPr>
          <w:rFonts w:ascii="Calibri" w:hAnsi="Calibri" w:cs="Calibri"/>
        </w:rPr>
        <w:t xml:space="preserve"> max</w:t>
      </w:r>
      <w:r w:rsidR="00DF21E3" w:rsidRPr="00DD44D9">
        <w:rPr>
          <w:rFonts w:ascii="Calibri" w:hAnsi="Calibri" w:cs="Calibri"/>
        </w:rPr>
        <w:t xml:space="preserve">imum </w:t>
      </w:r>
      <w:r w:rsidRPr="00DD44D9">
        <w:rPr>
          <w:rFonts w:ascii="Calibri" w:hAnsi="Calibri" w:cs="Calibri"/>
        </w:rPr>
        <w:t xml:space="preserve">log likelihood. </w:t>
      </w:r>
    </w:p>
    <w:p w:rsidR="008901BF" w:rsidRPr="00DD44D9" w:rsidRDefault="008901BF">
      <w:pPr>
        <w:rPr>
          <w:rFonts w:ascii="Calibri" w:hAnsi="Calibri" w:cs="Calibri"/>
        </w:rPr>
      </w:pPr>
    </w:p>
    <w:p w:rsidR="008901BF" w:rsidRPr="00DD44D9" w:rsidRDefault="008901BF">
      <w:pPr>
        <w:rPr>
          <w:rFonts w:ascii="Calibri" w:hAnsi="Calibri" w:cs="Calibri"/>
        </w:rPr>
      </w:pPr>
      <w:r w:rsidRPr="00DD44D9">
        <w:rPr>
          <w:rFonts w:ascii="Calibri" w:hAnsi="Calibri" w:cs="Calibri"/>
          <w:noProof/>
        </w:rPr>
        <w:drawing>
          <wp:inline distT="0" distB="0" distL="0" distR="0" wp14:anchorId="3CC39926" wp14:editId="7F56FACB">
            <wp:extent cx="4012602" cy="295243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6226" cy="295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E3" w:rsidRPr="00DD44D9" w:rsidRDefault="00DF21E3">
      <w:pPr>
        <w:rPr>
          <w:rFonts w:ascii="Calibri" w:hAnsi="Calibri" w:cs="Calibri"/>
        </w:rPr>
      </w:pPr>
      <w:r w:rsidRPr="00DD44D9">
        <w:rPr>
          <w:rFonts w:ascii="Calibri" w:hAnsi="Calibri" w:cs="Calibri"/>
        </w:rPr>
        <w:t>Figure 1. Simulated datasets across all possible ground truths</w:t>
      </w:r>
    </w:p>
    <w:p w:rsidR="00DF21E3" w:rsidRPr="00DD44D9" w:rsidRDefault="00DF21E3">
      <w:pPr>
        <w:rPr>
          <w:rFonts w:ascii="Calibri" w:hAnsi="Calibri" w:cs="Calibri"/>
        </w:rPr>
      </w:pPr>
    </w:p>
    <w:p w:rsidR="00DF21E3" w:rsidRPr="00DD44D9" w:rsidRDefault="00923D1C">
      <w:pPr>
        <w:rPr>
          <w:rFonts w:ascii="Calibri" w:hAnsi="Calibri" w:cs="Calibri"/>
        </w:rPr>
      </w:pPr>
      <w:r w:rsidRPr="00DD44D9">
        <w:rPr>
          <w:rFonts w:ascii="Calibri" w:hAnsi="Calibri" w:cs="Calibri"/>
        </w:rPr>
        <w:t xml:space="preserve">In Figure 1, we see that the maximum log-likelihood occurs for the ground truth: [1, 2, 3, 4]. However, it’s interesting to note that the values [4,3,2,1] has a relatively high max-log likelihood. This does not make sense because [4,3,2,1] based off the weighting schemes should have a very low likelihood of being the ground truth for this simulated dataset. </w:t>
      </w:r>
    </w:p>
    <w:p w:rsidR="00923D1C" w:rsidRPr="00DD44D9" w:rsidRDefault="00923D1C">
      <w:pPr>
        <w:rPr>
          <w:rFonts w:ascii="Calibri" w:hAnsi="Calibri" w:cs="Calibri"/>
        </w:rPr>
      </w:pPr>
    </w:p>
    <w:p w:rsidR="0017105B" w:rsidRPr="00DD44D9" w:rsidRDefault="0017105B">
      <w:pPr>
        <w:rPr>
          <w:rFonts w:ascii="Calibri" w:hAnsi="Calibri" w:cs="Calibri"/>
        </w:rPr>
      </w:pPr>
      <w:r w:rsidRPr="00DD44D9">
        <w:rPr>
          <w:rFonts w:ascii="Calibri" w:hAnsi="Calibri" w:cs="Calibri"/>
          <w:noProof/>
        </w:rPr>
        <w:lastRenderedPageBreak/>
        <w:drawing>
          <wp:inline distT="0" distB="0" distL="0" distR="0" wp14:anchorId="36FA14C8" wp14:editId="32FC0D21">
            <wp:extent cx="4044875" cy="29640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9317" cy="29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C7" w:rsidRPr="00DD44D9" w:rsidRDefault="003049C7">
      <w:pPr>
        <w:rPr>
          <w:rFonts w:ascii="Calibri" w:hAnsi="Calibri" w:cs="Calibri"/>
        </w:rPr>
      </w:pPr>
      <w:r w:rsidRPr="00DD44D9">
        <w:rPr>
          <w:rFonts w:ascii="Calibri" w:hAnsi="Calibri" w:cs="Calibri"/>
        </w:rPr>
        <w:t>Figure 2. Best ‘b’ values for each possible ground truth in simulated data.</w:t>
      </w:r>
    </w:p>
    <w:p w:rsidR="0017105B" w:rsidRPr="00DD44D9" w:rsidRDefault="0017105B">
      <w:pPr>
        <w:rPr>
          <w:rFonts w:ascii="Calibri" w:hAnsi="Calibri" w:cs="Calibri"/>
        </w:rPr>
      </w:pPr>
    </w:p>
    <w:p w:rsidR="0017105B" w:rsidRPr="00DD44D9" w:rsidRDefault="0017105B">
      <w:pPr>
        <w:rPr>
          <w:rFonts w:ascii="Calibri" w:hAnsi="Calibri" w:cs="Calibri"/>
        </w:rPr>
      </w:pPr>
    </w:p>
    <w:p w:rsidR="0017105B" w:rsidRPr="00DD44D9" w:rsidRDefault="0017105B" w:rsidP="0017105B">
      <w:pPr>
        <w:rPr>
          <w:rFonts w:ascii="Calibri" w:hAnsi="Calibri" w:cs="Calibri"/>
        </w:rPr>
      </w:pPr>
      <w:r w:rsidRPr="00DD44D9">
        <w:rPr>
          <w:rFonts w:ascii="Calibri" w:hAnsi="Calibri" w:cs="Calibri"/>
        </w:rPr>
        <w:t>When we looked at the b-values for each ground truth in Figure 2., we see something that makes more sense. For the ground-truth of [1,2,3,4], we see that the gradient ascent algorithm was able to correctly determine the true b-value of 0.33. And we also see that [4,3,2,1] has an impossible value of b (&gt;1.0) th</w:t>
      </w:r>
      <w:r w:rsidR="009065BC" w:rsidRPr="00DD44D9">
        <w:rPr>
          <w:rFonts w:ascii="Calibri" w:hAnsi="Calibri" w:cs="Calibri"/>
        </w:rPr>
        <w:t xml:space="preserve">at skews the maximum likelihood </w:t>
      </w:r>
      <w:r w:rsidR="00166805" w:rsidRPr="00DD44D9">
        <w:rPr>
          <w:rFonts w:ascii="Calibri" w:hAnsi="Calibri" w:cs="Calibri"/>
        </w:rPr>
        <w:t xml:space="preserve">for that ground-truth </w:t>
      </w:r>
      <w:r w:rsidR="009065BC" w:rsidRPr="00DD44D9">
        <w:rPr>
          <w:rFonts w:ascii="Calibri" w:hAnsi="Calibri" w:cs="Calibri"/>
        </w:rPr>
        <w:t>in Figure 1</w:t>
      </w:r>
      <w:r w:rsidRPr="00DD44D9">
        <w:rPr>
          <w:rFonts w:ascii="Calibri" w:hAnsi="Calibri" w:cs="Calibri"/>
        </w:rPr>
        <w:t xml:space="preserve">.  </w:t>
      </w:r>
    </w:p>
    <w:p w:rsidR="0017105B" w:rsidRPr="00DD44D9" w:rsidRDefault="0017105B" w:rsidP="0017105B">
      <w:pPr>
        <w:rPr>
          <w:rFonts w:ascii="Calibri" w:hAnsi="Calibri" w:cs="Calibri"/>
        </w:rPr>
      </w:pPr>
    </w:p>
    <w:p w:rsidR="00166805" w:rsidRPr="00DD44D9" w:rsidRDefault="00166805" w:rsidP="0017105B">
      <w:pPr>
        <w:rPr>
          <w:rFonts w:ascii="Calibri" w:hAnsi="Calibri" w:cs="Calibri"/>
        </w:rPr>
      </w:pPr>
    </w:p>
    <w:p w:rsidR="00166805" w:rsidRPr="00DD44D9" w:rsidRDefault="00A44391" w:rsidP="0017105B">
      <w:pPr>
        <w:rPr>
          <w:rFonts w:ascii="Calibri" w:hAnsi="Calibri" w:cs="Calibri"/>
          <w:b/>
        </w:rPr>
      </w:pPr>
      <w:proofErr w:type="spellStart"/>
      <w:r w:rsidRPr="00DD44D9">
        <w:rPr>
          <w:rFonts w:ascii="Calibri" w:hAnsi="Calibri" w:cs="Calibri"/>
          <w:b/>
        </w:rPr>
        <w:t>SoccerPL</w:t>
      </w:r>
      <w:proofErr w:type="spellEnd"/>
      <w:r w:rsidRPr="00DD44D9">
        <w:rPr>
          <w:rFonts w:ascii="Calibri" w:hAnsi="Calibri" w:cs="Calibri"/>
          <w:b/>
        </w:rPr>
        <w:t xml:space="preserve"> Dataset</w:t>
      </w:r>
    </w:p>
    <w:p w:rsidR="00A44391" w:rsidRPr="00DD44D9" w:rsidRDefault="00A44391" w:rsidP="0017105B">
      <w:pPr>
        <w:rPr>
          <w:rFonts w:ascii="Calibri" w:hAnsi="Calibri" w:cs="Calibri"/>
          <w:b/>
        </w:rPr>
      </w:pPr>
    </w:p>
    <w:p w:rsidR="00F409F1" w:rsidRPr="00DD44D9" w:rsidRDefault="00F409F1" w:rsidP="0017105B">
      <w:pPr>
        <w:rPr>
          <w:rFonts w:ascii="Calibri" w:hAnsi="Calibri" w:cs="Calibri"/>
        </w:rPr>
      </w:pPr>
      <w:r w:rsidRPr="00DD44D9">
        <w:rPr>
          <w:rFonts w:ascii="Calibri" w:hAnsi="Calibri" w:cs="Calibri"/>
        </w:rPr>
        <w:t>Premier league ranks for 4 teams for 21 seasons</w:t>
      </w:r>
    </w:p>
    <w:p w:rsidR="00A44391" w:rsidRPr="00DD44D9" w:rsidRDefault="00A44391" w:rsidP="0017105B">
      <w:pPr>
        <w:rPr>
          <w:rFonts w:ascii="Calibri" w:hAnsi="Calibri" w:cs="Calibri"/>
        </w:rPr>
      </w:pPr>
      <w:r w:rsidRPr="00DD44D9">
        <w:rPr>
          <w:rFonts w:ascii="Calibri" w:hAnsi="Calibri" w:cs="Calibri"/>
        </w:rPr>
        <w:t>Data:</w:t>
      </w:r>
    </w:p>
    <w:p w:rsidR="00A44391" w:rsidRPr="00DD44D9" w:rsidRDefault="00A44391" w:rsidP="0017105B">
      <w:pPr>
        <w:rPr>
          <w:rFonts w:ascii="Calibri" w:hAnsi="Calibri" w:cs="Calibri"/>
        </w:rPr>
      </w:pPr>
      <w:r w:rsidRPr="00DD44D9">
        <w:rPr>
          <w:rFonts w:ascii="Calibri" w:hAnsi="Calibri" w:cs="Calibri"/>
          <w:noProof/>
        </w:rPr>
        <w:drawing>
          <wp:inline distT="0" distB="0" distL="0" distR="0" wp14:anchorId="5BF2E143" wp14:editId="384E7BEB">
            <wp:extent cx="3040150" cy="26571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3305" cy="265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C7" w:rsidRPr="00DD44D9" w:rsidRDefault="003049C7" w:rsidP="003049C7">
      <w:pPr>
        <w:rPr>
          <w:rFonts w:ascii="Calibri" w:hAnsi="Calibri" w:cs="Calibri"/>
        </w:rPr>
      </w:pPr>
      <w:r w:rsidRPr="00DD44D9">
        <w:rPr>
          <w:rFonts w:ascii="Calibri" w:hAnsi="Calibri" w:cs="Calibri"/>
        </w:rPr>
        <w:lastRenderedPageBreak/>
        <w:t>Figure 3. Distribution of Soccer PL data</w:t>
      </w:r>
    </w:p>
    <w:p w:rsidR="003049C7" w:rsidRPr="00DD44D9" w:rsidRDefault="003049C7" w:rsidP="0017105B">
      <w:pPr>
        <w:rPr>
          <w:rFonts w:ascii="Calibri" w:hAnsi="Calibri" w:cs="Calibri"/>
        </w:rPr>
      </w:pPr>
    </w:p>
    <w:p w:rsidR="005B38C7" w:rsidRPr="00DD44D9" w:rsidRDefault="003049C7" w:rsidP="0017105B">
      <w:pPr>
        <w:rPr>
          <w:rFonts w:ascii="Calibri" w:hAnsi="Calibri" w:cs="Calibri"/>
        </w:rPr>
      </w:pPr>
      <w:r w:rsidRPr="00DD44D9">
        <w:rPr>
          <w:rFonts w:ascii="Calibri" w:hAnsi="Calibri" w:cs="Calibri"/>
          <w:noProof/>
        </w:rPr>
        <w:drawing>
          <wp:inline distT="0" distB="0" distL="0" distR="0" wp14:anchorId="5645F1D8" wp14:editId="4036313A">
            <wp:extent cx="4287230" cy="3162748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8961" cy="31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1E" w:rsidRPr="00DD44D9" w:rsidRDefault="00F1041E" w:rsidP="0017105B">
      <w:pPr>
        <w:rPr>
          <w:rFonts w:ascii="Calibri" w:hAnsi="Calibri" w:cs="Calibri"/>
        </w:rPr>
      </w:pPr>
      <w:r w:rsidRPr="00DD44D9">
        <w:rPr>
          <w:rFonts w:ascii="Calibri" w:hAnsi="Calibri" w:cs="Calibri"/>
        </w:rPr>
        <w:t xml:space="preserve">Figure 4. Max-log Likelihood of </w:t>
      </w:r>
      <w:proofErr w:type="spellStart"/>
      <w:r w:rsidRPr="00DD44D9">
        <w:rPr>
          <w:rFonts w:ascii="Calibri" w:hAnsi="Calibri" w:cs="Calibri"/>
        </w:rPr>
        <w:t>SoccerPL</w:t>
      </w:r>
      <w:proofErr w:type="spellEnd"/>
      <w:r w:rsidRPr="00DD44D9">
        <w:rPr>
          <w:rFonts w:ascii="Calibri" w:hAnsi="Calibri" w:cs="Calibri"/>
        </w:rPr>
        <w:t xml:space="preserve"> dataset across all ground truths</w:t>
      </w:r>
    </w:p>
    <w:p w:rsidR="00F1041E" w:rsidRPr="00DD44D9" w:rsidRDefault="00F1041E" w:rsidP="0017105B">
      <w:pPr>
        <w:rPr>
          <w:rFonts w:ascii="Calibri" w:hAnsi="Calibri" w:cs="Calibri"/>
        </w:rPr>
      </w:pPr>
    </w:p>
    <w:p w:rsidR="00F1041E" w:rsidRPr="00DD44D9" w:rsidRDefault="00F1041E" w:rsidP="0017105B">
      <w:pPr>
        <w:rPr>
          <w:rFonts w:ascii="Calibri" w:hAnsi="Calibri" w:cs="Calibri"/>
        </w:rPr>
      </w:pPr>
      <w:r w:rsidRPr="00DD44D9">
        <w:rPr>
          <w:rFonts w:ascii="Calibri" w:hAnsi="Calibri" w:cs="Calibri"/>
        </w:rPr>
        <w:t>Given the high frequency of ranks with 1 in the first position (Figure 3), it makes sense that the most-likely ground truth will be those that have 1 in the first position</w:t>
      </w:r>
      <w:r w:rsidR="00CC24A6" w:rsidRPr="00DD44D9">
        <w:rPr>
          <w:rFonts w:ascii="Calibri" w:hAnsi="Calibri" w:cs="Calibri"/>
        </w:rPr>
        <w:t xml:space="preserve"> in Figure 4</w:t>
      </w:r>
      <w:r w:rsidR="00A33D07" w:rsidRPr="00DD44D9">
        <w:rPr>
          <w:rFonts w:ascii="Calibri" w:hAnsi="Calibri" w:cs="Calibri"/>
        </w:rPr>
        <w:t>.</w:t>
      </w:r>
      <w:r w:rsidRPr="00DD44D9">
        <w:rPr>
          <w:rFonts w:ascii="Calibri" w:hAnsi="Calibri" w:cs="Calibri"/>
        </w:rPr>
        <w:t xml:space="preserve"> The relatively small amount of data obtained makes it difficult to determine the true ground-truth. </w:t>
      </w:r>
    </w:p>
    <w:p w:rsidR="00F1041E" w:rsidRPr="00DD44D9" w:rsidRDefault="00F1041E" w:rsidP="0017105B">
      <w:pPr>
        <w:rPr>
          <w:rFonts w:ascii="Calibri" w:hAnsi="Calibri" w:cs="Calibri"/>
        </w:rPr>
      </w:pPr>
    </w:p>
    <w:p w:rsidR="00BB0CC3" w:rsidRPr="00DD44D9" w:rsidRDefault="00BB0CC3" w:rsidP="0017105B">
      <w:pPr>
        <w:rPr>
          <w:rFonts w:ascii="Calibri" w:hAnsi="Calibri" w:cs="Calibri"/>
        </w:rPr>
      </w:pPr>
      <w:r w:rsidRPr="00DD44D9">
        <w:rPr>
          <w:rFonts w:ascii="Calibri" w:hAnsi="Calibri" w:cs="Calibri"/>
          <w:noProof/>
        </w:rPr>
        <w:drawing>
          <wp:inline distT="0" distB="0" distL="0" distR="0" wp14:anchorId="16810CA4" wp14:editId="42EE6644">
            <wp:extent cx="4028818" cy="30013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6463" cy="302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C3" w:rsidRPr="00DD44D9" w:rsidRDefault="00BB0CC3" w:rsidP="00BB0CC3">
      <w:pPr>
        <w:rPr>
          <w:rFonts w:ascii="Calibri" w:hAnsi="Calibri" w:cs="Calibri"/>
        </w:rPr>
      </w:pPr>
      <w:r w:rsidRPr="00DD44D9">
        <w:rPr>
          <w:rFonts w:ascii="Calibri" w:hAnsi="Calibri" w:cs="Calibri"/>
        </w:rPr>
        <w:t xml:space="preserve">Figure 5. Best ‘b’ values for each possible ground truth in </w:t>
      </w:r>
      <w:proofErr w:type="spellStart"/>
      <w:r w:rsidRPr="00DD44D9">
        <w:rPr>
          <w:rFonts w:ascii="Calibri" w:hAnsi="Calibri" w:cs="Calibri"/>
        </w:rPr>
        <w:t>SoccerPL</w:t>
      </w:r>
      <w:proofErr w:type="spellEnd"/>
      <w:r w:rsidRPr="00DD44D9">
        <w:rPr>
          <w:rFonts w:ascii="Calibri" w:hAnsi="Calibri" w:cs="Calibri"/>
        </w:rPr>
        <w:t xml:space="preserve"> data</w:t>
      </w:r>
    </w:p>
    <w:p w:rsidR="00BB0CC3" w:rsidRPr="00DD44D9" w:rsidRDefault="00BB0CC3" w:rsidP="0017105B">
      <w:pPr>
        <w:rPr>
          <w:rFonts w:ascii="Calibri" w:hAnsi="Calibri" w:cs="Calibri"/>
        </w:rPr>
      </w:pPr>
    </w:p>
    <w:p w:rsidR="00F1041E" w:rsidRPr="00DD44D9" w:rsidRDefault="00790B2E" w:rsidP="0017105B">
      <w:pPr>
        <w:rPr>
          <w:rFonts w:ascii="Calibri" w:hAnsi="Calibri" w:cs="Calibri"/>
        </w:rPr>
      </w:pPr>
      <w:r w:rsidRPr="00DD44D9">
        <w:rPr>
          <w:rFonts w:ascii="Calibri" w:hAnsi="Calibri" w:cs="Calibri"/>
        </w:rPr>
        <w:lastRenderedPageBreak/>
        <w:t>When</w:t>
      </w:r>
      <w:r w:rsidR="00F1041E" w:rsidRPr="00DD44D9">
        <w:rPr>
          <w:rFonts w:ascii="Calibri" w:hAnsi="Calibri" w:cs="Calibri"/>
        </w:rPr>
        <w:t xml:space="preserve"> we try to look at the </w:t>
      </w:r>
      <w:r w:rsidRPr="00DD44D9">
        <w:rPr>
          <w:rFonts w:ascii="Calibri" w:hAnsi="Calibri" w:cs="Calibri"/>
        </w:rPr>
        <w:t>b-vectors, all of them have b-values tha</w:t>
      </w:r>
      <w:r w:rsidR="004E5818" w:rsidRPr="00DD44D9">
        <w:rPr>
          <w:rFonts w:ascii="Calibri" w:hAnsi="Calibri" w:cs="Calibri"/>
        </w:rPr>
        <w:t xml:space="preserve">t will create negative weights. </w:t>
      </w:r>
      <w:r w:rsidR="00AA7465" w:rsidRPr="00DD44D9">
        <w:rPr>
          <w:rFonts w:ascii="Calibri" w:hAnsi="Calibri" w:cs="Calibri"/>
        </w:rPr>
        <w:t xml:space="preserve">We hypothesize that the </w:t>
      </w:r>
      <w:r w:rsidR="0034728A" w:rsidRPr="00DD44D9">
        <w:rPr>
          <w:rFonts w:ascii="Calibri" w:hAnsi="Calibri" w:cs="Calibri"/>
        </w:rPr>
        <w:t>few number of observations of</w:t>
      </w:r>
      <w:r w:rsidR="00AA7465" w:rsidRPr="00DD44D9">
        <w:rPr>
          <w:rFonts w:ascii="Calibri" w:hAnsi="Calibri" w:cs="Calibri"/>
        </w:rPr>
        <w:t xml:space="preserve"> the dataset and relative uniformity of the data i</w:t>
      </w:r>
      <w:r w:rsidR="00524C9F" w:rsidRPr="00DD44D9">
        <w:rPr>
          <w:rFonts w:ascii="Calibri" w:hAnsi="Calibri" w:cs="Calibri"/>
        </w:rPr>
        <w:t xml:space="preserve">s to blame for these impossible b-values. </w:t>
      </w:r>
    </w:p>
    <w:p w:rsidR="00C862F8" w:rsidRPr="00DD44D9" w:rsidRDefault="00C862F8" w:rsidP="0017105B">
      <w:pPr>
        <w:rPr>
          <w:rFonts w:ascii="Calibri" w:hAnsi="Calibri" w:cs="Calibri"/>
        </w:rPr>
      </w:pPr>
    </w:p>
    <w:p w:rsidR="00C862F8" w:rsidRPr="00DD44D9" w:rsidRDefault="00C862F8" w:rsidP="00C862F8">
      <w:pPr>
        <w:rPr>
          <w:rFonts w:ascii="Calibri" w:hAnsi="Calibri" w:cs="Calibri"/>
          <w:b/>
        </w:rPr>
      </w:pPr>
      <w:r w:rsidRPr="00DD44D9">
        <w:rPr>
          <w:rFonts w:ascii="Calibri" w:hAnsi="Calibri" w:cs="Calibri"/>
          <w:b/>
        </w:rPr>
        <w:t>Cars Dataset</w:t>
      </w:r>
    </w:p>
    <w:p w:rsidR="00C862F8" w:rsidRPr="00DD44D9" w:rsidRDefault="00136CCD" w:rsidP="0017105B">
      <w:pPr>
        <w:rPr>
          <w:rFonts w:ascii="Calibri" w:eastAsiaTheme="minorHAnsi" w:hAnsi="Calibri" w:cs="Calibri"/>
        </w:rPr>
      </w:pPr>
      <w:r w:rsidRPr="00DD44D9">
        <w:rPr>
          <w:rFonts w:ascii="Calibri" w:eastAsiaTheme="minorHAnsi" w:hAnsi="Calibri" w:cs="Calibri"/>
        </w:rPr>
        <w:t xml:space="preserve">279 Spanish college students were asked to rank </w:t>
      </w:r>
      <w:r w:rsidR="001C1A24">
        <w:rPr>
          <w:rFonts w:ascii="Calibri" w:eastAsiaTheme="minorHAnsi" w:hAnsi="Calibri" w:cs="Calibri"/>
        </w:rPr>
        <w:t>4</w:t>
      </w:r>
      <w:r w:rsidRPr="00DD44D9">
        <w:rPr>
          <w:rFonts w:ascii="Calibri" w:eastAsiaTheme="minorHAnsi" w:hAnsi="Calibri" w:cs="Calibri"/>
        </w:rPr>
        <w:t xml:space="preserve"> compact cars according to their purchase preferences. The authors provide the ranking patterns' observed frequencies in this sample.</w:t>
      </w:r>
    </w:p>
    <w:p w:rsidR="00136CCD" w:rsidRPr="00DD44D9" w:rsidRDefault="00136CCD" w:rsidP="0017105B">
      <w:pPr>
        <w:rPr>
          <w:rFonts w:ascii="Calibri" w:hAnsi="Calibri" w:cs="Calibri"/>
        </w:rPr>
      </w:pPr>
    </w:p>
    <w:p w:rsidR="003049C7" w:rsidRPr="00DD44D9" w:rsidRDefault="00136CCD" w:rsidP="0017105B">
      <w:pPr>
        <w:rPr>
          <w:rFonts w:ascii="Calibri" w:hAnsi="Calibri" w:cs="Calibri"/>
        </w:rPr>
      </w:pPr>
      <w:r w:rsidRPr="00DD44D9">
        <w:rPr>
          <w:rFonts w:ascii="Calibri" w:hAnsi="Calibri" w:cs="Calibri"/>
          <w:noProof/>
        </w:rPr>
        <w:drawing>
          <wp:inline distT="0" distB="0" distL="0" distR="0" wp14:anchorId="2B5E031A" wp14:editId="1EF03BCC">
            <wp:extent cx="2225492" cy="35822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9305" cy="358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D9" w:rsidRPr="00DD44D9" w:rsidRDefault="00DD44D9" w:rsidP="00DD44D9">
      <w:pPr>
        <w:rPr>
          <w:rFonts w:ascii="Calibri" w:hAnsi="Calibri" w:cs="Calibri"/>
        </w:rPr>
      </w:pPr>
      <w:r>
        <w:rPr>
          <w:rFonts w:ascii="Calibri" w:hAnsi="Calibri" w:cs="Calibri"/>
        </w:rPr>
        <w:t>Figure 6.</w:t>
      </w:r>
      <w:r w:rsidRPr="00DD44D9">
        <w:rPr>
          <w:rFonts w:ascii="Calibri" w:hAnsi="Calibri" w:cs="Calibri"/>
        </w:rPr>
        <w:t xml:space="preserve"> Distribution of </w:t>
      </w:r>
      <w:r>
        <w:rPr>
          <w:rFonts w:ascii="Calibri" w:hAnsi="Calibri" w:cs="Calibri"/>
        </w:rPr>
        <w:t>cars</w:t>
      </w:r>
      <w:r w:rsidRPr="00DD44D9">
        <w:rPr>
          <w:rFonts w:ascii="Calibri" w:hAnsi="Calibri" w:cs="Calibri"/>
        </w:rPr>
        <w:t xml:space="preserve"> data</w:t>
      </w:r>
    </w:p>
    <w:p w:rsidR="00A44391" w:rsidRDefault="00A44391" w:rsidP="0017105B">
      <w:pPr>
        <w:rPr>
          <w:rFonts w:ascii="Calibri" w:hAnsi="Calibri" w:cs="Calibri"/>
        </w:rPr>
      </w:pPr>
    </w:p>
    <w:p w:rsidR="001A395D" w:rsidRPr="00DD44D9" w:rsidRDefault="001A395D" w:rsidP="0017105B">
      <w:pPr>
        <w:rPr>
          <w:rFonts w:ascii="Calibri" w:hAnsi="Calibri" w:cs="Calibri"/>
        </w:rPr>
      </w:pPr>
    </w:p>
    <w:p w:rsidR="00F409F1" w:rsidRPr="00DD44D9" w:rsidRDefault="00F409F1" w:rsidP="0017105B">
      <w:pPr>
        <w:rPr>
          <w:rFonts w:ascii="Calibri" w:hAnsi="Calibri" w:cs="Calibri"/>
        </w:rPr>
      </w:pPr>
    </w:p>
    <w:p w:rsidR="00F409F1" w:rsidRPr="00DD44D9" w:rsidRDefault="00F409F1" w:rsidP="0017105B">
      <w:pPr>
        <w:rPr>
          <w:rFonts w:ascii="Calibri" w:hAnsi="Calibri" w:cs="Calibri"/>
        </w:rPr>
      </w:pPr>
    </w:p>
    <w:p w:rsidR="00A44391" w:rsidRDefault="00DD44D9" w:rsidP="0017105B">
      <w:pPr>
        <w:rPr>
          <w:rFonts w:ascii="Calibri" w:hAnsi="Calibri" w:cs="Calibri"/>
        </w:rPr>
      </w:pPr>
      <w:r w:rsidRPr="00DD44D9">
        <w:rPr>
          <w:rFonts w:ascii="Calibri" w:hAnsi="Calibri" w:cs="Calibri"/>
          <w:noProof/>
        </w:rPr>
        <w:lastRenderedPageBreak/>
        <w:drawing>
          <wp:inline distT="0" distB="0" distL="0" distR="0" wp14:anchorId="49E22C94" wp14:editId="38C42F61">
            <wp:extent cx="5045336" cy="36611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5660" cy="366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B5" w:rsidRPr="00DD44D9" w:rsidRDefault="001A395D" w:rsidP="005471B5">
      <w:pPr>
        <w:rPr>
          <w:rFonts w:ascii="Calibri" w:hAnsi="Calibri" w:cs="Calibri"/>
        </w:rPr>
      </w:pPr>
      <w:r>
        <w:rPr>
          <w:rFonts w:ascii="Calibri" w:hAnsi="Calibri" w:cs="Calibri"/>
        </w:rPr>
        <w:t>Figure 7.</w:t>
      </w:r>
      <w:r w:rsidRPr="00DD44D9">
        <w:rPr>
          <w:rFonts w:ascii="Calibri" w:hAnsi="Calibri" w:cs="Calibri"/>
        </w:rPr>
        <w:t xml:space="preserve"> </w:t>
      </w:r>
      <w:r w:rsidR="005471B5" w:rsidRPr="00DD44D9">
        <w:rPr>
          <w:rFonts w:ascii="Calibri" w:hAnsi="Calibri" w:cs="Calibri"/>
        </w:rPr>
        <w:t xml:space="preserve">Max-log Likelihood of </w:t>
      </w:r>
      <w:r w:rsidR="005471B5">
        <w:rPr>
          <w:rFonts w:ascii="Calibri" w:hAnsi="Calibri" w:cs="Calibri"/>
        </w:rPr>
        <w:t>cars</w:t>
      </w:r>
      <w:r w:rsidR="005471B5" w:rsidRPr="00DD44D9">
        <w:rPr>
          <w:rFonts w:ascii="Calibri" w:hAnsi="Calibri" w:cs="Calibri"/>
        </w:rPr>
        <w:t xml:space="preserve"> dataset across all ground truths</w:t>
      </w:r>
    </w:p>
    <w:p w:rsidR="005471B5" w:rsidRDefault="005471B5" w:rsidP="005471B5">
      <w:pPr>
        <w:rPr>
          <w:rFonts w:ascii="Calibri" w:hAnsi="Calibri" w:cs="Calibri"/>
        </w:rPr>
      </w:pPr>
    </w:p>
    <w:p w:rsidR="00EB3FA0" w:rsidRDefault="00EB3FA0" w:rsidP="005471B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</w:t>
      </w:r>
      <w:r w:rsidR="009A38C5">
        <w:rPr>
          <w:rFonts w:ascii="Calibri" w:hAnsi="Calibri" w:cs="Calibri"/>
        </w:rPr>
        <w:t xml:space="preserve">maximum log-likelihood appears to be much more uniformly distributed across ground truths in this case, which somewhat reflect the data. Here we can see that </w:t>
      </w:r>
      <w:r w:rsidR="001C1A24">
        <w:rPr>
          <w:rFonts w:ascii="Calibri" w:hAnsi="Calibri" w:cs="Calibri"/>
        </w:rPr>
        <w:t xml:space="preserve">[4,3,2,1] is the most-likely ground-truth. </w:t>
      </w:r>
    </w:p>
    <w:p w:rsidR="001C1A24" w:rsidRDefault="001C1A24" w:rsidP="005471B5">
      <w:pPr>
        <w:rPr>
          <w:rFonts w:ascii="Calibri" w:hAnsi="Calibri" w:cs="Calibri"/>
        </w:rPr>
      </w:pPr>
    </w:p>
    <w:p w:rsidR="001C1A24" w:rsidRDefault="001C1A24" w:rsidP="005471B5">
      <w:pPr>
        <w:rPr>
          <w:rFonts w:ascii="Calibri" w:hAnsi="Calibri" w:cs="Calibri"/>
        </w:rPr>
      </w:pPr>
      <w:r w:rsidRPr="001C1A24">
        <w:rPr>
          <w:rFonts w:ascii="Calibri" w:hAnsi="Calibri" w:cs="Calibri"/>
          <w:noProof/>
        </w:rPr>
        <w:drawing>
          <wp:inline distT="0" distB="0" distL="0" distR="0" wp14:anchorId="71189FB7" wp14:editId="5FC39660">
            <wp:extent cx="3532022" cy="2624866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5816" cy="26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0E6" w:rsidRDefault="003C1EB5" w:rsidP="005471B5">
      <w:pPr>
        <w:rPr>
          <w:rFonts w:ascii="Calibri" w:hAnsi="Calibri" w:cs="Calibri"/>
        </w:rPr>
      </w:pPr>
      <w:r>
        <w:rPr>
          <w:rFonts w:ascii="Calibri" w:hAnsi="Calibri" w:cs="Calibri"/>
        </w:rPr>
        <w:t>Figure 8</w:t>
      </w:r>
      <w:r w:rsidR="00DE40E6" w:rsidRPr="00DD44D9">
        <w:rPr>
          <w:rFonts w:ascii="Calibri" w:hAnsi="Calibri" w:cs="Calibri"/>
        </w:rPr>
        <w:t xml:space="preserve">. Best ‘b’ values for each possible ground truth in </w:t>
      </w:r>
      <w:r w:rsidR="00DE40E6">
        <w:rPr>
          <w:rFonts w:ascii="Calibri" w:hAnsi="Calibri" w:cs="Calibri"/>
        </w:rPr>
        <w:t>cars</w:t>
      </w:r>
      <w:r w:rsidR="00DE40E6" w:rsidRPr="00DD44D9">
        <w:rPr>
          <w:rFonts w:ascii="Calibri" w:hAnsi="Calibri" w:cs="Calibri"/>
        </w:rPr>
        <w:t xml:space="preserve"> data</w:t>
      </w:r>
    </w:p>
    <w:p w:rsidR="001C1A24" w:rsidRDefault="001C1A24" w:rsidP="005471B5">
      <w:pPr>
        <w:rPr>
          <w:rFonts w:ascii="Calibri" w:hAnsi="Calibri" w:cs="Calibri"/>
        </w:rPr>
      </w:pPr>
    </w:p>
    <w:p w:rsidR="001A395D" w:rsidRDefault="001C1A24" w:rsidP="0017105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Unfortunately, all the </w:t>
      </w:r>
      <w:r w:rsidR="006C044E">
        <w:rPr>
          <w:rFonts w:ascii="Calibri" w:hAnsi="Calibri" w:cs="Calibri"/>
        </w:rPr>
        <w:t xml:space="preserve">b-values that produced maximum log-likelihoods </w:t>
      </w:r>
      <w:r w:rsidR="00CE6BD3">
        <w:rPr>
          <w:rFonts w:ascii="Calibri" w:hAnsi="Calibri" w:cs="Calibri"/>
        </w:rPr>
        <w:t>would</w:t>
      </w:r>
      <w:r w:rsidR="006C044E">
        <w:rPr>
          <w:rFonts w:ascii="Calibri" w:hAnsi="Calibri" w:cs="Calibri"/>
        </w:rPr>
        <w:t xml:space="preserve"> also produce negative weights. </w:t>
      </w:r>
    </w:p>
    <w:p w:rsidR="00082DAE" w:rsidRDefault="00082DAE" w:rsidP="0017105B">
      <w:pPr>
        <w:rPr>
          <w:rFonts w:ascii="Calibri" w:hAnsi="Calibri" w:cs="Calibri"/>
          <w:b/>
        </w:rPr>
      </w:pPr>
      <w:r w:rsidRPr="00082DAE">
        <w:rPr>
          <w:rFonts w:ascii="Calibri" w:hAnsi="Calibri" w:cs="Calibri"/>
          <w:b/>
        </w:rPr>
        <w:lastRenderedPageBreak/>
        <w:t>German</w:t>
      </w:r>
    </w:p>
    <w:p w:rsidR="00D314D7" w:rsidRPr="00F35D25" w:rsidRDefault="00F35D25" w:rsidP="00D314D7">
      <w:pPr>
        <w:rPr>
          <w:rFonts w:ascii="Calibri" w:hAnsi="Calibri" w:cs="Calibri"/>
        </w:rPr>
      </w:pPr>
      <w:r w:rsidRPr="00F35D25">
        <w:rPr>
          <w:rFonts w:ascii="Calibri" w:hAnsi="Calibri" w:cs="Calibri"/>
        </w:rPr>
        <w:t>Croon’s r</w:t>
      </w:r>
      <w:r w:rsidR="00D314D7" w:rsidRPr="00D314D7">
        <w:rPr>
          <w:rFonts w:ascii="Calibri" w:hAnsi="Calibri" w:cs="Calibri"/>
        </w:rPr>
        <w:t>anking data of 2262 German respondents about the desirability of the four political goals</w:t>
      </w:r>
      <w:r w:rsidRPr="00F35D25">
        <w:rPr>
          <w:rFonts w:ascii="Calibri" w:hAnsi="Calibri" w:cs="Calibri"/>
        </w:rPr>
        <w:t xml:space="preserve"> (1989)</w:t>
      </w:r>
      <w:r w:rsidR="00D314D7" w:rsidRPr="00D314D7">
        <w:rPr>
          <w:rFonts w:ascii="Calibri" w:hAnsi="Calibri" w:cs="Calibri"/>
        </w:rPr>
        <w:t xml:space="preserve">: </w:t>
      </w:r>
    </w:p>
    <w:p w:rsidR="00D314D7" w:rsidRPr="00F35D25" w:rsidRDefault="00D314D7" w:rsidP="00D314D7">
      <w:pPr>
        <w:ind w:firstLine="720"/>
        <w:rPr>
          <w:rFonts w:ascii="Calibri" w:hAnsi="Calibri" w:cs="Calibri"/>
        </w:rPr>
      </w:pPr>
      <w:r w:rsidRPr="00D314D7">
        <w:rPr>
          <w:rFonts w:ascii="Calibri" w:hAnsi="Calibri" w:cs="Calibri"/>
        </w:rPr>
        <w:t xml:space="preserve">(1) the maintenance of order in the nation; </w:t>
      </w:r>
    </w:p>
    <w:p w:rsidR="00D314D7" w:rsidRPr="00F35D25" w:rsidRDefault="00D314D7" w:rsidP="00D314D7">
      <w:pPr>
        <w:ind w:left="720"/>
        <w:rPr>
          <w:rFonts w:ascii="Calibri" w:hAnsi="Calibri" w:cs="Calibri"/>
        </w:rPr>
      </w:pPr>
      <w:r w:rsidRPr="00D314D7">
        <w:rPr>
          <w:rFonts w:ascii="Calibri" w:hAnsi="Calibri" w:cs="Calibri"/>
        </w:rPr>
        <w:t xml:space="preserve">(2) giving people more say </w:t>
      </w:r>
      <w:r w:rsidRPr="00F35D25">
        <w:rPr>
          <w:rFonts w:ascii="Calibri" w:hAnsi="Calibri" w:cs="Calibri"/>
        </w:rPr>
        <w:t>in the decisions of government</w:t>
      </w:r>
    </w:p>
    <w:p w:rsidR="00D314D7" w:rsidRPr="00F35D25" w:rsidRDefault="00D314D7" w:rsidP="00D314D7">
      <w:pPr>
        <w:ind w:left="720"/>
        <w:rPr>
          <w:rFonts w:ascii="Calibri" w:hAnsi="Calibri" w:cs="Calibri"/>
        </w:rPr>
      </w:pPr>
      <w:r w:rsidRPr="00D314D7">
        <w:rPr>
          <w:rFonts w:ascii="Calibri" w:hAnsi="Calibri" w:cs="Calibri"/>
        </w:rPr>
        <w:t xml:space="preserve">(3) </w:t>
      </w:r>
      <w:r w:rsidRPr="00F35D25">
        <w:rPr>
          <w:rFonts w:ascii="Calibri" w:hAnsi="Calibri" w:cs="Calibri"/>
        </w:rPr>
        <w:t>fi</w:t>
      </w:r>
      <w:r w:rsidRPr="00D314D7">
        <w:rPr>
          <w:rFonts w:ascii="Calibri" w:hAnsi="Calibri" w:cs="Calibri"/>
        </w:rPr>
        <w:t xml:space="preserve">ghting rising </w:t>
      </w:r>
      <w:r w:rsidRPr="00F35D25">
        <w:rPr>
          <w:rFonts w:ascii="Calibri" w:hAnsi="Calibri" w:cs="Calibri"/>
        </w:rPr>
        <w:t>prices</w:t>
      </w:r>
    </w:p>
    <w:p w:rsidR="00D314D7" w:rsidRPr="00D314D7" w:rsidRDefault="00D314D7" w:rsidP="00D314D7">
      <w:pPr>
        <w:ind w:left="720"/>
        <w:rPr>
          <w:rFonts w:ascii="Calibri" w:hAnsi="Calibri" w:cs="Calibri"/>
        </w:rPr>
      </w:pPr>
      <w:r w:rsidRPr="00D314D7">
        <w:rPr>
          <w:rFonts w:ascii="Calibri" w:hAnsi="Calibri" w:cs="Calibri"/>
        </w:rPr>
        <w:t>(4) protecting freedom of speech.</w:t>
      </w:r>
    </w:p>
    <w:p w:rsidR="009E4084" w:rsidRPr="00F35D25" w:rsidRDefault="003238ED" w:rsidP="0017105B">
      <w:pPr>
        <w:rPr>
          <w:rFonts w:ascii="Calibri" w:hAnsi="Calibri" w:cs="Calibri"/>
        </w:rPr>
      </w:pPr>
      <w:hyperlink r:id="rId15" w:history="1">
        <w:r w:rsidR="00F35D25" w:rsidRPr="00F35D25">
          <w:rPr>
            <w:rStyle w:val="Hyperlink"/>
            <w:rFonts w:ascii="Calibri" w:hAnsi="Calibri" w:cs="Calibri"/>
          </w:rPr>
          <w:t>https://onlinelibrary.wiley.com/doi/pdf/10.1348/000711099158973</w:t>
        </w:r>
      </w:hyperlink>
    </w:p>
    <w:p w:rsidR="00D132CF" w:rsidRPr="009E4084" w:rsidRDefault="009E4084" w:rsidP="0017105B">
      <w:pPr>
        <w:rPr>
          <w:rFonts w:ascii="Calibri" w:hAnsi="Calibri" w:cs="Calibri"/>
        </w:rPr>
      </w:pPr>
      <w:r w:rsidRPr="009E4084">
        <w:rPr>
          <w:rFonts w:ascii="Calibri" w:hAnsi="Calibri" w:cs="Calibri"/>
        </w:rPr>
        <w:t>Data:</w:t>
      </w:r>
    </w:p>
    <w:p w:rsidR="00D132CF" w:rsidRDefault="00D132CF" w:rsidP="0017105B">
      <w:pPr>
        <w:rPr>
          <w:rFonts w:ascii="Calibri" w:hAnsi="Calibri" w:cs="Calibri"/>
          <w:b/>
        </w:rPr>
      </w:pPr>
      <w:r w:rsidRPr="00D132CF">
        <w:rPr>
          <w:rFonts w:ascii="Calibri" w:hAnsi="Calibri" w:cs="Calibri"/>
          <w:b/>
          <w:noProof/>
        </w:rPr>
        <w:drawing>
          <wp:inline distT="0" distB="0" distL="0" distR="0" wp14:anchorId="37F8DD95" wp14:editId="3C842450">
            <wp:extent cx="1807285" cy="294289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8087" cy="29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B5" w:rsidRPr="00DD44D9" w:rsidRDefault="003C1EB5" w:rsidP="003C1EB5">
      <w:pPr>
        <w:rPr>
          <w:rFonts w:ascii="Calibri" w:hAnsi="Calibri" w:cs="Calibri"/>
        </w:rPr>
      </w:pPr>
      <w:r>
        <w:rPr>
          <w:rFonts w:ascii="Calibri" w:hAnsi="Calibri" w:cs="Calibri"/>
        </w:rPr>
        <w:t>Figure 9.</w:t>
      </w:r>
      <w:r w:rsidRPr="00DD44D9">
        <w:rPr>
          <w:rFonts w:ascii="Calibri" w:hAnsi="Calibri" w:cs="Calibri"/>
        </w:rPr>
        <w:t xml:space="preserve"> Distribution of </w:t>
      </w:r>
      <w:r w:rsidR="006508F9">
        <w:rPr>
          <w:rFonts w:ascii="Calibri" w:hAnsi="Calibri" w:cs="Calibri"/>
        </w:rPr>
        <w:t>G</w:t>
      </w:r>
      <w:r w:rsidR="003725B2">
        <w:rPr>
          <w:rFonts w:ascii="Calibri" w:hAnsi="Calibri" w:cs="Calibri"/>
        </w:rPr>
        <w:t>erman</w:t>
      </w:r>
      <w:r w:rsidRPr="00DD44D9">
        <w:rPr>
          <w:rFonts w:ascii="Calibri" w:hAnsi="Calibri" w:cs="Calibri"/>
        </w:rPr>
        <w:t xml:space="preserve"> data</w:t>
      </w:r>
    </w:p>
    <w:p w:rsidR="009E4084" w:rsidRDefault="009E4084" w:rsidP="0017105B">
      <w:pPr>
        <w:rPr>
          <w:rFonts w:ascii="Calibri" w:hAnsi="Calibri" w:cs="Calibri"/>
          <w:b/>
        </w:rPr>
      </w:pPr>
    </w:p>
    <w:p w:rsidR="007D7C62" w:rsidRDefault="009E4084" w:rsidP="0017105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There are two distinct modes </w:t>
      </w:r>
      <w:r w:rsidR="009C7790">
        <w:rPr>
          <w:rFonts w:ascii="Calibri" w:hAnsi="Calibri" w:cs="Calibri"/>
        </w:rPr>
        <w:t xml:space="preserve">in the data: 1324 </w:t>
      </w:r>
      <w:r>
        <w:rPr>
          <w:rFonts w:ascii="Calibri" w:hAnsi="Calibri" w:cs="Calibri"/>
        </w:rPr>
        <w:t xml:space="preserve">and </w:t>
      </w:r>
      <w:r w:rsidR="009C7790">
        <w:rPr>
          <w:rFonts w:ascii="Calibri" w:hAnsi="Calibri" w:cs="Calibri"/>
        </w:rPr>
        <w:t>3124</w:t>
      </w:r>
      <w:r>
        <w:rPr>
          <w:rFonts w:ascii="Calibri" w:hAnsi="Calibri" w:cs="Calibri"/>
        </w:rPr>
        <w:t xml:space="preserve">. Our model should theoretically be able to predict either of these two (or slight deviances from the </w:t>
      </w:r>
      <w:r w:rsidR="007D7C62">
        <w:rPr>
          <w:rFonts w:ascii="Calibri" w:hAnsi="Calibri" w:cs="Calibri"/>
        </w:rPr>
        <w:t>permutations</w:t>
      </w:r>
      <w:r>
        <w:rPr>
          <w:rFonts w:ascii="Calibri" w:hAnsi="Calibri" w:cs="Calibri"/>
        </w:rPr>
        <w:t>)</w:t>
      </w:r>
      <w:r w:rsidR="007D7C62">
        <w:rPr>
          <w:rFonts w:ascii="Calibri" w:hAnsi="Calibri" w:cs="Calibri"/>
        </w:rPr>
        <w:t xml:space="preserve"> as the most likely ground truth</w:t>
      </w:r>
      <w:r>
        <w:rPr>
          <w:rFonts w:ascii="Calibri" w:hAnsi="Calibri" w:cs="Calibri"/>
        </w:rPr>
        <w:t>.</w:t>
      </w:r>
    </w:p>
    <w:p w:rsidR="007D7C62" w:rsidRDefault="007D7C62" w:rsidP="0017105B">
      <w:pPr>
        <w:rPr>
          <w:rFonts w:ascii="Calibri" w:hAnsi="Calibri" w:cs="Calibri"/>
        </w:rPr>
      </w:pPr>
    </w:p>
    <w:p w:rsidR="006508F9" w:rsidRDefault="006508F9" w:rsidP="0017105B">
      <w:pPr>
        <w:rPr>
          <w:rFonts w:ascii="Calibri" w:hAnsi="Calibri" w:cs="Calibri"/>
        </w:rPr>
      </w:pPr>
    </w:p>
    <w:p w:rsidR="009E4084" w:rsidRDefault="00DE40E6" w:rsidP="0017105B">
      <w:pPr>
        <w:rPr>
          <w:rFonts w:ascii="Calibri" w:hAnsi="Calibri" w:cs="Calibri"/>
        </w:rPr>
      </w:pPr>
      <w:r w:rsidRPr="00DE40E6">
        <w:rPr>
          <w:rFonts w:ascii="Calibri" w:hAnsi="Calibri" w:cs="Calibri"/>
          <w:noProof/>
        </w:rPr>
        <w:lastRenderedPageBreak/>
        <w:drawing>
          <wp:inline distT="0" distB="0" distL="0" distR="0" wp14:anchorId="419F354E" wp14:editId="22463EAE">
            <wp:extent cx="3991087" cy="28845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5701" cy="288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084">
        <w:rPr>
          <w:rFonts w:ascii="Calibri" w:hAnsi="Calibri" w:cs="Calibri"/>
        </w:rPr>
        <w:t xml:space="preserve">  </w:t>
      </w:r>
    </w:p>
    <w:p w:rsidR="009C7790" w:rsidRPr="00DD44D9" w:rsidRDefault="009C7790" w:rsidP="009C779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Figure </w:t>
      </w:r>
      <w:r w:rsidR="00262BFD">
        <w:rPr>
          <w:rFonts w:ascii="Calibri" w:hAnsi="Calibri" w:cs="Calibri"/>
        </w:rPr>
        <w:t>10</w:t>
      </w:r>
      <w:r>
        <w:rPr>
          <w:rFonts w:ascii="Calibri" w:hAnsi="Calibri" w:cs="Calibri"/>
        </w:rPr>
        <w:t>.</w:t>
      </w:r>
      <w:r w:rsidRPr="00DD44D9">
        <w:rPr>
          <w:rFonts w:ascii="Calibri" w:hAnsi="Calibri" w:cs="Calibri"/>
        </w:rPr>
        <w:t xml:space="preserve"> Max-log Likelihood of </w:t>
      </w:r>
      <w:r>
        <w:rPr>
          <w:rFonts w:ascii="Calibri" w:hAnsi="Calibri" w:cs="Calibri"/>
        </w:rPr>
        <w:t>German</w:t>
      </w:r>
      <w:r w:rsidRPr="00DD44D9">
        <w:rPr>
          <w:rFonts w:ascii="Calibri" w:hAnsi="Calibri" w:cs="Calibri"/>
        </w:rPr>
        <w:t xml:space="preserve"> dataset across all ground truths</w:t>
      </w:r>
    </w:p>
    <w:p w:rsidR="007D7C62" w:rsidRDefault="007D7C62" w:rsidP="0017105B">
      <w:pPr>
        <w:rPr>
          <w:rFonts w:ascii="Calibri" w:hAnsi="Calibri" w:cs="Calibri"/>
        </w:rPr>
      </w:pPr>
    </w:p>
    <w:p w:rsidR="007D7C62" w:rsidRDefault="009C7790" w:rsidP="0017105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We can see that ground truths 1324 and 3124 </w:t>
      </w:r>
      <w:r w:rsidR="000E287D">
        <w:rPr>
          <w:rFonts w:ascii="Calibri" w:hAnsi="Calibri" w:cs="Calibri"/>
        </w:rPr>
        <w:t xml:space="preserve">appear to </w:t>
      </w:r>
      <w:r>
        <w:rPr>
          <w:rFonts w:ascii="Calibri" w:hAnsi="Calibri" w:cs="Calibri"/>
        </w:rPr>
        <w:t>have among the highest max log-likelihood</w:t>
      </w:r>
      <w:r w:rsidR="00994385">
        <w:rPr>
          <w:rFonts w:ascii="Calibri" w:hAnsi="Calibri" w:cs="Calibri"/>
        </w:rPr>
        <w:t>s</w:t>
      </w:r>
      <w:r w:rsidR="006D5C93">
        <w:rPr>
          <w:rFonts w:ascii="Calibri" w:hAnsi="Calibri" w:cs="Calibri"/>
        </w:rPr>
        <w:t xml:space="preserve">. </w:t>
      </w:r>
      <w:r w:rsidR="00763009">
        <w:rPr>
          <w:rFonts w:ascii="Calibri" w:hAnsi="Calibri" w:cs="Calibri"/>
        </w:rPr>
        <w:t>However,</w:t>
      </w:r>
      <w:r w:rsidR="00B52B34">
        <w:rPr>
          <w:rFonts w:ascii="Calibri" w:hAnsi="Calibri" w:cs="Calibri"/>
        </w:rPr>
        <w:t xml:space="preserve"> in Figure 11,</w:t>
      </w:r>
      <w:r w:rsidR="006D5C93">
        <w:rPr>
          <w:rFonts w:ascii="Calibri" w:hAnsi="Calibri" w:cs="Calibri"/>
        </w:rPr>
        <w:t xml:space="preserve"> the most-likely ground truth from the data is 4213, with a max log-l</w:t>
      </w:r>
      <w:r w:rsidR="00B52B34">
        <w:rPr>
          <w:rFonts w:ascii="Calibri" w:hAnsi="Calibri" w:cs="Calibri"/>
        </w:rPr>
        <w:t>ike of exactly</w:t>
      </w:r>
      <w:r w:rsidR="006D5C93">
        <w:rPr>
          <w:rFonts w:ascii="Calibri" w:hAnsi="Calibri" w:cs="Calibri"/>
        </w:rPr>
        <w:t xml:space="preserve"> -6534.13. This </w:t>
      </w:r>
      <w:r w:rsidR="00763009">
        <w:rPr>
          <w:rFonts w:ascii="Calibri" w:hAnsi="Calibri" w:cs="Calibri"/>
        </w:rPr>
        <w:t>does not make sense since 4213 and any of its close permutations are nowhere near the modes identified above. When we look at the b-values, we see that 4213 produces an invalid b</w:t>
      </w:r>
      <w:r w:rsidR="00D96788">
        <w:rPr>
          <w:rFonts w:ascii="Calibri" w:hAnsi="Calibri" w:cs="Calibri"/>
        </w:rPr>
        <w:t xml:space="preserve"> of 1.135</w:t>
      </w:r>
      <w:r w:rsidR="00763009">
        <w:rPr>
          <w:rFonts w:ascii="Calibri" w:hAnsi="Calibri" w:cs="Calibri"/>
        </w:rPr>
        <w:t>, much gre</w:t>
      </w:r>
      <w:r w:rsidR="003C3CBF">
        <w:rPr>
          <w:rFonts w:ascii="Calibri" w:hAnsi="Calibri" w:cs="Calibri"/>
        </w:rPr>
        <w:t xml:space="preserve">ater than the maximum of b=0.5. </w:t>
      </w:r>
      <w:r w:rsidR="00551B61">
        <w:rPr>
          <w:rFonts w:ascii="Calibri" w:hAnsi="Calibri" w:cs="Calibri"/>
        </w:rPr>
        <w:t>Note that the value of 0.5 comes from 1/(n-2), where n is the nu</w:t>
      </w:r>
      <w:r w:rsidR="008F1260">
        <w:rPr>
          <w:rFonts w:ascii="Calibri" w:hAnsi="Calibri" w:cs="Calibri"/>
        </w:rPr>
        <w:t>mber of ranking elements.</w:t>
      </w:r>
      <w:r w:rsidR="00551B61">
        <w:rPr>
          <w:rFonts w:ascii="Calibri" w:hAnsi="Calibri" w:cs="Calibri"/>
        </w:rPr>
        <w:t xml:space="preserve"> </w:t>
      </w:r>
    </w:p>
    <w:p w:rsidR="00E076E3" w:rsidRDefault="00E076E3" w:rsidP="0017105B">
      <w:pPr>
        <w:rPr>
          <w:rFonts w:ascii="Calibri" w:hAnsi="Calibri" w:cs="Calibri"/>
        </w:rPr>
      </w:pPr>
    </w:p>
    <w:p w:rsidR="00E076E3" w:rsidRDefault="00E076E3" w:rsidP="0017105B">
      <w:pPr>
        <w:rPr>
          <w:rFonts w:ascii="Calibri" w:hAnsi="Calibri" w:cs="Calibri"/>
        </w:rPr>
      </w:pPr>
      <w:r>
        <w:rPr>
          <w:rFonts w:ascii="Calibri" w:hAnsi="Calibri" w:cs="Calibri"/>
        </w:rPr>
        <w:t>What might be best is to limit b to be less than 0</w:t>
      </w:r>
      <w:r w:rsidR="00262BFD">
        <w:rPr>
          <w:rFonts w:ascii="Calibri" w:hAnsi="Calibri" w:cs="Calibri"/>
        </w:rPr>
        <w:t>.5</w:t>
      </w:r>
      <w:r>
        <w:rPr>
          <w:rFonts w:ascii="Calibri" w:hAnsi="Calibri" w:cs="Calibri"/>
        </w:rPr>
        <w:t xml:space="preserve">, and then look at maximum log-likelihoods. </w:t>
      </w:r>
    </w:p>
    <w:p w:rsidR="00262BFD" w:rsidRDefault="00262BFD" w:rsidP="0017105B">
      <w:pPr>
        <w:rPr>
          <w:rFonts w:ascii="Calibri" w:hAnsi="Calibri" w:cs="Calibri"/>
        </w:rPr>
      </w:pPr>
    </w:p>
    <w:p w:rsidR="00262BFD" w:rsidRDefault="00187BF0" w:rsidP="0017105B">
      <w:pPr>
        <w:rPr>
          <w:rFonts w:ascii="Calibri" w:hAnsi="Calibri" w:cs="Calibri"/>
        </w:rPr>
      </w:pPr>
      <w:r w:rsidRPr="00187BF0">
        <w:rPr>
          <w:rFonts w:ascii="Calibri" w:hAnsi="Calibri" w:cs="Calibri"/>
          <w:noProof/>
        </w:rPr>
        <w:lastRenderedPageBreak/>
        <w:drawing>
          <wp:inline distT="0" distB="0" distL="0" distR="0" wp14:anchorId="412CC6F7" wp14:editId="54781356">
            <wp:extent cx="3169227" cy="3436024"/>
            <wp:effectExtent l="0" t="0" r="635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7374" cy="344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6E3" w:rsidRDefault="00691F69" w:rsidP="0017105B">
      <w:pPr>
        <w:rPr>
          <w:rFonts w:ascii="Calibri" w:hAnsi="Calibri" w:cs="Calibri"/>
        </w:rPr>
      </w:pPr>
      <w:r>
        <w:rPr>
          <w:rFonts w:ascii="Calibri" w:hAnsi="Calibri" w:cs="Calibri"/>
        </w:rPr>
        <w:t>Figure 11. German ground truths ranked by max log-likelihoods.</w:t>
      </w:r>
    </w:p>
    <w:p w:rsidR="00187BF0" w:rsidRDefault="00187BF0" w:rsidP="0017105B">
      <w:pPr>
        <w:rPr>
          <w:rFonts w:ascii="Calibri" w:hAnsi="Calibri" w:cs="Calibri"/>
        </w:rPr>
      </w:pPr>
    </w:p>
    <w:p w:rsidR="00187BF0" w:rsidRDefault="007C6F74" w:rsidP="0017105B">
      <w:pPr>
        <w:rPr>
          <w:rFonts w:ascii="Calibri" w:hAnsi="Calibri" w:cs="Calibri"/>
        </w:rPr>
      </w:pPr>
      <w:r w:rsidRPr="007C6F74">
        <w:rPr>
          <w:rFonts w:ascii="Calibri" w:hAnsi="Calibri" w:cs="Calibri"/>
          <w:noProof/>
        </w:rPr>
        <w:drawing>
          <wp:inline distT="0" distB="0" distL="0" distR="0" wp14:anchorId="2A459A1A" wp14:editId="609DCBB7">
            <wp:extent cx="4737100" cy="1625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F74" w:rsidRDefault="007C6F74" w:rsidP="007C6F74">
      <w:pPr>
        <w:rPr>
          <w:rFonts w:ascii="Calibri" w:hAnsi="Calibri" w:cs="Calibri"/>
        </w:rPr>
      </w:pPr>
      <w:r>
        <w:rPr>
          <w:rFonts w:ascii="Calibri" w:hAnsi="Calibri" w:cs="Calibri"/>
        </w:rPr>
        <w:t>Figure 12. German ground truths ranked by max log-likelihoods but filtered by valid b.</w:t>
      </w:r>
    </w:p>
    <w:p w:rsidR="001419EE" w:rsidRDefault="001419EE" w:rsidP="007C6F74">
      <w:pPr>
        <w:rPr>
          <w:rFonts w:ascii="Calibri" w:hAnsi="Calibri" w:cs="Calibri"/>
        </w:rPr>
      </w:pPr>
    </w:p>
    <w:p w:rsidR="001419EE" w:rsidRDefault="001419EE" w:rsidP="007C6F74">
      <w:pPr>
        <w:rPr>
          <w:rFonts w:ascii="Calibri" w:hAnsi="Calibri" w:cs="Calibri"/>
        </w:rPr>
      </w:pPr>
      <w:r>
        <w:rPr>
          <w:rFonts w:ascii="Calibri" w:hAnsi="Calibri" w:cs="Calibri"/>
        </w:rPr>
        <w:t>Filtering by</w:t>
      </w:r>
      <w:r w:rsidR="00F010AA">
        <w:rPr>
          <w:rFonts w:ascii="Calibri" w:hAnsi="Calibri" w:cs="Calibri"/>
        </w:rPr>
        <w:t xml:space="preserve"> b&lt;=0.5</w:t>
      </w:r>
      <w:r>
        <w:rPr>
          <w:rFonts w:ascii="Calibri" w:hAnsi="Calibri" w:cs="Calibri"/>
        </w:rPr>
        <w:t>, we see 3124 and 1324 as the highest log</w:t>
      </w:r>
      <w:r w:rsidR="001933E4">
        <w:rPr>
          <w:rFonts w:ascii="Calibri" w:hAnsi="Calibri" w:cs="Calibri"/>
        </w:rPr>
        <w:t xml:space="preserve">-likelihoods. This seems to much more accurately reflect the data.  </w:t>
      </w:r>
    </w:p>
    <w:p w:rsidR="000E287D" w:rsidRDefault="000E287D" w:rsidP="007C6F74">
      <w:pPr>
        <w:rPr>
          <w:rFonts w:ascii="Calibri" w:hAnsi="Calibri" w:cs="Calibri"/>
        </w:rPr>
      </w:pPr>
    </w:p>
    <w:p w:rsidR="000E287D" w:rsidRDefault="000E287D" w:rsidP="007C6F74">
      <w:pPr>
        <w:rPr>
          <w:rFonts w:ascii="Calibri" w:hAnsi="Calibri" w:cs="Calibri"/>
        </w:rPr>
      </w:pPr>
    </w:p>
    <w:p w:rsidR="00330ED8" w:rsidRDefault="00330ED8" w:rsidP="007C6F74">
      <w:pPr>
        <w:rPr>
          <w:rFonts w:ascii="Calibri" w:hAnsi="Calibri" w:cs="Calibri"/>
        </w:rPr>
      </w:pPr>
    </w:p>
    <w:p w:rsidR="00330ED8" w:rsidRDefault="00330ED8" w:rsidP="007C6F74">
      <w:pPr>
        <w:rPr>
          <w:rFonts w:ascii="Calibri" w:hAnsi="Calibri" w:cs="Calibri"/>
        </w:rPr>
      </w:pPr>
    </w:p>
    <w:p w:rsidR="00330ED8" w:rsidRDefault="00330ED8" w:rsidP="007C6F74">
      <w:pPr>
        <w:rPr>
          <w:rFonts w:ascii="Calibri" w:hAnsi="Calibri" w:cs="Calibri"/>
        </w:rPr>
      </w:pPr>
    </w:p>
    <w:p w:rsidR="00330ED8" w:rsidRDefault="00330ED8" w:rsidP="007C6F74">
      <w:pPr>
        <w:rPr>
          <w:rFonts w:ascii="Calibri" w:hAnsi="Calibri" w:cs="Calibri"/>
        </w:rPr>
      </w:pPr>
    </w:p>
    <w:p w:rsidR="00330ED8" w:rsidRDefault="00330ED8" w:rsidP="007C6F74">
      <w:pPr>
        <w:rPr>
          <w:rFonts w:ascii="Calibri" w:hAnsi="Calibri" w:cs="Calibri"/>
        </w:rPr>
      </w:pPr>
    </w:p>
    <w:p w:rsidR="00330ED8" w:rsidRDefault="00330ED8" w:rsidP="007C6F74">
      <w:pPr>
        <w:rPr>
          <w:rFonts w:ascii="Calibri" w:hAnsi="Calibri" w:cs="Calibri"/>
        </w:rPr>
      </w:pPr>
    </w:p>
    <w:p w:rsidR="00330ED8" w:rsidRDefault="00330ED8" w:rsidP="007C6F74">
      <w:pPr>
        <w:rPr>
          <w:rFonts w:ascii="Calibri" w:hAnsi="Calibri" w:cs="Calibri"/>
        </w:rPr>
      </w:pPr>
    </w:p>
    <w:p w:rsidR="00330ED8" w:rsidRDefault="00330ED8" w:rsidP="00077CDB">
      <w:pPr>
        <w:tabs>
          <w:tab w:val="left" w:pos="3338"/>
        </w:tabs>
        <w:rPr>
          <w:rFonts w:ascii="Calibri" w:hAnsi="Calibri" w:cs="Calibri"/>
        </w:rPr>
      </w:pPr>
    </w:p>
    <w:p w:rsidR="00330ED8" w:rsidRPr="00330ED8" w:rsidRDefault="00330ED8" w:rsidP="007C6F74">
      <w:pPr>
        <w:rPr>
          <w:rFonts w:ascii="Calibri" w:hAnsi="Calibri" w:cs="Calibri"/>
          <w:b/>
        </w:rPr>
      </w:pPr>
      <w:r w:rsidRPr="00330ED8">
        <w:rPr>
          <w:rFonts w:ascii="Calibri" w:hAnsi="Calibri" w:cs="Calibri"/>
          <w:b/>
        </w:rPr>
        <w:lastRenderedPageBreak/>
        <w:t>Idea</w:t>
      </w:r>
    </w:p>
    <w:p w:rsidR="007C6F74" w:rsidRDefault="00EF6232" w:rsidP="00EF6232">
      <w:pPr>
        <w:rPr>
          <w:rFonts w:ascii="Calibri" w:hAnsi="Calibri" w:cs="Calibri"/>
        </w:rPr>
      </w:pPr>
      <w:r w:rsidRPr="00EF6232">
        <w:rPr>
          <w:rFonts w:ascii="Calibri" w:hAnsi="Calibri" w:cs="Calibri"/>
        </w:rPr>
        <w:t>A sample of 98 college students were asked to rank five</w:t>
      </w:r>
      <w:r>
        <w:rPr>
          <w:rFonts w:ascii="Calibri" w:hAnsi="Calibri" w:cs="Calibri"/>
        </w:rPr>
        <w:t xml:space="preserve"> words according to strength of a</w:t>
      </w:r>
      <w:r w:rsidRPr="00EF6232">
        <w:rPr>
          <w:rFonts w:ascii="Calibri" w:hAnsi="Calibri" w:cs="Calibri"/>
        </w:rPr>
        <w:t>ssociation</w:t>
      </w:r>
      <w:r>
        <w:rPr>
          <w:rFonts w:ascii="Calibri" w:hAnsi="Calibri" w:cs="Calibri"/>
        </w:rPr>
        <w:t xml:space="preserve"> </w:t>
      </w:r>
      <w:r w:rsidR="003F0299">
        <w:rPr>
          <w:rFonts w:ascii="Calibri" w:hAnsi="Calibri" w:cs="Calibri"/>
        </w:rPr>
        <w:t>with the target word "Idea":  1</w:t>
      </w:r>
      <w:r w:rsidRPr="00EF6232">
        <w:rPr>
          <w:rFonts w:ascii="Calibri" w:hAnsi="Calibri" w:cs="Calibri"/>
        </w:rPr>
        <w:t xml:space="preserve">= Thought, </w:t>
      </w:r>
      <w:r w:rsidR="003F0299">
        <w:rPr>
          <w:rFonts w:ascii="Calibri" w:hAnsi="Calibri" w:cs="Calibri"/>
        </w:rPr>
        <w:t>2</w:t>
      </w:r>
      <w:r w:rsidRPr="00EF6232">
        <w:rPr>
          <w:rFonts w:ascii="Calibri" w:hAnsi="Calibri" w:cs="Calibri"/>
        </w:rPr>
        <w:t xml:space="preserve"> = Play, </w:t>
      </w:r>
      <w:r w:rsidR="003F0299">
        <w:rPr>
          <w:rFonts w:ascii="Calibri" w:hAnsi="Calibri" w:cs="Calibri"/>
        </w:rPr>
        <w:t>3</w:t>
      </w:r>
      <w:r w:rsidRPr="00EF6232">
        <w:rPr>
          <w:rFonts w:ascii="Calibri" w:hAnsi="Calibri" w:cs="Calibri"/>
        </w:rPr>
        <w:t xml:space="preserve"> = Theory, </w:t>
      </w:r>
      <w:r w:rsidR="003F0299">
        <w:rPr>
          <w:rFonts w:ascii="Calibri" w:hAnsi="Calibri" w:cs="Calibri"/>
        </w:rPr>
        <w:t>4</w:t>
      </w:r>
      <w:r w:rsidRPr="00EF6232">
        <w:rPr>
          <w:rFonts w:ascii="Calibri" w:hAnsi="Calibri" w:cs="Calibri"/>
        </w:rPr>
        <w:t xml:space="preserve">= Dream and </w:t>
      </w:r>
      <w:r w:rsidR="003F0299">
        <w:rPr>
          <w:rFonts w:ascii="Calibri" w:hAnsi="Calibri" w:cs="Calibri"/>
        </w:rPr>
        <w:t>5</w:t>
      </w:r>
      <w:r w:rsidRPr="00EF6232">
        <w:rPr>
          <w:rFonts w:ascii="Calibri" w:hAnsi="Calibri" w:cs="Calibri"/>
        </w:rPr>
        <w:t xml:space="preserve"> = Attention</w:t>
      </w:r>
      <w:r>
        <w:rPr>
          <w:rFonts w:ascii="Calibri" w:hAnsi="Calibri" w:cs="Calibri"/>
        </w:rPr>
        <w:t xml:space="preserve">. </w:t>
      </w:r>
    </w:p>
    <w:p w:rsidR="00EF6232" w:rsidRDefault="00EF6232" w:rsidP="00EF6232">
      <w:pPr>
        <w:rPr>
          <w:rFonts w:ascii="Calibri" w:hAnsi="Calibri" w:cs="Calibri"/>
        </w:rPr>
      </w:pPr>
    </w:p>
    <w:p w:rsidR="00EF6232" w:rsidRDefault="000E2AAB" w:rsidP="00EF6232">
      <w:pPr>
        <w:rPr>
          <w:rFonts w:ascii="Calibri" w:hAnsi="Calibri" w:cs="Calibri"/>
        </w:rPr>
      </w:pPr>
      <w:r w:rsidRPr="000E2AAB">
        <w:rPr>
          <w:rFonts w:ascii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115BD4BC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34578" cy="2649682"/>
            <wp:effectExtent l="0" t="0" r="4445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78" cy="2649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682B">
        <w:rPr>
          <w:rFonts w:ascii="Calibri" w:hAnsi="Calibri" w:cs="Calibri"/>
        </w:rPr>
        <w:br w:type="textWrapping" w:clear="all"/>
      </w:r>
    </w:p>
    <w:p w:rsidR="00EF6232" w:rsidRPr="00DD44D9" w:rsidRDefault="00EF6232" w:rsidP="00EF6232">
      <w:pPr>
        <w:rPr>
          <w:rFonts w:ascii="Calibri" w:hAnsi="Calibri" w:cs="Calibri"/>
        </w:rPr>
      </w:pPr>
      <w:r>
        <w:rPr>
          <w:rFonts w:ascii="Calibri" w:hAnsi="Calibri" w:cs="Calibri"/>
        </w:rPr>
        <w:t>Figure 13.</w:t>
      </w:r>
      <w:r w:rsidRPr="00EF6232">
        <w:rPr>
          <w:rFonts w:ascii="Calibri" w:hAnsi="Calibri" w:cs="Calibri"/>
        </w:rPr>
        <w:t xml:space="preserve"> </w:t>
      </w:r>
      <w:r w:rsidRPr="00DD44D9">
        <w:rPr>
          <w:rFonts w:ascii="Calibri" w:hAnsi="Calibri" w:cs="Calibri"/>
        </w:rPr>
        <w:t xml:space="preserve">Distribution of </w:t>
      </w:r>
      <w:r>
        <w:rPr>
          <w:rFonts w:ascii="Calibri" w:hAnsi="Calibri" w:cs="Calibri"/>
        </w:rPr>
        <w:t>idea</w:t>
      </w:r>
      <w:r w:rsidRPr="00DD44D9">
        <w:rPr>
          <w:rFonts w:ascii="Calibri" w:hAnsi="Calibri" w:cs="Calibri"/>
        </w:rPr>
        <w:t xml:space="preserve"> data</w:t>
      </w:r>
    </w:p>
    <w:p w:rsidR="00EF6232" w:rsidRDefault="00EF6232" w:rsidP="00EF6232">
      <w:pPr>
        <w:rPr>
          <w:rFonts w:ascii="Calibri" w:hAnsi="Calibri" w:cs="Calibri"/>
        </w:rPr>
      </w:pPr>
    </w:p>
    <w:p w:rsidR="00EF6232" w:rsidRDefault="00DC1C91" w:rsidP="00EF6232">
      <w:pPr>
        <w:rPr>
          <w:rFonts w:ascii="Calibri" w:hAnsi="Calibri" w:cs="Calibri"/>
        </w:rPr>
      </w:pPr>
      <w:r>
        <w:rPr>
          <w:rFonts w:ascii="Calibri" w:hAnsi="Calibri" w:cs="Calibri"/>
        </w:rPr>
        <w:t>In Figure 13,</w:t>
      </w:r>
      <w:r w:rsidR="00EF6232">
        <w:rPr>
          <w:rFonts w:ascii="Calibri" w:hAnsi="Calibri" w:cs="Calibri"/>
        </w:rPr>
        <w:t xml:space="preserve"> we see a clear single mode of </w:t>
      </w:r>
      <w:r w:rsidR="003F0299">
        <w:rPr>
          <w:rFonts w:ascii="Calibri" w:hAnsi="Calibri" w:cs="Calibri"/>
        </w:rPr>
        <w:t>13452</w:t>
      </w:r>
      <w:r w:rsidR="00EF6232">
        <w:rPr>
          <w:rFonts w:ascii="Calibri" w:hAnsi="Calibri" w:cs="Calibri"/>
        </w:rPr>
        <w:t xml:space="preserve">, with close permutations </w:t>
      </w:r>
      <w:r w:rsidR="003F0299">
        <w:rPr>
          <w:rFonts w:ascii="Calibri" w:hAnsi="Calibri" w:cs="Calibri"/>
        </w:rPr>
        <w:t>14352</w:t>
      </w:r>
      <w:r w:rsidR="00EF6232">
        <w:rPr>
          <w:rFonts w:ascii="Calibri" w:hAnsi="Calibri" w:cs="Calibri"/>
        </w:rPr>
        <w:t xml:space="preserve"> and </w:t>
      </w:r>
      <w:r w:rsidR="003F0299">
        <w:rPr>
          <w:rFonts w:ascii="Calibri" w:hAnsi="Calibri" w:cs="Calibri"/>
        </w:rPr>
        <w:t>13425</w:t>
      </w:r>
      <w:r w:rsidR="00EF6232">
        <w:rPr>
          <w:rFonts w:ascii="Calibri" w:hAnsi="Calibri" w:cs="Calibri"/>
        </w:rPr>
        <w:t xml:space="preserve"> as the next highest in frequency.</w:t>
      </w:r>
    </w:p>
    <w:p w:rsidR="00DC1C91" w:rsidRDefault="00DC1C91" w:rsidP="00EF6232">
      <w:pPr>
        <w:rPr>
          <w:rFonts w:ascii="Calibri" w:hAnsi="Calibri" w:cs="Calibri"/>
        </w:rPr>
      </w:pPr>
    </w:p>
    <w:p w:rsidR="00DC1C91" w:rsidRDefault="008F0E08" w:rsidP="00EF6232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444311" cy="1392381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252" cy="139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C9" w:rsidRDefault="00004BC9" w:rsidP="00EF6232">
      <w:pPr>
        <w:rPr>
          <w:rFonts w:ascii="Calibri" w:hAnsi="Calibri" w:cs="Calibri"/>
        </w:rPr>
      </w:pPr>
      <w:r>
        <w:rPr>
          <w:rFonts w:ascii="Calibri" w:hAnsi="Calibri" w:cs="Calibri"/>
        </w:rPr>
        <w:t>Figure 14. Idea ground truths ranked by max log-likelihoods (partial output)</w:t>
      </w:r>
    </w:p>
    <w:p w:rsidR="00004BC9" w:rsidRDefault="00004BC9" w:rsidP="00EF6232">
      <w:pPr>
        <w:rPr>
          <w:rFonts w:ascii="Calibri" w:hAnsi="Calibri" w:cs="Calibri"/>
        </w:rPr>
      </w:pPr>
    </w:p>
    <w:p w:rsidR="00004BC9" w:rsidRDefault="00004BC9" w:rsidP="00EF6232">
      <w:pPr>
        <w:rPr>
          <w:rFonts w:ascii="Calibri" w:hAnsi="Calibri" w:cs="Calibri"/>
        </w:rPr>
      </w:pPr>
      <w:r>
        <w:rPr>
          <w:rFonts w:ascii="Calibri" w:hAnsi="Calibri" w:cs="Calibri"/>
        </w:rPr>
        <w:t>The model was able to accurately discern the ground-truth 51432</w:t>
      </w:r>
      <w:r w:rsidR="000510BD">
        <w:rPr>
          <w:rFonts w:ascii="Calibri" w:hAnsi="Calibri" w:cs="Calibri"/>
        </w:rPr>
        <w:t xml:space="preserve"> even without limiting b. The b value for this ground-truth is valid because it would not produce negative weights as it is not greater than </w:t>
      </w:r>
      <m:oMath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1</m:t>
            </m:r>
          </m:num>
          <m:den>
            <m:r>
              <w:rPr>
                <w:rFonts w:ascii="Cambria Math" w:hAnsi="Cambria Math" w:cs="Calibri"/>
              </w:rPr>
              <m:t>n-2</m:t>
            </m:r>
          </m:den>
        </m:f>
        <m:r>
          <w:rPr>
            <w:rFonts w:ascii="Cambria Math" w:hAnsi="Cambria Math" w:cs="Calibri"/>
          </w:rPr>
          <m:t>=</m:t>
        </m:r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1</m:t>
            </m:r>
          </m:num>
          <m:den>
            <m:r>
              <w:rPr>
                <w:rFonts w:ascii="Cambria Math" w:hAnsi="Cambria Math" w:cs="Calibri"/>
              </w:rPr>
              <m:t>5-2</m:t>
            </m:r>
          </m:den>
        </m:f>
        <m:r>
          <w:rPr>
            <w:rFonts w:ascii="Cambria Math" w:hAnsi="Cambria Math" w:cs="Calibri"/>
          </w:rPr>
          <m:t>=</m:t>
        </m:r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1</m:t>
            </m:r>
          </m:num>
          <m:den>
            <m:r>
              <w:rPr>
                <w:rFonts w:ascii="Cambria Math" w:hAnsi="Cambria Math" w:cs="Calibri"/>
              </w:rPr>
              <m:t>3</m:t>
            </m:r>
          </m:den>
        </m:f>
      </m:oMath>
      <w:r w:rsidR="000510BD">
        <w:rPr>
          <w:rFonts w:ascii="Calibri" w:hAnsi="Calibri" w:cs="Calibri"/>
        </w:rPr>
        <w:t xml:space="preserve">. </w:t>
      </w:r>
    </w:p>
    <w:p w:rsidR="000510BD" w:rsidRDefault="000510BD" w:rsidP="00EF6232">
      <w:pPr>
        <w:rPr>
          <w:rFonts w:ascii="Calibri" w:hAnsi="Calibri" w:cs="Calibri"/>
        </w:rPr>
      </w:pPr>
    </w:p>
    <w:p w:rsidR="00D41E90" w:rsidRDefault="00D41E90" w:rsidP="00EF6232">
      <w:pPr>
        <w:rPr>
          <w:rFonts w:ascii="Calibri" w:hAnsi="Calibri" w:cs="Calibri"/>
        </w:rPr>
      </w:pPr>
    </w:p>
    <w:p w:rsidR="00D41E90" w:rsidRDefault="00D41E90" w:rsidP="00EF6232">
      <w:pPr>
        <w:rPr>
          <w:rFonts w:ascii="Calibri" w:hAnsi="Calibri" w:cs="Calibri"/>
        </w:rPr>
      </w:pPr>
    </w:p>
    <w:p w:rsidR="00D41E90" w:rsidRDefault="00D41E90" w:rsidP="00EF6232">
      <w:pPr>
        <w:rPr>
          <w:rFonts w:ascii="Calibri" w:hAnsi="Calibri" w:cs="Calibri"/>
        </w:rPr>
      </w:pPr>
    </w:p>
    <w:p w:rsidR="000510BD" w:rsidRDefault="000510BD" w:rsidP="00EF6232">
      <w:pPr>
        <w:rPr>
          <w:rFonts w:ascii="Calibri" w:hAnsi="Calibri" w:cs="Calibri"/>
          <w:b/>
        </w:rPr>
      </w:pPr>
      <w:r w:rsidRPr="000510BD">
        <w:rPr>
          <w:rFonts w:ascii="Calibri" w:hAnsi="Calibri" w:cs="Calibri"/>
          <w:b/>
        </w:rPr>
        <w:t>APA</w:t>
      </w:r>
    </w:p>
    <w:p w:rsidR="000510BD" w:rsidRDefault="000510BD" w:rsidP="000510BD">
      <w:pPr>
        <w:rPr>
          <w:rFonts w:ascii="Calibri" w:hAnsi="Calibri" w:cs="Calibri"/>
        </w:rPr>
      </w:pPr>
      <w:r w:rsidRPr="000510BD">
        <w:rPr>
          <w:rFonts w:ascii="Calibri" w:hAnsi="Calibri" w:cs="Calibri"/>
        </w:rPr>
        <w:lastRenderedPageBreak/>
        <w:t xml:space="preserve">This dataset contains the </w:t>
      </w:r>
      <w:bookmarkStart w:id="0" w:name="_GoBack"/>
      <w:r w:rsidRPr="000510BD">
        <w:rPr>
          <w:rFonts w:ascii="Calibri" w:hAnsi="Calibri" w:cs="Calibri"/>
        </w:rPr>
        <w:t xml:space="preserve">5738 full rankings </w:t>
      </w:r>
      <w:bookmarkEnd w:id="0"/>
      <w:r w:rsidRPr="000510BD">
        <w:rPr>
          <w:rFonts w:ascii="Calibri" w:hAnsi="Calibri" w:cs="Calibri"/>
        </w:rPr>
        <w:t>resulting from the American Psychological Association (APA) presidential election of 1980. For this election, members of APA had to rank five candidates</w:t>
      </w:r>
      <w:r>
        <w:rPr>
          <w:rFonts w:ascii="Calibri" w:hAnsi="Calibri" w:cs="Calibri"/>
        </w:rPr>
        <w:t xml:space="preserve"> </w:t>
      </w:r>
      <w:r w:rsidRPr="000510BD">
        <w:rPr>
          <w:rFonts w:ascii="Calibri" w:hAnsi="Calibri" w:cs="Calibri"/>
        </w:rPr>
        <w:t>in order of preference.</w:t>
      </w:r>
    </w:p>
    <w:p w:rsidR="009B75A3" w:rsidRDefault="009B75A3" w:rsidP="000510BD">
      <w:pPr>
        <w:rPr>
          <w:rFonts w:ascii="Calibri" w:hAnsi="Calibri" w:cs="Calibri"/>
        </w:rPr>
      </w:pPr>
    </w:p>
    <w:p w:rsidR="00AA6F8C" w:rsidRDefault="009B75A3" w:rsidP="000510BD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See Figure 15 in appendix for frequency distribution of APA dataset. </w:t>
      </w:r>
      <w:r w:rsidR="00AA6F8C">
        <w:rPr>
          <w:rFonts w:ascii="Calibri" w:hAnsi="Calibri" w:cs="Calibri"/>
        </w:rPr>
        <w:t>With closer inspection, there appear to</w:t>
      </w:r>
      <w:r w:rsidR="007C0C27">
        <w:rPr>
          <w:rFonts w:ascii="Calibri" w:hAnsi="Calibri" w:cs="Calibri"/>
        </w:rPr>
        <w:t xml:space="preserve"> be two modes: 31254 and 54123, with frequency counts of 186 and </w:t>
      </w:r>
    </w:p>
    <w:p w:rsidR="00AA6F8C" w:rsidRDefault="00AA6F8C" w:rsidP="000510BD">
      <w:pPr>
        <w:rPr>
          <w:rFonts w:ascii="Calibri" w:hAnsi="Calibri" w:cs="Calibri"/>
        </w:rPr>
      </w:pPr>
    </w:p>
    <w:p w:rsidR="00AA6F8C" w:rsidRDefault="00AA6F8C" w:rsidP="000510BD">
      <w:pPr>
        <w:rPr>
          <w:rFonts w:ascii="Calibri" w:hAnsi="Calibri" w:cs="Calibri"/>
        </w:rPr>
      </w:pPr>
    </w:p>
    <w:p w:rsidR="00AA6F8C" w:rsidRDefault="00AA6F8C" w:rsidP="000510BD">
      <w:pPr>
        <w:rPr>
          <w:rFonts w:ascii="Calibri" w:hAnsi="Calibri" w:cs="Calibri"/>
        </w:rPr>
      </w:pPr>
      <w:r w:rsidRPr="00AA6F8C">
        <w:rPr>
          <w:rFonts w:ascii="Calibri" w:hAnsi="Calibri" w:cs="Calibri"/>
          <w:noProof/>
        </w:rPr>
        <w:drawing>
          <wp:inline distT="0" distB="0" distL="0" distR="0" wp14:anchorId="78533456" wp14:editId="7DCF9F0B">
            <wp:extent cx="3418609" cy="2157197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3403" cy="216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8C" w:rsidRDefault="00AA6F8C" w:rsidP="000510BD">
      <w:pPr>
        <w:rPr>
          <w:rFonts w:ascii="Calibri" w:hAnsi="Calibri" w:cs="Calibri"/>
        </w:rPr>
      </w:pPr>
      <w:r>
        <w:rPr>
          <w:rFonts w:ascii="Calibri" w:hAnsi="Calibri" w:cs="Calibri"/>
        </w:rPr>
        <w:t>Figure 16. APA ground truths ranked by max log-likelihoods (partial output)</w:t>
      </w:r>
    </w:p>
    <w:p w:rsidR="00AA6F8C" w:rsidRDefault="00AA6F8C" w:rsidP="000510BD">
      <w:pPr>
        <w:rPr>
          <w:rFonts w:ascii="Calibri" w:hAnsi="Calibri" w:cs="Calibri"/>
        </w:rPr>
      </w:pPr>
    </w:p>
    <w:p w:rsidR="009B75A3" w:rsidRDefault="00AA6F8C" w:rsidP="000510BD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Overall, the model was </w:t>
      </w:r>
      <w:r w:rsidRPr="00AA6F8C">
        <w:rPr>
          <w:rFonts w:ascii="Calibri" w:hAnsi="Calibri" w:cs="Calibri"/>
          <w:i/>
        </w:rPr>
        <w:t>not</w:t>
      </w:r>
      <w:r>
        <w:rPr>
          <w:rFonts w:ascii="Calibri" w:hAnsi="Calibri" w:cs="Calibri"/>
        </w:rPr>
        <w:t xml:space="preserve"> able to accurately discern either of the modes. The ground truth corresponding to the highest maximum likelihood </w:t>
      </w:r>
      <w:r w:rsidR="00DF5042">
        <w:rPr>
          <w:rFonts w:ascii="Calibri" w:hAnsi="Calibri" w:cs="Calibri"/>
        </w:rPr>
        <w:t xml:space="preserve">(35421) had a </w:t>
      </w:r>
      <w:r w:rsidR="007C0C27">
        <w:rPr>
          <w:rFonts w:ascii="Calibri" w:hAnsi="Calibri" w:cs="Calibri"/>
        </w:rPr>
        <w:t>very</w:t>
      </w:r>
      <w:r w:rsidR="00DF5042">
        <w:rPr>
          <w:rFonts w:ascii="Calibri" w:hAnsi="Calibri" w:cs="Calibri"/>
        </w:rPr>
        <w:t xml:space="preserve"> low </w:t>
      </w:r>
      <w:r w:rsidR="007C0C27">
        <w:rPr>
          <w:rFonts w:ascii="Calibri" w:hAnsi="Calibri" w:cs="Calibri"/>
        </w:rPr>
        <w:t xml:space="preserve">count (43) in the actual data. </w:t>
      </w:r>
      <w:r>
        <w:rPr>
          <w:rFonts w:ascii="Calibri" w:hAnsi="Calibri" w:cs="Calibri"/>
        </w:rPr>
        <w:t>The ground truth of 31254 had the 6</w:t>
      </w:r>
      <w:r w:rsidRPr="00AA6F8C">
        <w:rPr>
          <w:rFonts w:ascii="Calibri" w:hAnsi="Calibri" w:cs="Calibri"/>
          <w:vertAlign w:val="superscript"/>
        </w:rPr>
        <w:t>th</w:t>
      </w:r>
      <w:r>
        <w:rPr>
          <w:rFonts w:ascii="Calibri" w:hAnsi="Calibri" w:cs="Calibri"/>
        </w:rPr>
        <w:t xml:space="preserve"> highest maximum log-likelihood out of 120</w:t>
      </w:r>
      <w:r>
        <w:rPr>
          <w:rFonts w:ascii="Calibri" w:hAnsi="Calibri" w:cs="Calibri"/>
          <w:vertAlign w:val="superscript"/>
        </w:rPr>
        <w:t xml:space="preserve"> </w:t>
      </w:r>
      <w:r>
        <w:rPr>
          <w:rFonts w:ascii="Calibri" w:hAnsi="Calibri" w:cs="Calibri"/>
        </w:rPr>
        <w:t xml:space="preserve">possible ground truths, which is </w:t>
      </w:r>
      <w:r w:rsidR="00DF5042">
        <w:rPr>
          <w:rFonts w:ascii="Calibri" w:hAnsi="Calibri" w:cs="Calibri"/>
        </w:rPr>
        <w:t xml:space="preserve">relatively </w:t>
      </w:r>
      <w:r>
        <w:rPr>
          <w:rFonts w:ascii="Calibri" w:hAnsi="Calibri" w:cs="Calibri"/>
        </w:rPr>
        <w:t xml:space="preserve">not that bad. </w:t>
      </w:r>
    </w:p>
    <w:p w:rsidR="00A1741C" w:rsidRDefault="00A1741C" w:rsidP="000510BD">
      <w:pPr>
        <w:rPr>
          <w:rFonts w:ascii="Calibri" w:hAnsi="Calibri" w:cs="Calibri"/>
        </w:rPr>
      </w:pPr>
    </w:p>
    <w:p w:rsidR="00A1741C" w:rsidRDefault="00A1741C" w:rsidP="000510BD">
      <w:pPr>
        <w:rPr>
          <w:rFonts w:ascii="Calibri" w:hAnsi="Calibri" w:cs="Calibri"/>
        </w:rPr>
      </w:pPr>
      <w:r>
        <w:rPr>
          <w:rFonts w:ascii="Calibri" w:hAnsi="Calibri" w:cs="Calibri"/>
        </w:rPr>
        <w:t>Unfortunately, all b-values produced by this model were greater than 1/3, including those of the true modes</w:t>
      </w:r>
      <w:r w:rsidR="00AE71DA">
        <w:rPr>
          <w:rFonts w:ascii="Calibri" w:hAnsi="Calibri" w:cs="Calibri"/>
        </w:rPr>
        <w:t xml:space="preserve"> in the distribution. </w:t>
      </w:r>
    </w:p>
    <w:p w:rsidR="00A96FB1" w:rsidRDefault="00A96FB1" w:rsidP="000510BD">
      <w:pPr>
        <w:rPr>
          <w:rFonts w:ascii="Calibri" w:hAnsi="Calibri" w:cs="Calibri"/>
        </w:rPr>
      </w:pPr>
    </w:p>
    <w:p w:rsidR="00A96FB1" w:rsidRDefault="00A96FB1" w:rsidP="000510BD">
      <w:pPr>
        <w:rPr>
          <w:rFonts w:ascii="Calibri" w:hAnsi="Calibri" w:cs="Calibri"/>
        </w:rPr>
      </w:pPr>
    </w:p>
    <w:p w:rsidR="000510BD" w:rsidRDefault="000510BD" w:rsidP="000510BD">
      <w:pPr>
        <w:rPr>
          <w:rFonts w:ascii="Calibri" w:hAnsi="Calibri" w:cs="Calibri"/>
        </w:rPr>
      </w:pPr>
    </w:p>
    <w:p w:rsidR="009B75A3" w:rsidRDefault="009B75A3" w:rsidP="000510BD">
      <w:pPr>
        <w:rPr>
          <w:rFonts w:ascii="Calibri" w:hAnsi="Calibri" w:cs="Calibri"/>
        </w:rPr>
      </w:pPr>
    </w:p>
    <w:p w:rsidR="009B75A3" w:rsidRDefault="009B75A3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:rsidR="009B75A3" w:rsidRPr="009B75A3" w:rsidRDefault="009B75A3" w:rsidP="009B75A3">
      <w:pPr>
        <w:jc w:val="center"/>
        <w:rPr>
          <w:rFonts w:ascii="Calibri" w:hAnsi="Calibri" w:cs="Calibri"/>
          <w:b/>
        </w:rPr>
      </w:pPr>
      <w:r w:rsidRPr="009B75A3">
        <w:rPr>
          <w:rFonts w:ascii="Calibri" w:hAnsi="Calibri" w:cs="Calibri"/>
          <w:b/>
        </w:rPr>
        <w:lastRenderedPageBreak/>
        <w:t>Appendix</w:t>
      </w:r>
    </w:p>
    <w:p w:rsidR="00D41E90" w:rsidRDefault="00D41E90" w:rsidP="000510BD">
      <w:pPr>
        <w:rPr>
          <w:rFonts w:ascii="Calibri" w:hAnsi="Calibri" w:cs="Calibri"/>
        </w:rPr>
      </w:pPr>
    </w:p>
    <w:p w:rsidR="009B75A3" w:rsidRDefault="009B75A3" w:rsidP="000510BD">
      <w:pPr>
        <w:rPr>
          <w:rFonts w:ascii="Calibri" w:hAnsi="Calibri" w:cs="Calibri"/>
        </w:rPr>
      </w:pPr>
      <w:r w:rsidRPr="009B75A3">
        <w:rPr>
          <w:rFonts w:ascii="Calibri" w:hAnsi="Calibri" w:cs="Calibri"/>
          <w:noProof/>
        </w:rPr>
        <w:drawing>
          <wp:inline distT="0" distB="0" distL="0" distR="0" wp14:anchorId="1C064A48" wp14:editId="4E9C0407">
            <wp:extent cx="1796704" cy="5216236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0797" cy="522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5A3">
        <w:rPr>
          <w:noProof/>
        </w:rPr>
        <w:t xml:space="preserve"> </w:t>
      </w:r>
      <w:r w:rsidRPr="009B75A3">
        <w:rPr>
          <w:rFonts w:ascii="Calibri" w:hAnsi="Calibri" w:cs="Calibri"/>
          <w:noProof/>
        </w:rPr>
        <w:drawing>
          <wp:inline distT="0" distB="0" distL="0" distR="0" wp14:anchorId="10E5CEAB" wp14:editId="192EE2CC">
            <wp:extent cx="1664777" cy="52266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68519" cy="5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5A3">
        <w:rPr>
          <w:noProof/>
        </w:rPr>
        <w:t xml:space="preserve"> </w:t>
      </w:r>
      <w:r w:rsidRPr="009B75A3">
        <w:rPr>
          <w:noProof/>
        </w:rPr>
        <w:drawing>
          <wp:inline distT="0" distB="0" distL="0" distR="0" wp14:anchorId="2950100A" wp14:editId="09049D7E">
            <wp:extent cx="1719119" cy="35315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9353" cy="363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A3" w:rsidRDefault="009B75A3" w:rsidP="000510BD">
      <w:pPr>
        <w:rPr>
          <w:rFonts w:ascii="Calibri" w:hAnsi="Calibri" w:cs="Calibri"/>
        </w:rPr>
      </w:pPr>
      <w:r>
        <w:rPr>
          <w:rFonts w:ascii="Calibri" w:hAnsi="Calibri" w:cs="Calibri"/>
        </w:rPr>
        <w:t>Figure 15. Distribution of APA dataset</w:t>
      </w:r>
    </w:p>
    <w:p w:rsidR="000510BD" w:rsidRPr="000510BD" w:rsidRDefault="000510BD" w:rsidP="000510BD">
      <w:pPr>
        <w:rPr>
          <w:rFonts w:ascii="Calibri" w:hAnsi="Calibri" w:cs="Calibri"/>
        </w:rPr>
      </w:pPr>
    </w:p>
    <w:sectPr w:rsidR="000510BD" w:rsidRPr="000510BD" w:rsidSect="009B5DED">
      <w:footerReference w:type="even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38ED" w:rsidRDefault="003238ED" w:rsidP="003C2F94">
      <w:r>
        <w:separator/>
      </w:r>
    </w:p>
  </w:endnote>
  <w:endnote w:type="continuationSeparator" w:id="0">
    <w:p w:rsidR="003238ED" w:rsidRDefault="003238ED" w:rsidP="003C2F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53939677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3C2F94" w:rsidRDefault="003C2F94" w:rsidP="000E15E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3C2F94" w:rsidRDefault="003C2F94" w:rsidP="003C2F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35311869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3C2F94" w:rsidRDefault="003C2F94" w:rsidP="000E15E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3C2F94" w:rsidRDefault="003C2F94" w:rsidP="003C2F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38ED" w:rsidRDefault="003238ED" w:rsidP="003C2F94">
      <w:r>
        <w:separator/>
      </w:r>
    </w:p>
  </w:footnote>
  <w:footnote w:type="continuationSeparator" w:id="0">
    <w:p w:rsidR="003238ED" w:rsidRDefault="003238ED" w:rsidP="003C2F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EB5118"/>
    <w:multiLevelType w:val="hybridMultilevel"/>
    <w:tmpl w:val="354AB65E"/>
    <w:lvl w:ilvl="0" w:tplc="C5F24E8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AF"/>
    <w:rsid w:val="00004BC9"/>
    <w:rsid w:val="00010E77"/>
    <w:rsid w:val="000510BD"/>
    <w:rsid w:val="00077CDB"/>
    <w:rsid w:val="00082DAE"/>
    <w:rsid w:val="000B1F3E"/>
    <w:rsid w:val="000E287D"/>
    <w:rsid w:val="000E2AAB"/>
    <w:rsid w:val="00136CCD"/>
    <w:rsid w:val="001419EE"/>
    <w:rsid w:val="00166805"/>
    <w:rsid w:val="0017105B"/>
    <w:rsid w:val="0017682B"/>
    <w:rsid w:val="00187BF0"/>
    <w:rsid w:val="001933E4"/>
    <w:rsid w:val="001A395D"/>
    <w:rsid w:val="001C1A24"/>
    <w:rsid w:val="00262BFD"/>
    <w:rsid w:val="00271853"/>
    <w:rsid w:val="00271FE3"/>
    <w:rsid w:val="002826AF"/>
    <w:rsid w:val="002924A2"/>
    <w:rsid w:val="00295220"/>
    <w:rsid w:val="003049C7"/>
    <w:rsid w:val="003238ED"/>
    <w:rsid w:val="00323BF6"/>
    <w:rsid w:val="00330ED8"/>
    <w:rsid w:val="0034728A"/>
    <w:rsid w:val="003725B2"/>
    <w:rsid w:val="003C1EB5"/>
    <w:rsid w:val="003C2F94"/>
    <w:rsid w:val="003C3CBF"/>
    <w:rsid w:val="003F0299"/>
    <w:rsid w:val="00445760"/>
    <w:rsid w:val="00491930"/>
    <w:rsid w:val="004E5818"/>
    <w:rsid w:val="00524C9F"/>
    <w:rsid w:val="005471B5"/>
    <w:rsid w:val="00551B61"/>
    <w:rsid w:val="005B38C7"/>
    <w:rsid w:val="006508F9"/>
    <w:rsid w:val="0069150B"/>
    <w:rsid w:val="00691F69"/>
    <w:rsid w:val="006C044E"/>
    <w:rsid w:val="006D5C93"/>
    <w:rsid w:val="00760CA5"/>
    <w:rsid w:val="00763009"/>
    <w:rsid w:val="00790B2E"/>
    <w:rsid w:val="007C0C27"/>
    <w:rsid w:val="007C6F74"/>
    <w:rsid w:val="007D7C62"/>
    <w:rsid w:val="00842435"/>
    <w:rsid w:val="0086726C"/>
    <w:rsid w:val="008901BF"/>
    <w:rsid w:val="008A4C4E"/>
    <w:rsid w:val="008A6A51"/>
    <w:rsid w:val="008F0E08"/>
    <w:rsid w:val="008F1260"/>
    <w:rsid w:val="009065BC"/>
    <w:rsid w:val="00923D1C"/>
    <w:rsid w:val="00937005"/>
    <w:rsid w:val="0096027E"/>
    <w:rsid w:val="00994385"/>
    <w:rsid w:val="009A38C5"/>
    <w:rsid w:val="009B5DED"/>
    <w:rsid w:val="009B75A3"/>
    <w:rsid w:val="009C7790"/>
    <w:rsid w:val="009E4084"/>
    <w:rsid w:val="00A1741C"/>
    <w:rsid w:val="00A33D07"/>
    <w:rsid w:val="00A44391"/>
    <w:rsid w:val="00A552A3"/>
    <w:rsid w:val="00A96FB1"/>
    <w:rsid w:val="00AA6F8C"/>
    <w:rsid w:val="00AA7465"/>
    <w:rsid w:val="00AE71DA"/>
    <w:rsid w:val="00B52B34"/>
    <w:rsid w:val="00B71778"/>
    <w:rsid w:val="00BB0CC3"/>
    <w:rsid w:val="00C15942"/>
    <w:rsid w:val="00C862F8"/>
    <w:rsid w:val="00CC24A6"/>
    <w:rsid w:val="00CE6BD3"/>
    <w:rsid w:val="00D132CF"/>
    <w:rsid w:val="00D2723B"/>
    <w:rsid w:val="00D314D7"/>
    <w:rsid w:val="00D3277B"/>
    <w:rsid w:val="00D41E90"/>
    <w:rsid w:val="00D96788"/>
    <w:rsid w:val="00DC1C91"/>
    <w:rsid w:val="00DD44D9"/>
    <w:rsid w:val="00DE40E6"/>
    <w:rsid w:val="00DF21E3"/>
    <w:rsid w:val="00DF5042"/>
    <w:rsid w:val="00E076E3"/>
    <w:rsid w:val="00EB3FA0"/>
    <w:rsid w:val="00EF6232"/>
    <w:rsid w:val="00F010AA"/>
    <w:rsid w:val="00F1041E"/>
    <w:rsid w:val="00F35D25"/>
    <w:rsid w:val="00F40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91BD9FE6-CE4D-444A-B993-007A46E7A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F623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25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5D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F35D25"/>
    <w:rPr>
      <w:color w:val="808080"/>
      <w:shd w:val="clear" w:color="auto" w:fill="E6E6E6"/>
    </w:rPr>
  </w:style>
  <w:style w:type="character" w:styleId="PlaceholderText">
    <w:name w:val="Placeholder Text"/>
    <w:basedOn w:val="DefaultParagraphFont"/>
    <w:uiPriority w:val="99"/>
    <w:semiHidden/>
    <w:rsid w:val="000510BD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3C2F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2F94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3C2F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9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hyperlink" Target="https://onlinelibrary.wiley.com/doi/pdf/10.1348/000711099158973" TargetMode="External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11</Pages>
  <Words>937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Bhaip</dc:creator>
  <cp:keywords/>
  <dc:description/>
  <cp:lastModifiedBy>Nikhil Bhaip</cp:lastModifiedBy>
  <cp:revision>74</cp:revision>
  <dcterms:created xsi:type="dcterms:W3CDTF">2018-03-20T20:07:00Z</dcterms:created>
  <dcterms:modified xsi:type="dcterms:W3CDTF">2018-04-12T04:29:00Z</dcterms:modified>
</cp:coreProperties>
</file>