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1A9" w:rsidRDefault="00A87B16" w:rsidP="0029093F">
      <w:pPr>
        <w:pStyle w:val="Ttulo1"/>
        <w:spacing w:line="360" w:lineRule="auto"/>
        <w:jc w:val="center"/>
      </w:pPr>
      <w:r>
        <w:t>- Relatório Técnico -</w:t>
      </w:r>
    </w:p>
    <w:p w:rsidR="00A87B16" w:rsidRDefault="00A87B16" w:rsidP="004B2321">
      <w:pPr>
        <w:spacing w:line="360" w:lineRule="auto"/>
        <w:jc w:val="both"/>
      </w:pPr>
    </w:p>
    <w:p w:rsidR="00A87B16" w:rsidRDefault="00A87B16" w:rsidP="004B2321">
      <w:pPr>
        <w:spacing w:line="360" w:lineRule="auto"/>
        <w:jc w:val="both"/>
      </w:pPr>
      <w:r>
        <w:t xml:space="preserve">Este é o primeiro relatório do projeto </w:t>
      </w:r>
      <w:r w:rsidRPr="00B754B4">
        <w:rPr>
          <w:b/>
        </w:rPr>
        <w:t>TH-APP</w:t>
      </w:r>
      <w:r>
        <w:t xml:space="preserve"> e representa as atividades executadas durante o primeiro mês.</w:t>
      </w:r>
    </w:p>
    <w:p w:rsidR="00A87B16" w:rsidRDefault="00A87B16" w:rsidP="004B2321">
      <w:pPr>
        <w:spacing w:line="360" w:lineRule="auto"/>
        <w:jc w:val="both"/>
      </w:pPr>
      <w:r>
        <w:t>As atividades executadas foram:</w:t>
      </w:r>
    </w:p>
    <w:p w:rsidR="00A87B16" w:rsidRDefault="00A87B16" w:rsidP="004B2321">
      <w:pPr>
        <w:pStyle w:val="PargrafodaLista"/>
        <w:numPr>
          <w:ilvl w:val="0"/>
          <w:numId w:val="6"/>
        </w:numPr>
        <w:spacing w:line="360" w:lineRule="auto"/>
        <w:jc w:val="both"/>
      </w:pPr>
      <w:r>
        <w:t xml:space="preserve">Estudo do que são Áreas de Preservação Permanente – </w:t>
      </w:r>
      <w:proofErr w:type="spellStart"/>
      <w:r>
        <w:t>APP’s</w:t>
      </w:r>
      <w:proofErr w:type="spellEnd"/>
      <w:r w:rsidR="000941CF">
        <w:t>,</w:t>
      </w:r>
    </w:p>
    <w:p w:rsidR="000941CF" w:rsidRDefault="000941CF" w:rsidP="004B2321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Análise da biblioteca TerraLib5,</w:t>
      </w:r>
    </w:p>
    <w:p w:rsidR="00A87B16" w:rsidRDefault="00A87B16" w:rsidP="004B2321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Estudo e implementação de uma estrutura de grafos.</w:t>
      </w:r>
    </w:p>
    <w:p w:rsidR="003341A9" w:rsidRDefault="003341A9" w:rsidP="004B2321">
      <w:pPr>
        <w:spacing w:line="360" w:lineRule="auto"/>
        <w:jc w:val="both"/>
      </w:pPr>
    </w:p>
    <w:p w:rsidR="00A87B16" w:rsidRDefault="00A87B16" w:rsidP="004B2321">
      <w:pPr>
        <w:pStyle w:val="Ttulo2"/>
        <w:spacing w:line="360" w:lineRule="auto"/>
        <w:jc w:val="both"/>
      </w:pPr>
      <w:r>
        <w:t>APP</w:t>
      </w:r>
    </w:p>
    <w:p w:rsidR="00A87B16" w:rsidRDefault="000941CF" w:rsidP="004B2321">
      <w:pPr>
        <w:spacing w:line="360" w:lineRule="auto"/>
        <w:jc w:val="both"/>
      </w:pPr>
      <w:r w:rsidRPr="0029093F">
        <w:rPr>
          <w:i/>
        </w:rPr>
        <w:t xml:space="preserve">Áreas de Preservação Permanente – </w:t>
      </w:r>
      <w:proofErr w:type="spellStart"/>
      <w:r w:rsidRPr="0029093F">
        <w:rPr>
          <w:i/>
        </w:rPr>
        <w:t>APP’s</w:t>
      </w:r>
      <w:proofErr w:type="spellEnd"/>
      <w:r>
        <w:t>, segundo o novo código florestal</w:t>
      </w:r>
      <w:r w:rsidR="00607F79">
        <w:t>,</w:t>
      </w:r>
      <w:r>
        <w:t xml:space="preserve"> podem ser definidos como uma </w:t>
      </w:r>
      <w:r w:rsidR="00A87B16" w:rsidRPr="000941CF">
        <w:t>área protegida, coberta ou não por vegetação nativa, com a função ambiental de preservar os </w:t>
      </w:r>
      <w:hyperlink r:id="rId5" w:tooltip="Recursos hídricos" w:history="1">
        <w:r w:rsidR="00A87B16" w:rsidRPr="000941CF">
          <w:t>recursos hídricos</w:t>
        </w:r>
      </w:hyperlink>
      <w:r w:rsidR="00A87B16" w:rsidRPr="000941CF">
        <w:t>, a paisagem, a estabilidade geológica, a </w:t>
      </w:r>
      <w:hyperlink r:id="rId6" w:tooltip="Biodiversidade" w:history="1">
        <w:r w:rsidR="00A87B16" w:rsidRPr="000941CF">
          <w:t>biodiversidade</w:t>
        </w:r>
      </w:hyperlink>
      <w:r w:rsidR="00A87B16" w:rsidRPr="000941CF">
        <w:t>, facilitar o </w:t>
      </w:r>
      <w:hyperlink r:id="rId7" w:tooltip="Fluxo gênico" w:history="1">
        <w:r w:rsidR="00A87B16" w:rsidRPr="000941CF">
          <w:t>fluxo gênico</w:t>
        </w:r>
      </w:hyperlink>
      <w:r w:rsidR="00A87B16" w:rsidRPr="000941CF">
        <w:t> de </w:t>
      </w:r>
      <w:hyperlink r:id="rId8" w:tooltip="Fauna" w:history="1">
        <w:r w:rsidR="00A87B16" w:rsidRPr="000941CF">
          <w:t>fauna</w:t>
        </w:r>
      </w:hyperlink>
      <w:r w:rsidR="00A87B16" w:rsidRPr="000941CF">
        <w:t> e </w:t>
      </w:r>
      <w:hyperlink r:id="rId9" w:tooltip="Flora" w:history="1">
        <w:r w:rsidR="00A87B16" w:rsidRPr="000941CF">
          <w:t>flora</w:t>
        </w:r>
      </w:hyperlink>
      <w:r w:rsidR="00A87B16" w:rsidRPr="000941CF">
        <w:t>, proteger o </w:t>
      </w:r>
      <w:hyperlink r:id="rId10" w:tooltip="Solo" w:history="1">
        <w:r w:rsidR="00A87B16" w:rsidRPr="000941CF">
          <w:t>solo</w:t>
        </w:r>
      </w:hyperlink>
      <w:r w:rsidR="00B754B4">
        <w:t> e assegurar o bem-estar da</w:t>
      </w:r>
      <w:r w:rsidR="00A87B16" w:rsidRPr="000941CF">
        <w:t xml:space="preserve"> </w:t>
      </w:r>
      <w:r w:rsidR="00B754B4">
        <w:t>população</w:t>
      </w:r>
      <w:r w:rsidR="00A87B16" w:rsidRPr="000941CF">
        <w:t xml:space="preserve"> humana</w:t>
      </w:r>
      <w:r>
        <w:t>.</w:t>
      </w:r>
    </w:p>
    <w:p w:rsidR="000941CF" w:rsidRDefault="000941CF" w:rsidP="004B2321">
      <w:pPr>
        <w:spacing w:line="360" w:lineRule="auto"/>
        <w:jc w:val="both"/>
      </w:pPr>
      <w:r>
        <w:t xml:space="preserve">Atualmente as metodologias e processos utilizados para a definição de </w:t>
      </w:r>
      <w:proofErr w:type="spellStart"/>
      <w:r>
        <w:t>APP’s</w:t>
      </w:r>
      <w:proofErr w:type="spellEnd"/>
      <w:r>
        <w:t xml:space="preserve"> são basicamente manuais e dependem do conhecimento de poucos especialista</w:t>
      </w:r>
      <w:r w:rsidR="00607F79">
        <w:t>s</w:t>
      </w:r>
      <w:r>
        <w:t xml:space="preserve"> e de interpretações particularizadas da lei.</w:t>
      </w:r>
    </w:p>
    <w:p w:rsidR="00DE70CD" w:rsidRDefault="00DE70CD" w:rsidP="004B2321">
      <w:pPr>
        <w:spacing w:line="360" w:lineRule="auto"/>
        <w:jc w:val="both"/>
      </w:pPr>
      <w:r>
        <w:t>Alguns fatores configuram uma área como APP, dentre esses fatores</w:t>
      </w:r>
      <w:r w:rsidR="00607F79">
        <w:t>,</w:t>
      </w:r>
      <w:r>
        <w:t xml:space="preserve"> alguns são identificados através de dados secundários ou de dados de sensoriamento remoto. Outros são identificados através de operações cartográficas para serem delimitados.</w:t>
      </w:r>
    </w:p>
    <w:p w:rsidR="00DE70CD" w:rsidRDefault="00DE70CD" w:rsidP="004B2321">
      <w:pPr>
        <w:spacing w:line="360" w:lineRule="auto"/>
        <w:jc w:val="both"/>
      </w:pPr>
      <w:r>
        <w:t>Este projeto tem como foco a utilização de estruturas de grafos para automatizar a delimitação destas áreas.</w:t>
      </w:r>
    </w:p>
    <w:p w:rsidR="00DE70CD" w:rsidRDefault="00DE70CD" w:rsidP="004B2321">
      <w:pPr>
        <w:spacing w:line="360" w:lineRule="auto"/>
        <w:jc w:val="both"/>
      </w:pPr>
    </w:p>
    <w:p w:rsidR="00A87B16" w:rsidRDefault="00DE70CD" w:rsidP="004B2321">
      <w:pPr>
        <w:pStyle w:val="Ttulo2"/>
        <w:spacing w:line="360" w:lineRule="auto"/>
        <w:jc w:val="both"/>
      </w:pPr>
      <w:proofErr w:type="spellStart"/>
      <w:r>
        <w:t>TerraLib</w:t>
      </w:r>
      <w:proofErr w:type="spellEnd"/>
    </w:p>
    <w:p w:rsidR="003341A9" w:rsidRDefault="003341A9" w:rsidP="004B2321">
      <w:pPr>
        <w:spacing w:line="360" w:lineRule="auto"/>
        <w:jc w:val="both"/>
      </w:pPr>
      <w:r>
        <w:t xml:space="preserve">A </w:t>
      </w:r>
      <w:proofErr w:type="spellStart"/>
      <w:r w:rsidRPr="003341A9">
        <w:rPr>
          <w:b/>
        </w:rPr>
        <w:t>TerraLib</w:t>
      </w:r>
      <w:proofErr w:type="spellEnd"/>
      <w:r>
        <w:t xml:space="preserve"> é um projeto que visa atender grandes demandas institucionais na área de </w:t>
      </w:r>
      <w:proofErr w:type="spellStart"/>
      <w:r>
        <w:t>Geoinformática</w:t>
      </w:r>
      <w:proofErr w:type="spellEnd"/>
      <w:r>
        <w:t xml:space="preserve">, criando um ambiente para pesquisa e desenvolvimento de inovações em geoprocessamento. A </w:t>
      </w:r>
      <w:proofErr w:type="spellStart"/>
      <w:r w:rsidRPr="003341A9">
        <w:rPr>
          <w:b/>
        </w:rPr>
        <w:t>TerraLib</w:t>
      </w:r>
      <w:proofErr w:type="spellEnd"/>
      <w:r w:rsidRPr="003341A9">
        <w:rPr>
          <w:b/>
        </w:rPr>
        <w:t xml:space="preserve"> 5</w:t>
      </w:r>
      <w:r w:rsidR="004B04EA">
        <w:t xml:space="preserve"> </w:t>
      </w:r>
      <w:r>
        <w:t xml:space="preserve">é uma plataforma de software tendo seu núcleo </w:t>
      </w:r>
      <w:r w:rsidR="00607F79">
        <w:t>desenvolvido</w:t>
      </w:r>
      <w:r>
        <w:t xml:space="preserve"> em C++ e tem como principais características:</w:t>
      </w:r>
    </w:p>
    <w:p w:rsidR="003341A9" w:rsidRDefault="003341A9" w:rsidP="004B2321">
      <w:pPr>
        <w:pStyle w:val="PargrafodaLista"/>
        <w:numPr>
          <w:ilvl w:val="0"/>
          <w:numId w:val="1"/>
        </w:numPr>
        <w:spacing w:line="360" w:lineRule="auto"/>
        <w:jc w:val="both"/>
      </w:pPr>
      <w:r w:rsidRPr="003341A9">
        <w:rPr>
          <w:b/>
        </w:rPr>
        <w:lastRenderedPageBreak/>
        <w:t>Acesso aos dados</w:t>
      </w:r>
      <w:r>
        <w:t>: acesso a diferentes tipos de fontes de dados (</w:t>
      </w:r>
      <w:proofErr w:type="spellStart"/>
      <w:r>
        <w:t>SGBD's</w:t>
      </w:r>
      <w:proofErr w:type="spellEnd"/>
      <w:r>
        <w:t xml:space="preserve">, dados </w:t>
      </w:r>
      <w:r w:rsidR="004B04EA">
        <w:t>v</w:t>
      </w:r>
      <w:r>
        <w:t>etoriais, imagens, serviços web entre outros);</w:t>
      </w:r>
    </w:p>
    <w:p w:rsidR="003341A9" w:rsidRDefault="003341A9" w:rsidP="004B2321">
      <w:pPr>
        <w:pStyle w:val="PargrafodaLista"/>
        <w:numPr>
          <w:ilvl w:val="0"/>
          <w:numId w:val="1"/>
        </w:numPr>
        <w:spacing w:line="360" w:lineRule="auto"/>
        <w:jc w:val="both"/>
      </w:pPr>
      <w:r w:rsidRPr="004B04EA">
        <w:rPr>
          <w:b/>
        </w:rPr>
        <w:t>Persistência/mapeamento</w:t>
      </w:r>
      <w:r>
        <w:t>: mapeia dados de diversas fontes para diferentes finalidades;</w:t>
      </w:r>
    </w:p>
    <w:p w:rsidR="003341A9" w:rsidRDefault="003341A9" w:rsidP="004B2321">
      <w:pPr>
        <w:pStyle w:val="PargrafodaLista"/>
        <w:numPr>
          <w:ilvl w:val="0"/>
          <w:numId w:val="1"/>
        </w:numPr>
        <w:spacing w:line="360" w:lineRule="auto"/>
        <w:jc w:val="both"/>
      </w:pPr>
      <w:r w:rsidRPr="004B04EA">
        <w:rPr>
          <w:b/>
        </w:rPr>
        <w:t>Estruturas de agregação</w:t>
      </w:r>
      <w:r>
        <w:t>: fornece um mecanismo extensível capaz de introduzir novas representações de alto nível.</w:t>
      </w:r>
    </w:p>
    <w:p w:rsidR="0029093F" w:rsidRDefault="0029093F" w:rsidP="0029093F">
      <w:pPr>
        <w:pStyle w:val="PargrafodaLista"/>
        <w:spacing w:line="360" w:lineRule="auto"/>
        <w:jc w:val="both"/>
      </w:pPr>
    </w:p>
    <w:p w:rsidR="003341A9" w:rsidRPr="003341A9" w:rsidRDefault="004B04EA" w:rsidP="0029093F">
      <w:pPr>
        <w:spacing w:line="360" w:lineRule="auto"/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057650" cy="4150683"/>
            <wp:effectExtent l="0" t="0" r="0" b="2540"/>
            <wp:docPr id="1" name="Imagem 1" descr="C:\Mestrado Final\latex docs\Tese - Final\figuras\terrali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estrado Final\latex docs\Tese - Final\figuras\terralib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441" cy="415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D4D" w:rsidRDefault="003341A9" w:rsidP="004B2321">
      <w:pPr>
        <w:spacing w:line="360" w:lineRule="auto"/>
        <w:jc w:val="both"/>
      </w:pPr>
      <w:r>
        <w:t>Baseado nessa última característica, que nos permite criar novos tipos de representação, e utilizando das facilidades de acesso aos dados</w:t>
      </w:r>
      <w:r w:rsidR="00607F79">
        <w:t>,</w:t>
      </w:r>
      <w:r>
        <w:t xml:space="preserve"> é que iremos </w:t>
      </w:r>
      <w:r w:rsidR="00C74462">
        <w:t xml:space="preserve">criar um </w:t>
      </w:r>
      <w:r w:rsidR="00C74462" w:rsidRPr="003341A9">
        <w:rPr>
          <w:b/>
        </w:rPr>
        <w:t>framework</w:t>
      </w:r>
      <w:r w:rsidR="00C74462">
        <w:rPr>
          <w:b/>
        </w:rPr>
        <w:t xml:space="preserve"> </w:t>
      </w:r>
      <w:r w:rsidR="00C74462">
        <w:t>para grafos</w:t>
      </w:r>
      <w:r>
        <w:t xml:space="preserve">. Podemos ver o modelo de grafo proposto neste trabalho como sendo uma estrutura de agregação da </w:t>
      </w:r>
      <w:proofErr w:type="spellStart"/>
      <w:r w:rsidRPr="004B04EA">
        <w:rPr>
          <w:b/>
        </w:rPr>
        <w:t>TerraLib</w:t>
      </w:r>
      <w:proofErr w:type="spellEnd"/>
      <w:r>
        <w:t>.</w:t>
      </w:r>
    </w:p>
    <w:p w:rsidR="00FC4FB2" w:rsidRDefault="00FC4FB2" w:rsidP="004B2321">
      <w:pPr>
        <w:spacing w:line="360" w:lineRule="auto"/>
        <w:jc w:val="both"/>
      </w:pPr>
    </w:p>
    <w:p w:rsidR="00FC4FB2" w:rsidRDefault="00FC4FB2" w:rsidP="004B2321">
      <w:pPr>
        <w:pStyle w:val="Ttulo2"/>
        <w:spacing w:line="360" w:lineRule="auto"/>
        <w:jc w:val="both"/>
      </w:pPr>
      <w:r>
        <w:t>Grafos</w:t>
      </w:r>
    </w:p>
    <w:p w:rsidR="00CE347E" w:rsidRDefault="00FC4FB2" w:rsidP="004B2321">
      <w:pPr>
        <w:spacing w:line="360" w:lineRule="auto"/>
        <w:jc w:val="both"/>
      </w:pPr>
      <w:r>
        <w:t>Grafo é uma estrutura constituída por um conjunto de vértices e um conjunto de arestas que ligam pares de vértices</w:t>
      </w:r>
      <w:r w:rsidR="00FB4503">
        <w:t xml:space="preserve">, </w:t>
      </w:r>
      <w:r w:rsidR="00607F79">
        <w:t xml:space="preserve">como pode ser visto na </w:t>
      </w:r>
      <w:r w:rsidR="00FB4503">
        <w:t>figura abaixo</w:t>
      </w:r>
      <w:r w:rsidR="00CE347E">
        <w:t xml:space="preserve">. </w:t>
      </w:r>
    </w:p>
    <w:p w:rsidR="00CE347E" w:rsidRDefault="00CE347E" w:rsidP="004B2321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>Os vértices podem ser utilizados para representar cidades, pessoas, números</w:t>
      </w:r>
      <w:r w:rsidR="00FB4503">
        <w:t>, etc.; na figura</w:t>
      </w:r>
      <w:r w:rsidR="00607F79">
        <w:t>,</w:t>
      </w:r>
      <w:r w:rsidR="00FB4503">
        <w:t xml:space="preserve"> os vértices são os elementos (1,2,3,4,5,6).</w:t>
      </w:r>
    </w:p>
    <w:p w:rsidR="00FB4503" w:rsidRDefault="00CE347E" w:rsidP="004B2321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As arestas representam a existência de ligações entre os vértices, valor de ligação,</w:t>
      </w:r>
      <w:r w:rsidR="00FB4503">
        <w:t xml:space="preserve"> distância entre nós,</w:t>
      </w:r>
      <w:r>
        <w:t xml:space="preserve"> etc.</w:t>
      </w:r>
    </w:p>
    <w:p w:rsidR="0029093F" w:rsidRDefault="0029093F" w:rsidP="0029093F">
      <w:pPr>
        <w:pStyle w:val="PargrafodaLista"/>
        <w:spacing w:line="360" w:lineRule="auto"/>
        <w:jc w:val="both"/>
      </w:pPr>
    </w:p>
    <w:p w:rsidR="00FB4503" w:rsidRDefault="00FB4503" w:rsidP="0029093F">
      <w:pPr>
        <w:spacing w:line="360" w:lineRule="auto"/>
        <w:jc w:val="center"/>
      </w:pPr>
      <w:r>
        <w:rPr>
          <w:rFonts w:ascii="Calibri Light" w:hAnsi="Calibri Light"/>
          <w:noProof/>
          <w:sz w:val="20"/>
          <w:szCs w:val="20"/>
          <w:lang w:eastAsia="pt-BR"/>
        </w:rPr>
        <w:drawing>
          <wp:inline distT="0" distB="0" distL="0" distR="0" wp14:anchorId="15DFD877" wp14:editId="47800354">
            <wp:extent cx="2133600" cy="1428750"/>
            <wp:effectExtent l="0" t="0" r="0" b="0"/>
            <wp:docPr id="10" name="Imagem 10" descr="C:\Mestrado Final\latex docs\Tese - Final\figuras\gra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estrado Final\latex docs\Tese - Final\figuras\graf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93F" w:rsidRDefault="0029093F" w:rsidP="0029093F">
      <w:pPr>
        <w:spacing w:line="360" w:lineRule="auto"/>
        <w:jc w:val="center"/>
      </w:pPr>
    </w:p>
    <w:p w:rsidR="00CE347E" w:rsidRDefault="00CE347E" w:rsidP="004B2321">
      <w:pPr>
        <w:spacing w:line="360" w:lineRule="auto"/>
        <w:jc w:val="both"/>
      </w:pPr>
      <w:r>
        <w:t xml:space="preserve">Neste projeto o grafo será utilizado para representar redes de drenagem. A representação de rios </w:t>
      </w:r>
      <w:r w:rsidR="00607F79">
        <w:t>na</w:t>
      </w:r>
      <w:r>
        <w:t xml:space="preserve"> forma estruturada de grafos visa não somente a desenvolvimentos deste projeto</w:t>
      </w:r>
      <w:r w:rsidR="00607F79">
        <w:t>,</w:t>
      </w:r>
      <w:r>
        <w:t xml:space="preserve"> como também a inúmeros trabalhos ligados ao meio ambiente, do qual as </w:t>
      </w:r>
      <w:proofErr w:type="spellStart"/>
      <w:r>
        <w:t>APP’s</w:t>
      </w:r>
      <w:proofErr w:type="spellEnd"/>
      <w:r>
        <w:t xml:space="preserve"> representam uma parte importante.</w:t>
      </w:r>
    </w:p>
    <w:p w:rsidR="003341A9" w:rsidRDefault="003341A9" w:rsidP="004B2321">
      <w:pPr>
        <w:spacing w:line="360" w:lineRule="auto"/>
        <w:jc w:val="both"/>
      </w:pPr>
    </w:p>
    <w:p w:rsidR="004B04EA" w:rsidRDefault="004B04EA" w:rsidP="004B2321">
      <w:pPr>
        <w:pStyle w:val="Ttulo3"/>
        <w:spacing w:line="360" w:lineRule="auto"/>
        <w:jc w:val="both"/>
      </w:pPr>
      <w:r>
        <w:t>Grafos – Modelo de Dados</w:t>
      </w:r>
    </w:p>
    <w:p w:rsidR="003341A9" w:rsidRDefault="003341A9" w:rsidP="004B2321">
      <w:pPr>
        <w:spacing w:line="360" w:lineRule="auto"/>
        <w:jc w:val="both"/>
      </w:pPr>
      <w:r>
        <w:t>O modelo de dados utilizado para a representação de um grafo utiliza os conceitos de orientação a objeto. É definido um conjunto de classes que representam cada elemento de um grafo, tornando mais fácil sua utilização, além de auxiliar na utilizaç</w:t>
      </w:r>
      <w:r w:rsidR="004B04EA">
        <w:t>ão de bibliotecas de terceiros.</w:t>
      </w:r>
    </w:p>
    <w:p w:rsidR="003341A9" w:rsidRDefault="003341A9" w:rsidP="004B2321">
      <w:pPr>
        <w:spacing w:line="360" w:lineRule="auto"/>
        <w:jc w:val="both"/>
      </w:pPr>
      <w:r>
        <w:t>É possível definir um modelo flexível através da definição abstrata das principais operações;</w:t>
      </w:r>
      <w:r w:rsidR="004B04EA">
        <w:t xml:space="preserve"> </w:t>
      </w:r>
      <w:r>
        <w:t>funções de inserção, remoção e acesso aos elementos são definidos em uma classe virtual representando</w:t>
      </w:r>
      <w:r w:rsidR="004B04EA">
        <w:t xml:space="preserve"> </w:t>
      </w:r>
      <w:r>
        <w:t>o modelo genérico de um grafo.</w:t>
      </w:r>
    </w:p>
    <w:p w:rsidR="00CE347E" w:rsidRDefault="003341A9" w:rsidP="004B2321">
      <w:pPr>
        <w:spacing w:line="360" w:lineRule="auto"/>
        <w:jc w:val="both"/>
      </w:pPr>
      <w:r>
        <w:t>A seguir é mostrado o diagrama de classes dos principais componentes</w:t>
      </w:r>
      <w:r w:rsidR="00CE347E">
        <w:t>:</w:t>
      </w:r>
    </w:p>
    <w:p w:rsidR="003341A9" w:rsidRDefault="00C74462" w:rsidP="0029093F">
      <w:pPr>
        <w:spacing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619625" cy="34385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1A9">
        <w:t>.</w:t>
      </w:r>
    </w:p>
    <w:p w:rsidR="003341A9" w:rsidRDefault="003341A9" w:rsidP="004B2321">
      <w:pPr>
        <w:spacing w:line="360" w:lineRule="auto"/>
        <w:jc w:val="both"/>
      </w:pPr>
    </w:p>
    <w:p w:rsidR="003341A9" w:rsidRDefault="003341A9" w:rsidP="004B2321">
      <w:pPr>
        <w:spacing w:line="360" w:lineRule="auto"/>
        <w:jc w:val="both"/>
      </w:pPr>
    </w:p>
    <w:p w:rsidR="003341A9" w:rsidRDefault="003341A9" w:rsidP="004B2321">
      <w:pPr>
        <w:pStyle w:val="PargrafodaLista"/>
        <w:numPr>
          <w:ilvl w:val="0"/>
          <w:numId w:val="2"/>
        </w:numPr>
        <w:spacing w:line="360" w:lineRule="auto"/>
        <w:jc w:val="both"/>
      </w:pPr>
      <w:proofErr w:type="spellStart"/>
      <w:r w:rsidRPr="00B754B4">
        <w:rPr>
          <w:i/>
        </w:rPr>
        <w:t>AbstractGraph</w:t>
      </w:r>
      <w:proofErr w:type="spellEnd"/>
      <w:r>
        <w:t>: definição da interface abstrata de um grafo genérico;</w:t>
      </w:r>
    </w:p>
    <w:p w:rsidR="003341A9" w:rsidRDefault="003341A9" w:rsidP="004B2321">
      <w:pPr>
        <w:pStyle w:val="PargrafodaLista"/>
        <w:numPr>
          <w:ilvl w:val="0"/>
          <w:numId w:val="2"/>
        </w:numPr>
        <w:spacing w:line="360" w:lineRule="auto"/>
        <w:jc w:val="both"/>
      </w:pPr>
      <w:proofErr w:type="spellStart"/>
      <w:r w:rsidRPr="00B754B4">
        <w:rPr>
          <w:i/>
        </w:rPr>
        <w:t>Graph</w:t>
      </w:r>
      <w:proofErr w:type="spellEnd"/>
      <w:r>
        <w:t>: imp</w:t>
      </w:r>
      <w:r w:rsidR="004B04EA">
        <w:t>lementação concreta de um grafo</w:t>
      </w:r>
      <w:r>
        <w:t>;</w:t>
      </w:r>
    </w:p>
    <w:p w:rsidR="003341A9" w:rsidRDefault="003341A9" w:rsidP="004B2321">
      <w:pPr>
        <w:pStyle w:val="PargrafodaLista"/>
        <w:numPr>
          <w:ilvl w:val="0"/>
          <w:numId w:val="2"/>
        </w:numPr>
        <w:spacing w:line="360" w:lineRule="auto"/>
        <w:jc w:val="both"/>
      </w:pPr>
      <w:proofErr w:type="spellStart"/>
      <w:r w:rsidRPr="00B754B4">
        <w:rPr>
          <w:i/>
        </w:rPr>
        <w:t>GraphMetadata</w:t>
      </w:r>
      <w:proofErr w:type="spellEnd"/>
      <w:r>
        <w:t>: conjunto de atributos que descrevem o grafo;</w:t>
      </w:r>
    </w:p>
    <w:p w:rsidR="003341A9" w:rsidRDefault="003341A9" w:rsidP="004B2321">
      <w:pPr>
        <w:pStyle w:val="PargrafodaLista"/>
        <w:numPr>
          <w:ilvl w:val="0"/>
          <w:numId w:val="2"/>
        </w:numPr>
        <w:spacing w:line="360" w:lineRule="auto"/>
        <w:jc w:val="both"/>
      </w:pPr>
      <w:proofErr w:type="spellStart"/>
      <w:r w:rsidRPr="00B754B4">
        <w:rPr>
          <w:i/>
        </w:rPr>
        <w:t>Vertex</w:t>
      </w:r>
      <w:proofErr w:type="spellEnd"/>
      <w:r>
        <w:t>: objeto que representa um vértice;</w:t>
      </w:r>
    </w:p>
    <w:p w:rsidR="003341A9" w:rsidRDefault="003341A9" w:rsidP="004B2321">
      <w:pPr>
        <w:pStyle w:val="PargrafodaLista"/>
        <w:numPr>
          <w:ilvl w:val="0"/>
          <w:numId w:val="2"/>
        </w:numPr>
        <w:spacing w:line="360" w:lineRule="auto"/>
        <w:jc w:val="both"/>
      </w:pPr>
      <w:proofErr w:type="spellStart"/>
      <w:r w:rsidRPr="00B754B4">
        <w:rPr>
          <w:i/>
        </w:rPr>
        <w:t>VertexProperty</w:t>
      </w:r>
      <w:proofErr w:type="spellEnd"/>
      <w:r>
        <w:t>: indica quais atributos estão sendo associados aos vértices;</w:t>
      </w:r>
    </w:p>
    <w:p w:rsidR="003341A9" w:rsidRDefault="003341A9" w:rsidP="004B2321">
      <w:pPr>
        <w:pStyle w:val="PargrafodaLista"/>
        <w:numPr>
          <w:ilvl w:val="0"/>
          <w:numId w:val="2"/>
        </w:numPr>
        <w:spacing w:line="360" w:lineRule="auto"/>
        <w:jc w:val="both"/>
      </w:pPr>
      <w:r w:rsidRPr="00B754B4">
        <w:rPr>
          <w:i/>
        </w:rPr>
        <w:t>Edge</w:t>
      </w:r>
      <w:r>
        <w:t>: objeto que representa uma aresta;</w:t>
      </w:r>
    </w:p>
    <w:p w:rsidR="003341A9" w:rsidRDefault="003341A9" w:rsidP="004B2321">
      <w:pPr>
        <w:pStyle w:val="PargrafodaLista"/>
        <w:numPr>
          <w:ilvl w:val="0"/>
          <w:numId w:val="2"/>
        </w:numPr>
        <w:spacing w:line="360" w:lineRule="auto"/>
        <w:jc w:val="both"/>
      </w:pPr>
      <w:proofErr w:type="spellStart"/>
      <w:r w:rsidRPr="00B754B4">
        <w:rPr>
          <w:i/>
        </w:rPr>
        <w:t>EdgeProperty</w:t>
      </w:r>
      <w:proofErr w:type="spellEnd"/>
      <w:r>
        <w:t>: utilizado para indicar quais atributos estão sendo associados às arestas;</w:t>
      </w:r>
    </w:p>
    <w:p w:rsidR="004B04EA" w:rsidRDefault="003341A9" w:rsidP="004B2321">
      <w:pPr>
        <w:pStyle w:val="PargrafodaLista"/>
        <w:numPr>
          <w:ilvl w:val="0"/>
          <w:numId w:val="2"/>
        </w:numPr>
        <w:spacing w:line="360" w:lineRule="auto"/>
        <w:jc w:val="both"/>
      </w:pPr>
      <w:proofErr w:type="spellStart"/>
      <w:r w:rsidRPr="00B754B4">
        <w:rPr>
          <w:i/>
        </w:rPr>
        <w:t>GraphData</w:t>
      </w:r>
      <w:proofErr w:type="spellEnd"/>
      <w:r>
        <w:t>: representação de um conjunto de dados (vértices e arestas);</w:t>
      </w:r>
    </w:p>
    <w:p w:rsidR="00C74462" w:rsidRDefault="00C74462" w:rsidP="004B2321">
      <w:pPr>
        <w:pStyle w:val="PargrafodaLista"/>
        <w:spacing w:line="360" w:lineRule="auto"/>
        <w:jc w:val="both"/>
      </w:pPr>
    </w:p>
    <w:p w:rsidR="003341A9" w:rsidRDefault="003341A9" w:rsidP="004B2321">
      <w:pPr>
        <w:spacing w:line="360" w:lineRule="auto"/>
        <w:jc w:val="both"/>
      </w:pPr>
    </w:p>
    <w:p w:rsidR="00AC332D" w:rsidRDefault="00615707" w:rsidP="004B2321">
      <w:pPr>
        <w:pStyle w:val="Ttulo3"/>
        <w:spacing w:line="360" w:lineRule="auto"/>
        <w:jc w:val="both"/>
      </w:pPr>
      <w:r>
        <w:t>Grafos – Interface e Manipulação</w:t>
      </w:r>
    </w:p>
    <w:p w:rsidR="00615707" w:rsidRDefault="00615707" w:rsidP="004B2321">
      <w:pPr>
        <w:spacing w:line="360" w:lineRule="auto"/>
        <w:jc w:val="both"/>
      </w:pPr>
      <w:r>
        <w:t xml:space="preserve">Como um dos objetivos deste trabalho é a criação de um </w:t>
      </w:r>
      <w:r w:rsidRPr="00615707">
        <w:rPr>
          <w:b/>
        </w:rPr>
        <w:t>framework</w:t>
      </w:r>
      <w:r>
        <w:t xml:space="preserve"> para a manipulação de grafos, é importante mostrar alguns exemplos de como esses objetos que representam as estruturas de grafos podem ser utilizados.</w:t>
      </w:r>
    </w:p>
    <w:p w:rsidR="00615707" w:rsidRDefault="00615707" w:rsidP="004B2321">
      <w:pPr>
        <w:spacing w:line="360" w:lineRule="auto"/>
        <w:jc w:val="both"/>
      </w:pPr>
    </w:p>
    <w:p w:rsidR="00615707" w:rsidRDefault="00615707" w:rsidP="004B2321">
      <w:pPr>
        <w:pStyle w:val="Ttulo4"/>
        <w:spacing w:line="360" w:lineRule="auto"/>
        <w:jc w:val="both"/>
      </w:pPr>
      <w:proofErr w:type="spellStart"/>
      <w:r>
        <w:lastRenderedPageBreak/>
        <w:t>Create</w:t>
      </w:r>
      <w:proofErr w:type="spellEnd"/>
    </w:p>
    <w:p w:rsidR="00615707" w:rsidRDefault="00615707" w:rsidP="004B2321">
      <w:pPr>
        <w:spacing w:line="360" w:lineRule="auto"/>
        <w:jc w:val="both"/>
      </w:pPr>
      <w:r>
        <w:t xml:space="preserve">O primeiro exemplo </w:t>
      </w:r>
      <w:r w:rsidR="00607F79">
        <w:t>mostra como</w:t>
      </w:r>
      <w:r>
        <w:t xml:space="preserve"> criar um objeto do tipo grafo. Para que isso seja possível</w:t>
      </w:r>
      <w:r w:rsidR="00607F79">
        <w:t>,</w:t>
      </w:r>
      <w:r>
        <w:t xml:space="preserve"> é necessário </w:t>
      </w:r>
      <w:r w:rsidR="00607F79">
        <w:t xml:space="preserve">tomar algumas decisões </w:t>
      </w:r>
      <w:r>
        <w:t>e informar alguns parâmetros, tais como:</w:t>
      </w:r>
    </w:p>
    <w:p w:rsidR="00615707" w:rsidRDefault="00615707" w:rsidP="004B2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Onde o grafo será armazenado;</w:t>
      </w:r>
    </w:p>
    <w:p w:rsidR="00615707" w:rsidRDefault="00615707" w:rsidP="004B2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Como o dado será armazenado;</w:t>
      </w:r>
    </w:p>
    <w:p w:rsidR="00615707" w:rsidRDefault="00615707" w:rsidP="004B2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Qual a forma de carregar os dados armazenados;</w:t>
      </w:r>
    </w:p>
    <w:p w:rsidR="0029093F" w:rsidRDefault="009546A6" w:rsidP="004B2321">
      <w:pPr>
        <w:spacing w:line="360" w:lineRule="auto"/>
        <w:jc w:val="both"/>
      </w:pPr>
      <w:r w:rsidRPr="007C330A">
        <w:rPr>
          <w:rFonts w:ascii="Calibri Light" w:hAnsi="Calibri Light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AE44EA" wp14:editId="4B968958">
                <wp:simplePos x="0" y="0"/>
                <wp:positionH relativeFrom="margin">
                  <wp:align>right</wp:align>
                </wp:positionH>
                <wp:positionV relativeFrom="paragraph">
                  <wp:posOffset>734971</wp:posOffset>
                </wp:positionV>
                <wp:extent cx="5494020" cy="5979160"/>
                <wp:effectExtent l="0" t="0" r="11430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597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// data source information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::map&lt;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::string, 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::string&gt; 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connInfo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connInfo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"host"] = "localhost";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connInfo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"user"] = "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postgres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";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connInfo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"password"] = "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abcde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";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connInfo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dbname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"] = "t5graph";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connInfo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connect_timeout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"] = "4";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// graph type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::string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graphType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 =   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::graph::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Globals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sm_graphFactoryDefaultObject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// graph information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::map&lt;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::string, 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::string&gt; 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graphInfo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graphInfo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"GRAPH_DATA_SOURCE_TYPE"] = "POSTGIS";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graphInfo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"GRAPH_NAME"] = "teste";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graphInfo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"GRAPH_DESCRIPTION"] = "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Exemplo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utilizacao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";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graphInfo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"GRAPH_STORAGE_MODE"] =   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::graph::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Globals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sm_edgeStorageMode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graphInfo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"GRAPH_CACHE_POLICY"] = "FIFO";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//create output graph</w:t>
                            </w:r>
                          </w:p>
                          <w:p w:rsid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te</w:t>
                            </w:r>
                            <w:proofErr w:type="spellEnd"/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::graph::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AbstractGraph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 * graph =  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te</w:t>
                            </w:r>
                            <w:proofErr w:type="spellEnd"/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::graph::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AbstractGraphFactory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::make(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graphType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connInfo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graphInfo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7C330A" w:rsidRPr="007C330A" w:rsidRDefault="007C330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E44E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81.4pt;margin-top:57.85pt;width:432.6pt;height:470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">
                <v:textbox>
                  <w:txbxContent>
                    <w:p w:rsid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// data source information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std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::map&lt;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std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::string, 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std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::string&gt; 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connInfo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connInfo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"host"] = "localhost";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connInfo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"user"] = "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postgres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";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connInfo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"password"] = "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abcde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";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connInfo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dbname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"] = "t5graph";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connInfo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connect_timeout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"] = "4";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// graph type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std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::string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graphType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 =   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te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::graph::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Globals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::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sm_graphFactoryDefaultObject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// graph information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std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::map&lt;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std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::string, 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std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::string&gt; 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graphInfo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graphInfo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"GRAPH_DATA_SOURCE_TYPE"] = "POSTGIS";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graphInfo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"GRAPH_NAME"] = "teste";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graphInfo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"GRAPH_DESCRIPTION"] = "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Exemplo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utilizacao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";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graphInfo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"GRAPH_STORAGE_MODE"] =   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te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::graph::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Globals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::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sm_edgeStorageMode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graphInfo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"GRAPH_CACHE_POLICY"] = "FIFO";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//create output graph</w:t>
                      </w:r>
                    </w:p>
                    <w:p w:rsid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te</w:t>
                      </w:r>
                      <w:proofErr w:type="spellEnd"/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::graph::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AbstractGraph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 * graph =  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te</w:t>
                      </w:r>
                      <w:proofErr w:type="spellEnd"/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::graph::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AbstractGraphFactory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::make(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graphType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connInfo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graphInfo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7C330A" w:rsidRPr="007C330A" w:rsidRDefault="007C330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5707">
        <w:t xml:space="preserve">Todas essas informações são definidas </w:t>
      </w:r>
      <w:r w:rsidR="00607F79">
        <w:t>em</w:t>
      </w:r>
      <w:r w:rsidR="00615707">
        <w:t xml:space="preserve"> um conjunto de parâmetros. A partir dessas informações</w:t>
      </w:r>
      <w:r w:rsidR="00607F79">
        <w:t>,</w:t>
      </w:r>
      <w:r w:rsidR="00615707">
        <w:t xml:space="preserve"> o </w:t>
      </w:r>
      <w:r w:rsidR="00615707" w:rsidRPr="00615707">
        <w:rPr>
          <w:b/>
        </w:rPr>
        <w:t>framework</w:t>
      </w:r>
      <w:r w:rsidR="00615707">
        <w:t xml:space="preserve"> saberá criar corretamente o tipo de grafo</w:t>
      </w:r>
    </w:p>
    <w:p w:rsidR="007C330A" w:rsidRPr="0029093F" w:rsidRDefault="007C330A" w:rsidP="004B2321">
      <w:pPr>
        <w:spacing w:line="360" w:lineRule="auto"/>
        <w:jc w:val="both"/>
      </w:pPr>
    </w:p>
    <w:p w:rsidR="00615707" w:rsidRDefault="007C330A" w:rsidP="004B2321">
      <w:pPr>
        <w:pStyle w:val="Ttulo4"/>
        <w:spacing w:line="360" w:lineRule="auto"/>
        <w:jc w:val="both"/>
      </w:pPr>
      <w:proofErr w:type="spellStart"/>
      <w:r w:rsidRPr="007C330A">
        <w:lastRenderedPageBreak/>
        <w:t>Add</w:t>
      </w:r>
      <w:proofErr w:type="spellEnd"/>
      <w:r w:rsidRPr="007C330A">
        <w:t xml:space="preserve"> </w:t>
      </w:r>
      <w:proofErr w:type="spellStart"/>
      <w:r w:rsidRPr="007C330A">
        <w:t>Elements</w:t>
      </w:r>
      <w:proofErr w:type="spellEnd"/>
    </w:p>
    <w:p w:rsidR="00615707" w:rsidRDefault="00615707" w:rsidP="004B2321">
      <w:pPr>
        <w:spacing w:line="360" w:lineRule="auto"/>
        <w:jc w:val="both"/>
      </w:pPr>
      <w:r>
        <w:t>Um exemplo trivial de utilização é a adição de elementos (vértices e arestas) em um grafo.</w:t>
      </w:r>
    </w:p>
    <w:p w:rsidR="00615707" w:rsidRDefault="009546A6" w:rsidP="004B2321">
      <w:pPr>
        <w:spacing w:line="360" w:lineRule="auto"/>
        <w:jc w:val="both"/>
      </w:pPr>
      <w:r w:rsidRPr="007C330A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94FC7E" wp14:editId="19A72E11">
                <wp:simplePos x="0" y="0"/>
                <wp:positionH relativeFrom="margin">
                  <wp:align>right</wp:align>
                </wp:positionH>
                <wp:positionV relativeFrom="paragraph">
                  <wp:posOffset>894136</wp:posOffset>
                </wp:positionV>
                <wp:extent cx="5372100" cy="1404620"/>
                <wp:effectExtent l="0" t="0" r="19050" b="2032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//create graph attribute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::gm::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GeometryProperty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gProp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 =   new 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::gm::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GeometryProperty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coords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");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gProp</w:t>
                            </w:r>
                            <w:proofErr w:type="spellEnd"/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setGeometryType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::gm::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PointType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); /* Point type */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gProp</w:t>
                            </w:r>
                            <w:proofErr w:type="spellEnd"/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setSRID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(...);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graph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addVertexProperty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gProp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// create vertex 0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Vertex* v0 = new </w:t>
                            </w:r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Vertex(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0);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v0-&gt;</w:t>
                            </w:r>
                            <w:proofErr w:type="spellStart"/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setAttributeVecSize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graph-&gt;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getVertexPropertySize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::gm::Point* p0 = new 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::gm::Point(...);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v0-&gt;</w:t>
                            </w:r>
                            <w:proofErr w:type="spellStart"/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addAttribute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0, p0);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graph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-&gt;add(v0);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//create vertex 1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Vertex* v1 = new </w:t>
                            </w:r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Vertex(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1);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v1-&gt;</w:t>
                            </w:r>
                            <w:proofErr w:type="spellStart"/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setAttributeVecSize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graph-&gt;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getVertexPropertySize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::gm::Point* p1 = new </w:t>
                            </w:r>
                            <w:proofErr w:type="spell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::gm::Point(...);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v1-&gt;</w:t>
                            </w:r>
                            <w:proofErr w:type="spellStart"/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addAttribute</w:t>
                            </w:r>
                            <w:proofErr w:type="spell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0, p1);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graph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-&gt;add(v1);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//create edge</w:t>
                            </w:r>
                          </w:p>
                          <w:p w:rsidR="007C330A" w:rsidRPr="007C330A" w:rsidRDefault="007C330A" w:rsidP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Edge* e = new </w:t>
                            </w:r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Edge(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0, 0, 1);</w:t>
                            </w:r>
                          </w:p>
                          <w:p w:rsidR="007C330A" w:rsidRPr="007C330A" w:rsidRDefault="007C330A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graph</w:t>
                            </w:r>
                            <w:proofErr w:type="gramEnd"/>
                            <w:r w:rsidRPr="007C330A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-&gt;add(e);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4FC7E" id="_x0000_s1027" type="#_x0000_t202" style="position:absolute;left:0;text-align:left;margin-left:371.8pt;margin-top:70.4pt;width:423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">
                <v:textbox style="mso-fit-shape-to-text:t">
                  <w:txbxContent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//create graph attribute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te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::gm::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GeometryProperty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* 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gProp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 =   new 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te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::gm::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GeometryProperty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("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coords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");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gProp</w:t>
                      </w:r>
                      <w:proofErr w:type="spellEnd"/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-&gt;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setGeometryType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te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::gm::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PointType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); /* Point type */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gProp</w:t>
                      </w:r>
                      <w:proofErr w:type="spellEnd"/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-&gt;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setSRID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(...);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graph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-&gt;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addVertexProperty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gProp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// create vertex 0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Vertex* v0 = new </w:t>
                      </w:r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Vertex(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0);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v0-&gt;</w:t>
                      </w:r>
                      <w:proofErr w:type="spellStart"/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setAttributeVecSize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graph-&gt;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getVertexPropertySize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te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::gm::Point* p0 = new 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te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::gm::Point(...);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v0-&gt;</w:t>
                      </w:r>
                      <w:proofErr w:type="spellStart"/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addAttribute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0, p0);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graph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-&gt;add(v0);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//create vertex 1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Vertex* v1 = new </w:t>
                      </w:r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Vertex(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1);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v1-&gt;</w:t>
                      </w:r>
                      <w:proofErr w:type="spellStart"/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setAttributeVecSize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graph-&gt;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getVertexPropertySize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te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::gm::Point* p1 = new </w:t>
                      </w:r>
                      <w:proofErr w:type="spell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te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::gm::Point(...);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v1-&gt;</w:t>
                      </w:r>
                      <w:proofErr w:type="spellStart"/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addAttribute</w:t>
                      </w:r>
                      <w:proofErr w:type="spell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0, p1);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graph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-&gt;add(v1);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//create edge</w:t>
                      </w:r>
                    </w:p>
                    <w:p w:rsidR="007C330A" w:rsidRPr="007C330A" w:rsidRDefault="007C330A" w:rsidP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Edge* e = new </w:t>
                      </w:r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Edge(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0, 0, 1);</w:t>
                      </w:r>
                    </w:p>
                    <w:p w:rsidR="007C330A" w:rsidRPr="007C330A" w:rsidRDefault="007C330A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graph</w:t>
                      </w:r>
                      <w:proofErr w:type="gramEnd"/>
                      <w:r w:rsidRPr="007C330A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-&gt;add(e);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5707">
        <w:t>Este exemplo também mostra a criação de uma nova propriedade para ser associada aos vértices,</w:t>
      </w:r>
      <w:r w:rsidR="007C330A">
        <w:t xml:space="preserve"> </w:t>
      </w:r>
      <w:r w:rsidR="00615707">
        <w:t>permitindo que um novo tipo de informação (neste caso um atributo geométrico) possa ser</w:t>
      </w:r>
      <w:r w:rsidR="007C330A">
        <w:t xml:space="preserve"> </w:t>
      </w:r>
      <w:r w:rsidR="00607F79">
        <w:t>associado a</w:t>
      </w:r>
      <w:r w:rsidR="00615707">
        <w:t xml:space="preserve"> cada elemento.</w:t>
      </w:r>
    </w:p>
    <w:p w:rsidR="009546A6" w:rsidRDefault="009546A6" w:rsidP="004B2321">
      <w:pPr>
        <w:spacing w:line="360" w:lineRule="auto"/>
        <w:jc w:val="both"/>
      </w:pPr>
    </w:p>
    <w:p w:rsidR="00615707" w:rsidRDefault="00615707" w:rsidP="004B2321">
      <w:pPr>
        <w:spacing w:line="360" w:lineRule="auto"/>
        <w:jc w:val="both"/>
      </w:pPr>
      <w:r>
        <w:t xml:space="preserve">Neste exemplo foram criados dois vértices com identificações </w:t>
      </w:r>
      <w:r w:rsidR="007C330A" w:rsidRPr="007C330A">
        <w:rPr>
          <w:b/>
        </w:rPr>
        <w:t>0</w:t>
      </w:r>
      <w:r>
        <w:t xml:space="preserve"> e </w:t>
      </w:r>
      <w:r w:rsidR="007C330A" w:rsidRPr="007C330A">
        <w:rPr>
          <w:b/>
        </w:rPr>
        <w:t>1</w:t>
      </w:r>
      <w:r>
        <w:t xml:space="preserve">, e uma aresta composta por esses dois vértices, com o identificador </w:t>
      </w:r>
      <w:r w:rsidR="007C330A" w:rsidRPr="007C330A">
        <w:rPr>
          <w:b/>
        </w:rPr>
        <w:t>0</w:t>
      </w:r>
      <w:r>
        <w:t>.</w:t>
      </w:r>
    </w:p>
    <w:p w:rsidR="00615707" w:rsidRDefault="007C330A" w:rsidP="004B2321">
      <w:pPr>
        <w:pStyle w:val="Ttulo4"/>
        <w:spacing w:line="360" w:lineRule="auto"/>
        <w:jc w:val="both"/>
      </w:pPr>
      <w:proofErr w:type="spellStart"/>
      <w:r>
        <w:lastRenderedPageBreak/>
        <w:t>Iterators</w:t>
      </w:r>
      <w:proofErr w:type="spellEnd"/>
    </w:p>
    <w:p w:rsidR="00615707" w:rsidRDefault="009546A6" w:rsidP="004B2321">
      <w:pPr>
        <w:spacing w:line="360" w:lineRule="auto"/>
        <w:jc w:val="both"/>
      </w:pPr>
      <w:r w:rsidRPr="00B5769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9F8B42" wp14:editId="04AE6A30">
                <wp:simplePos x="0" y="0"/>
                <wp:positionH relativeFrom="margin">
                  <wp:align>right</wp:align>
                </wp:positionH>
                <wp:positionV relativeFrom="paragraph">
                  <wp:posOffset>1195843</wp:posOffset>
                </wp:positionV>
                <wp:extent cx="5381625" cy="1404620"/>
                <wp:effectExtent l="0" t="0" r="28575" b="1270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69C" w:rsidRPr="00B5769C" w:rsidRDefault="00B5769C" w:rsidP="00B5769C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//get current iterator</w:t>
                            </w:r>
                          </w:p>
                          <w:p w:rsidR="00B5769C" w:rsidRPr="00B5769C" w:rsidRDefault="00B5769C" w:rsidP="00B5769C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te</w:t>
                            </w:r>
                            <w:proofErr w:type="spellEnd"/>
                            <w:proofErr w:type="gramEnd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::graph::</w:t>
                            </w:r>
                            <w:proofErr w:type="spellStart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AbstractIterator</w:t>
                            </w:r>
                            <w:proofErr w:type="spellEnd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oldIt</w:t>
                            </w:r>
                            <w:proofErr w:type="spellEnd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  g-&gt;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getIterator</w:t>
                            </w:r>
                            <w:proofErr w:type="spellEnd"/>
                            <w: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B5769C" w:rsidRPr="00B5769C" w:rsidRDefault="00B5769C" w:rsidP="00B5769C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::gm::Envelope* box =   new </w:t>
                            </w:r>
                            <w:proofErr w:type="spellStart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::gm::Envelope(...);</w:t>
                            </w:r>
                          </w:p>
                          <w:p w:rsidR="00B5769C" w:rsidRPr="00B5769C" w:rsidRDefault="00B5769C" w:rsidP="00B5769C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5769C" w:rsidRPr="00B5769C" w:rsidRDefault="00B5769C" w:rsidP="00B5769C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//set iterator</w:t>
                            </w:r>
                          </w:p>
                          <w:p w:rsidR="00B5769C" w:rsidRPr="00B5769C" w:rsidRDefault="00B5769C" w:rsidP="00B5769C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::graph::</w:t>
                            </w:r>
                            <w:proofErr w:type="spellStart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BoxIterator</w:t>
                            </w:r>
                            <w:proofErr w:type="spellEnd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* it =   new </w:t>
                            </w:r>
                            <w:proofErr w:type="spellStart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::graph::</w:t>
                            </w:r>
                            <w:proofErr w:type="spellStart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BoxIterator</w:t>
                            </w:r>
                            <w:proofErr w:type="spellEnd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(g, box);</w:t>
                            </w:r>
                          </w:p>
                          <w:p w:rsidR="00B5769C" w:rsidRPr="00B5769C" w:rsidRDefault="00B5769C" w:rsidP="00B5769C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</w:t>
                            </w:r>
                            <w:proofErr w:type="gramEnd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setIterator</w:t>
                            </w:r>
                            <w:proofErr w:type="spellEnd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(it);</w:t>
                            </w:r>
                          </w:p>
                          <w:p w:rsidR="00B5769C" w:rsidRPr="00B5769C" w:rsidRDefault="00B5769C" w:rsidP="00B5769C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te</w:t>
                            </w:r>
                            <w:proofErr w:type="spellEnd"/>
                            <w:proofErr w:type="gramEnd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::graph::Edge* edge = g-&gt;</w:t>
                            </w:r>
                            <w:proofErr w:type="spellStart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getFirstEdge</w:t>
                            </w:r>
                            <w:proofErr w:type="spellEnd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B5769C" w:rsidRPr="00B5769C" w:rsidRDefault="00B5769C" w:rsidP="00B5769C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5769C" w:rsidRPr="00B5769C" w:rsidRDefault="00B5769C" w:rsidP="00B5769C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// operation</w:t>
                            </w:r>
                          </w:p>
                          <w:p w:rsidR="00B5769C" w:rsidRPr="00B5769C" w:rsidRDefault="00B5769C" w:rsidP="00B5769C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edge)</w:t>
                            </w:r>
                          </w:p>
                          <w:p w:rsidR="00B5769C" w:rsidRPr="00B5769C" w:rsidRDefault="00B5769C" w:rsidP="00B5769C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B5769C" w:rsidRPr="00B5769C" w:rsidRDefault="00B5769C" w:rsidP="00B5769C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  ...</w:t>
                            </w:r>
                          </w:p>
                          <w:p w:rsidR="00B5769C" w:rsidRPr="00B5769C" w:rsidRDefault="00B5769C" w:rsidP="00B5769C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edge</w:t>
                            </w:r>
                            <w:proofErr w:type="gramEnd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 = g-&gt;</w:t>
                            </w:r>
                            <w:proofErr w:type="spellStart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getNextEdge</w:t>
                            </w:r>
                            <w:proofErr w:type="spellEnd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B5769C" w:rsidRPr="00B5769C" w:rsidRDefault="00B5769C" w:rsidP="00B5769C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B5769C" w:rsidRPr="00B5769C" w:rsidRDefault="00B5769C" w:rsidP="00B5769C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5769C" w:rsidRPr="00B5769C" w:rsidRDefault="00B5769C" w:rsidP="00B5769C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g</w:t>
                            </w:r>
                            <w:proofErr w:type="gramEnd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setIterator</w:t>
                            </w:r>
                            <w:proofErr w:type="spellEnd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oldIt</w:t>
                            </w:r>
                            <w:proofErr w:type="spellEnd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5769C" w:rsidRPr="00B5769C" w:rsidRDefault="00B5769C">
                            <w:pPr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>delete</w:t>
                            </w:r>
                            <w:proofErr w:type="gramEnd"/>
                            <w:r w:rsidRPr="00B5769C">
                              <w:rPr>
                                <w:rFonts w:ascii="Calibri Light" w:hAnsi="Calibri Light"/>
                                <w:sz w:val="20"/>
                                <w:szCs w:val="20"/>
                                <w:lang w:val="en-US"/>
                              </w:rPr>
                              <w:t xml:space="preserve"> 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9F8B42" id="_x0000_s1028" type="#_x0000_t202" style="position:absolute;left:0;text-align:left;margin-left:372.55pt;margin-top:94.15pt;width:423.7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">
                <v:textbox style="mso-fit-shape-to-text:t">
                  <w:txbxContent>
                    <w:p w:rsidR="00B5769C" w:rsidRPr="00B5769C" w:rsidRDefault="00B5769C" w:rsidP="00B5769C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//get current iterator</w:t>
                      </w:r>
                    </w:p>
                    <w:p w:rsidR="00B5769C" w:rsidRPr="00B5769C" w:rsidRDefault="00B5769C" w:rsidP="00B5769C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te</w:t>
                      </w:r>
                      <w:proofErr w:type="spellEnd"/>
                      <w:proofErr w:type="gramEnd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::graph::</w:t>
                      </w:r>
                      <w:proofErr w:type="spellStart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AbstractIterator</w:t>
                      </w:r>
                      <w:proofErr w:type="spellEnd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* </w:t>
                      </w:r>
                      <w:proofErr w:type="spellStart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oldIt</w:t>
                      </w:r>
                      <w:proofErr w:type="spellEnd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  g-&gt;</w:t>
                      </w:r>
                      <w:proofErr w:type="spellStart"/>
                      <w: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getIterator</w:t>
                      </w:r>
                      <w:proofErr w:type="spellEnd"/>
                      <w: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B5769C" w:rsidRPr="00B5769C" w:rsidRDefault="00B5769C" w:rsidP="00B5769C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te</w:t>
                      </w:r>
                      <w:proofErr w:type="spellEnd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::gm::Envelope* box =   new </w:t>
                      </w:r>
                      <w:proofErr w:type="spellStart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te</w:t>
                      </w:r>
                      <w:proofErr w:type="spellEnd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::gm::Envelope(...);</w:t>
                      </w:r>
                    </w:p>
                    <w:p w:rsidR="00B5769C" w:rsidRPr="00B5769C" w:rsidRDefault="00B5769C" w:rsidP="00B5769C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</w:p>
                    <w:p w:rsidR="00B5769C" w:rsidRPr="00B5769C" w:rsidRDefault="00B5769C" w:rsidP="00B5769C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//set iterator</w:t>
                      </w:r>
                    </w:p>
                    <w:p w:rsidR="00B5769C" w:rsidRPr="00B5769C" w:rsidRDefault="00B5769C" w:rsidP="00B5769C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te</w:t>
                      </w:r>
                      <w:proofErr w:type="spellEnd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::graph::</w:t>
                      </w:r>
                      <w:proofErr w:type="spellStart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BoxIterator</w:t>
                      </w:r>
                      <w:proofErr w:type="spellEnd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* it =   new </w:t>
                      </w:r>
                      <w:proofErr w:type="spellStart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te</w:t>
                      </w:r>
                      <w:proofErr w:type="spellEnd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::graph::</w:t>
                      </w:r>
                      <w:proofErr w:type="spellStart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BoxIterator</w:t>
                      </w:r>
                      <w:proofErr w:type="spellEnd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(g, box);</w:t>
                      </w:r>
                    </w:p>
                    <w:p w:rsidR="00B5769C" w:rsidRPr="00B5769C" w:rsidRDefault="00B5769C" w:rsidP="00B5769C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</w:t>
                      </w:r>
                      <w:proofErr w:type="gramEnd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-&gt;</w:t>
                      </w:r>
                      <w:proofErr w:type="spellStart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setIterator</w:t>
                      </w:r>
                      <w:proofErr w:type="spellEnd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(it);</w:t>
                      </w:r>
                    </w:p>
                    <w:p w:rsidR="00B5769C" w:rsidRPr="00B5769C" w:rsidRDefault="00B5769C" w:rsidP="00B5769C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te</w:t>
                      </w:r>
                      <w:proofErr w:type="spellEnd"/>
                      <w:proofErr w:type="gramEnd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::graph::Edge* edge = g-&gt;</w:t>
                      </w:r>
                      <w:proofErr w:type="spellStart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getFirstEdge</w:t>
                      </w:r>
                      <w:proofErr w:type="spellEnd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B5769C" w:rsidRPr="00B5769C" w:rsidRDefault="00B5769C" w:rsidP="00B5769C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</w:p>
                    <w:p w:rsidR="00B5769C" w:rsidRPr="00B5769C" w:rsidRDefault="00B5769C" w:rsidP="00B5769C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// operation</w:t>
                      </w:r>
                    </w:p>
                    <w:p w:rsidR="00B5769C" w:rsidRPr="00B5769C" w:rsidRDefault="00B5769C" w:rsidP="00B5769C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while(</w:t>
                      </w:r>
                      <w:proofErr w:type="gramEnd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edge)</w:t>
                      </w:r>
                    </w:p>
                    <w:p w:rsidR="00B5769C" w:rsidRPr="00B5769C" w:rsidRDefault="00B5769C" w:rsidP="00B5769C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B5769C" w:rsidRPr="00B5769C" w:rsidRDefault="00B5769C" w:rsidP="00B5769C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  ...</w:t>
                      </w:r>
                    </w:p>
                    <w:p w:rsidR="00B5769C" w:rsidRPr="00B5769C" w:rsidRDefault="00B5769C" w:rsidP="00B5769C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edge</w:t>
                      </w:r>
                      <w:proofErr w:type="gramEnd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 = g-&gt;</w:t>
                      </w:r>
                      <w:proofErr w:type="spellStart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getNextEdge</w:t>
                      </w:r>
                      <w:proofErr w:type="spellEnd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B5769C" w:rsidRPr="00B5769C" w:rsidRDefault="00B5769C" w:rsidP="00B5769C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B5769C" w:rsidRPr="00B5769C" w:rsidRDefault="00B5769C" w:rsidP="00B5769C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</w:p>
                    <w:p w:rsidR="00B5769C" w:rsidRPr="00B5769C" w:rsidRDefault="00B5769C" w:rsidP="00B5769C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g</w:t>
                      </w:r>
                      <w:proofErr w:type="gramEnd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-&gt;</w:t>
                      </w:r>
                      <w:proofErr w:type="spellStart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setIterator</w:t>
                      </w:r>
                      <w:proofErr w:type="spellEnd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oldIt</w:t>
                      </w:r>
                      <w:proofErr w:type="spellEnd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5769C" w:rsidRPr="00B5769C" w:rsidRDefault="00B5769C">
                      <w:pPr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>delete</w:t>
                      </w:r>
                      <w:proofErr w:type="gramEnd"/>
                      <w:r w:rsidRPr="00B5769C">
                        <w:rPr>
                          <w:rFonts w:ascii="Calibri Light" w:hAnsi="Calibri Light"/>
                          <w:sz w:val="20"/>
                          <w:szCs w:val="20"/>
                          <w:lang w:val="en-US"/>
                        </w:rPr>
                        <w:t xml:space="preserve"> it;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5707">
        <w:t xml:space="preserve">A utilização de </w:t>
      </w:r>
      <w:proofErr w:type="spellStart"/>
      <w:r w:rsidR="00615707">
        <w:t>iteradores</w:t>
      </w:r>
      <w:proofErr w:type="spellEnd"/>
      <w:r w:rsidR="00615707">
        <w:t xml:space="preserve"> é muito prática, bastando apenas a criação de um novo tipo</w:t>
      </w:r>
      <w:r w:rsidR="007C330A">
        <w:t xml:space="preserve"> </w:t>
      </w:r>
      <w:r w:rsidR="00607F79">
        <w:t xml:space="preserve">de </w:t>
      </w:r>
      <w:proofErr w:type="spellStart"/>
      <w:r w:rsidR="00607F79">
        <w:t>iterador</w:t>
      </w:r>
      <w:proofErr w:type="spellEnd"/>
      <w:r w:rsidR="00607F79">
        <w:t xml:space="preserve"> e sua associação</w:t>
      </w:r>
      <w:bookmarkStart w:id="0" w:name="_GoBack"/>
      <w:bookmarkEnd w:id="0"/>
      <w:r w:rsidR="00615707">
        <w:t xml:space="preserve"> ao grafo. O exemplo a seguir apresenta a utilização do </w:t>
      </w:r>
      <w:proofErr w:type="spellStart"/>
      <w:r w:rsidR="00615707">
        <w:t>iterador</w:t>
      </w:r>
      <w:proofErr w:type="spellEnd"/>
      <w:r w:rsidR="007C330A">
        <w:t xml:space="preserve"> </w:t>
      </w:r>
      <w:r w:rsidR="00615707">
        <w:t xml:space="preserve">do tipo </w:t>
      </w:r>
      <w:r w:rsidR="00615707" w:rsidRPr="007C330A">
        <w:rPr>
          <w:i/>
        </w:rPr>
        <w:t>Box</w:t>
      </w:r>
      <w:r w:rsidR="00615707">
        <w:t xml:space="preserve"> em um grafo, e posteriormente, o acesso a cada aresta que pertença à</w:t>
      </w:r>
      <w:r w:rsidR="007C330A">
        <w:t xml:space="preserve"> </w:t>
      </w:r>
      <w:r w:rsidR="00615707">
        <w:t xml:space="preserve">região definida pelo </w:t>
      </w:r>
      <w:proofErr w:type="spellStart"/>
      <w:r w:rsidR="00615707">
        <w:t>iterador</w:t>
      </w:r>
      <w:proofErr w:type="spellEnd"/>
      <w:r w:rsidR="00615707">
        <w:t>.</w:t>
      </w:r>
    </w:p>
    <w:p w:rsidR="006416FF" w:rsidRDefault="006416FF" w:rsidP="004B2321">
      <w:pPr>
        <w:spacing w:line="360" w:lineRule="auto"/>
        <w:jc w:val="both"/>
      </w:pPr>
    </w:p>
    <w:p w:rsidR="00B5769C" w:rsidRPr="00A87B16" w:rsidRDefault="00B5769C" w:rsidP="004B2321">
      <w:pPr>
        <w:spacing w:line="360" w:lineRule="auto"/>
        <w:jc w:val="both"/>
      </w:pPr>
    </w:p>
    <w:sectPr w:rsidR="00B5769C" w:rsidRPr="00A87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24C1A"/>
    <w:multiLevelType w:val="hybridMultilevel"/>
    <w:tmpl w:val="39168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B5D1A"/>
    <w:multiLevelType w:val="hybridMultilevel"/>
    <w:tmpl w:val="CC30E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3CE4"/>
    <w:multiLevelType w:val="hybridMultilevel"/>
    <w:tmpl w:val="A69AE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72133"/>
    <w:multiLevelType w:val="hybridMultilevel"/>
    <w:tmpl w:val="26166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86E14"/>
    <w:multiLevelType w:val="hybridMultilevel"/>
    <w:tmpl w:val="942CE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F5BD0"/>
    <w:multiLevelType w:val="hybridMultilevel"/>
    <w:tmpl w:val="D916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A55A6"/>
    <w:multiLevelType w:val="hybridMultilevel"/>
    <w:tmpl w:val="2B90A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D0947"/>
    <w:multiLevelType w:val="hybridMultilevel"/>
    <w:tmpl w:val="4A60D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E50B4"/>
    <w:multiLevelType w:val="hybridMultilevel"/>
    <w:tmpl w:val="09206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A9"/>
    <w:rsid w:val="000941CF"/>
    <w:rsid w:val="00094E8E"/>
    <w:rsid w:val="0029093F"/>
    <w:rsid w:val="002F6D4D"/>
    <w:rsid w:val="003341A9"/>
    <w:rsid w:val="00340EC0"/>
    <w:rsid w:val="004B04EA"/>
    <w:rsid w:val="004B2321"/>
    <w:rsid w:val="00607F79"/>
    <w:rsid w:val="00615707"/>
    <w:rsid w:val="006416FF"/>
    <w:rsid w:val="007C330A"/>
    <w:rsid w:val="009546A6"/>
    <w:rsid w:val="00A61956"/>
    <w:rsid w:val="00A87B16"/>
    <w:rsid w:val="00AC332D"/>
    <w:rsid w:val="00B5769C"/>
    <w:rsid w:val="00B754B4"/>
    <w:rsid w:val="00C74462"/>
    <w:rsid w:val="00CE347E"/>
    <w:rsid w:val="00DE70CD"/>
    <w:rsid w:val="00FB4503"/>
    <w:rsid w:val="00FC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FFA22-247A-4DC7-8AAC-A3FAFAA8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2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2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23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B23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41A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87B16"/>
  </w:style>
  <w:style w:type="character" w:styleId="Hyperlink">
    <w:name w:val="Hyperlink"/>
    <w:basedOn w:val="Fontepargpadro"/>
    <w:uiPriority w:val="99"/>
    <w:semiHidden/>
    <w:unhideWhenUsed/>
    <w:rsid w:val="00A87B1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B23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23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B23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4B23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F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auna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Fluxo_g%C3%AAnico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Biodiversidad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t.wikipedia.org/wiki/Recursos_h%C3%ADdrico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t.wikipedia.org/wiki/So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Flor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913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Silva Abreu</dc:creator>
  <cp:keywords/>
  <dc:description/>
  <cp:lastModifiedBy>Eric Silva Abreu</cp:lastModifiedBy>
  <cp:revision>8</cp:revision>
  <dcterms:created xsi:type="dcterms:W3CDTF">2016-08-09T22:51:00Z</dcterms:created>
  <dcterms:modified xsi:type="dcterms:W3CDTF">2016-08-11T11:14:00Z</dcterms:modified>
</cp:coreProperties>
</file>