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2"/>
        <w:spacing w:line="360" w:lineRule="auto"/>
        <w:jc w:val="center"/>
      </w:pPr>
      <w:r>
        <w:t>- Relatório Técnico -</w:t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  <w:r>
        <w:t xml:space="preserve">Este é o </w:t>
      </w:r>
      <w:r>
        <w:rPr>
          <w:lang w:val="pt-BR"/>
        </w:rPr>
        <w:t xml:space="preserve">segundo </w:t>
      </w:r>
      <w:r>
        <w:t xml:space="preserve">relatório do projeto </w:t>
      </w:r>
      <w:r>
        <w:rPr>
          <w:b/>
        </w:rPr>
        <w:t>TH-APP</w:t>
      </w:r>
      <w:r>
        <w:t xml:space="preserve"> e representa as atividades executadas durante o </w:t>
      </w:r>
      <w:r>
        <w:rPr>
          <w:lang w:val="pt-BR"/>
        </w:rPr>
        <w:t xml:space="preserve">segundo </w:t>
      </w:r>
      <w:r>
        <w:t>mês.</w:t>
      </w:r>
    </w:p>
    <w:p>
      <w:pPr>
        <w:spacing w:line="360" w:lineRule="auto"/>
        <w:jc w:val="both"/>
      </w:pPr>
      <w:r>
        <w:t>As atividades executadas foram:</w:t>
      </w:r>
    </w:p>
    <w:p>
      <w:pPr>
        <w:pStyle w:val="11"/>
        <w:numPr>
          <w:ilvl w:val="0"/>
          <w:numId w:val="1"/>
        </w:numPr>
        <w:spacing w:line="360" w:lineRule="auto"/>
        <w:jc w:val="both"/>
      </w:pPr>
      <w:r>
        <w:rPr>
          <w:lang w:val="pt-BR"/>
        </w:rPr>
        <w:t>Implementação do algoritmo de geração do grafo a partir de fluxos locais</w:t>
      </w:r>
      <w:r>
        <w:t>,</w:t>
      </w:r>
    </w:p>
    <w:p>
      <w:pPr>
        <w:pStyle w:val="11"/>
        <w:numPr>
          <w:ilvl w:val="0"/>
          <w:numId w:val="1"/>
        </w:numPr>
        <w:spacing w:line="360" w:lineRule="auto"/>
        <w:jc w:val="both"/>
      </w:pPr>
      <w:r>
        <w:rPr>
          <w:lang w:val="pt-BR"/>
        </w:rPr>
        <w:t xml:space="preserve">Criação de uma interface gráfica - </w:t>
      </w:r>
      <w:r>
        <w:rPr>
          <w:b/>
          <w:bCs/>
          <w:lang w:val="pt-BR"/>
        </w:rPr>
        <w:t>LDD Extractor,</w:t>
      </w:r>
    </w:p>
    <w:p>
      <w:pPr>
        <w:pStyle w:val="11"/>
        <w:numPr>
          <w:ilvl w:val="0"/>
          <w:numId w:val="1"/>
        </w:numPr>
        <w:spacing w:line="360" w:lineRule="auto"/>
        <w:jc w:val="both"/>
      </w:pPr>
      <w:r>
        <w:rPr>
          <w:lang w:val="pt-BR"/>
        </w:rPr>
        <w:t xml:space="preserve">Desenvolvimento do </w:t>
      </w:r>
      <w:r>
        <w:rPr>
          <w:b/>
          <w:bCs/>
          <w:lang w:val="pt-BR"/>
        </w:rPr>
        <w:t xml:space="preserve">TerraHidro-APP </w:t>
      </w:r>
      <w:r>
        <w:rPr>
          <w:lang w:val="pt-BR"/>
        </w:rPr>
        <w:t>como uma biblioteca computacional,</w:t>
      </w:r>
    </w:p>
    <w:p>
      <w:pPr>
        <w:pStyle w:val="11"/>
        <w:numPr>
          <w:ilvl w:val="0"/>
          <w:numId w:val="1"/>
        </w:numPr>
        <w:spacing w:line="360" w:lineRule="auto"/>
        <w:jc w:val="both"/>
      </w:pPr>
      <w:r>
        <w:rPr>
          <w:lang w:val="pt-BR"/>
        </w:rPr>
        <w:t xml:space="preserve">Desenvolvimento de um </w:t>
      </w:r>
      <w:r>
        <w:rPr>
          <w:i/>
          <w:iCs/>
          <w:lang w:val="pt-BR"/>
        </w:rPr>
        <w:t xml:space="preserve">plugin </w:t>
      </w:r>
      <w:r>
        <w:rPr>
          <w:b/>
          <w:bCs/>
          <w:i w:val="0"/>
          <w:iCs w:val="0"/>
          <w:lang w:val="pt-BR"/>
        </w:rPr>
        <w:t xml:space="preserve">HidroAPP </w:t>
      </w:r>
      <w:r>
        <w:rPr>
          <w:i/>
          <w:iCs/>
          <w:lang w:val="pt-BR"/>
        </w:rPr>
        <w:t xml:space="preserve">para o </w:t>
      </w:r>
      <w:r>
        <w:rPr>
          <w:lang w:val="pt-BR"/>
        </w:rPr>
        <w:t>TerraView5.</w:t>
      </w:r>
    </w:p>
    <w:p>
      <w:pPr>
        <w:pStyle w:val="3"/>
        <w:spacing w:line="360" w:lineRule="auto"/>
        <w:jc w:val="both"/>
        <w:rPr>
          <w:lang w:val="pt-BR"/>
        </w:rPr>
      </w:pPr>
      <w:r>
        <w:rPr>
          <w:lang w:val="pt-BR"/>
        </w:rPr>
        <w:t>LDD</w:t>
      </w:r>
    </w:p>
    <w:p>
      <w:pPr>
        <w:spacing w:line="360" w:lineRule="auto"/>
        <w:jc w:val="both"/>
      </w:pPr>
      <w:r>
        <w:t>LDD (</w:t>
      </w:r>
      <w:r>
        <w:rPr>
          <w:i/>
        </w:rPr>
        <w:t>Local Drain Directions</w:t>
      </w:r>
      <w:r>
        <w:t xml:space="preserve">) é uma matriz com valores bem definidos, resultado de um processo de extração de fluxos locais em um MNT (Modelo Numérico de Terreno) que indicam a direção do fluxo em cada </w:t>
      </w:r>
      <w:r>
        <w:rPr>
          <w:i/>
        </w:rPr>
        <w:t>pixel</w:t>
      </w:r>
      <w:r>
        <w:t>.</w:t>
      </w:r>
    </w:p>
    <w:p>
      <w:pPr>
        <w:spacing w:line="360" w:lineRule="auto"/>
        <w:jc w:val="both"/>
      </w:pPr>
      <w:r>
        <w:t xml:space="preserve">Percorrendo a matriz do LDD é possível extrair o grafo representando os fluxos. Cada </w:t>
      </w:r>
      <w:r>
        <w:rPr>
          <w:i/>
        </w:rPr>
        <w:t>pixel</w:t>
      </w:r>
      <w:r>
        <w:t xml:space="preserve"> será um vértice do grafo e as arestas serão geradas baseadas no valor do </w:t>
      </w:r>
      <w:r>
        <w:rPr>
          <w:i/>
        </w:rPr>
        <w:t>pixel</w:t>
      </w:r>
      <w:r>
        <w:t>. A figura abaixo indica os valores presentes no LDD e qual a direção que cada um representa.</w:t>
      </w:r>
    </w:p>
    <w:p>
      <w:pPr>
        <w:spacing w:line="360" w:lineRule="auto"/>
        <w:jc w:val="center"/>
      </w:pPr>
      <w:r>
        <w:rPr>
          <w:lang w:eastAsia="pt-BR"/>
        </w:rPr>
        <w:drawing>
          <wp:inline distT="0" distB="0" distL="0" distR="0">
            <wp:extent cx="1581150" cy="615950"/>
            <wp:effectExtent l="0" t="0" r="0" b="127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4"/>
                    <a:srcRect l="20814" t="21168" r="20802" b="36822"/>
                    <a:stretch>
                      <a:fillRect/>
                    </a:stretch>
                  </pic:blipFill>
                  <pic:spPr>
                    <a:xfrm>
                      <a:off x="0" y="0"/>
                      <a:ext cx="1602307" cy="624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t>As imagens representando um modelo numérico de terreno e o LDD que o representa é apresentado abaixo:</w:t>
      </w:r>
    </w:p>
    <w:p>
      <w:pPr>
        <w:spacing w:line="360" w:lineRule="auto"/>
        <w:jc w:val="both"/>
      </w:pPr>
      <w:r>
        <w:rPr>
          <w:lang w:eastAsia="pt-BR"/>
        </w:rPr>
        <w:drawing>
          <wp:inline distT="0" distB="0" distL="0" distR="0">
            <wp:extent cx="2626360" cy="2333625"/>
            <wp:effectExtent l="0" t="0" r="2540" b="9525"/>
            <wp:docPr id="5" name="Imagem 5" descr="C:\Mestrado Final\latex docs\Tese - Final\figuras\asu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C:\Mestrado Final\latex docs\Tese - Final\figuras\asu3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3988" cy="234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lang w:eastAsia="pt-BR"/>
        </w:rPr>
        <w:drawing>
          <wp:inline distT="0" distB="0" distL="0" distR="0">
            <wp:extent cx="2667000" cy="2362200"/>
            <wp:effectExtent l="0" t="0" r="0" b="0"/>
            <wp:docPr id="6" name="Imagem 6" descr="C:\Mestrado Final\latex docs\Tese - Final\figuras\asu30_d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C:\Mestrado Final\latex docs\Tese - Final\figuras\asu30_de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  <w:r>
        <w:t>O resultado da extração do grafo é apresentado a seguir:</w:t>
      </w:r>
    </w:p>
    <w:p>
      <w:pPr>
        <w:spacing w:line="360" w:lineRule="auto"/>
        <w:jc w:val="center"/>
      </w:pPr>
      <w:r>
        <w:rPr>
          <w:lang w:eastAsia="pt-BR"/>
        </w:rPr>
        <w:drawing>
          <wp:inline distT="0" distB="0" distL="0" distR="0">
            <wp:extent cx="4890135" cy="4312920"/>
            <wp:effectExtent l="0" t="0" r="5715" b="11430"/>
            <wp:docPr id="7" name="Imagem 7" descr="C:\Mestrado Final\latex docs\Tese - Final\figuras\ldd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C:\Mestrado Final\latex docs\Tese - Final\figuras\lddGraph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  <w:r>
        <w:t>A matriz que representa o LDD desta imagem é uma grade regular com as seguintes dimensões:</w:t>
      </w:r>
    </w:p>
    <w:p>
      <w:pPr>
        <w:pStyle w:val="11"/>
        <w:numPr>
          <w:ilvl w:val="0"/>
          <w:numId w:val="2"/>
        </w:numPr>
        <w:spacing w:line="360" w:lineRule="auto"/>
        <w:jc w:val="both"/>
      </w:pPr>
      <w:r>
        <w:t>Linhas: 248</w:t>
      </w:r>
    </w:p>
    <w:p>
      <w:pPr>
        <w:pStyle w:val="11"/>
        <w:numPr>
          <w:ilvl w:val="0"/>
          <w:numId w:val="2"/>
        </w:numPr>
        <w:spacing w:line="360" w:lineRule="auto"/>
        <w:jc w:val="both"/>
      </w:pPr>
      <w:r>
        <w:t>Colunas: 280</w:t>
      </w:r>
    </w:p>
    <w:p>
      <w:pPr>
        <w:pStyle w:val="11"/>
        <w:numPr>
          <w:ilvl w:val="0"/>
          <w:numId w:val="2"/>
        </w:numPr>
        <w:spacing w:line="360" w:lineRule="auto"/>
        <w:jc w:val="both"/>
      </w:pPr>
      <w:r>
        <w:t>Resolução: 30m</w:t>
      </w:r>
    </w:p>
    <w:p>
      <w:pPr>
        <w:spacing w:line="360" w:lineRule="auto"/>
        <w:jc w:val="both"/>
      </w:pPr>
      <w:r>
        <w:t>O grafo resultante da extração a partir deste LDD possui as seguintes quantidades de elementos:</w:t>
      </w:r>
    </w:p>
    <w:p>
      <w:pPr>
        <w:pStyle w:val="11"/>
        <w:numPr>
          <w:ilvl w:val="0"/>
          <w:numId w:val="3"/>
        </w:numPr>
        <w:spacing w:line="360" w:lineRule="auto"/>
        <w:jc w:val="both"/>
      </w:pPr>
      <w:r>
        <w:t>Vértices: 68.913</w:t>
      </w:r>
    </w:p>
    <w:p>
      <w:pPr>
        <w:pStyle w:val="11"/>
        <w:numPr>
          <w:ilvl w:val="0"/>
          <w:numId w:val="3"/>
        </w:numPr>
        <w:spacing w:line="360" w:lineRule="auto"/>
        <w:jc w:val="both"/>
      </w:pPr>
      <w:r>
        <w:t>Arestas: 68.227</w:t>
      </w:r>
    </w:p>
    <w:p>
      <w:pPr>
        <w:spacing w:line="360" w:lineRule="auto"/>
        <w:jc w:val="both"/>
      </w:pPr>
      <w:r>
        <w:br w:type="page"/>
      </w:r>
    </w:p>
    <w:p>
      <w:pPr>
        <w:pStyle w:val="3"/>
        <w:spacing w:line="360" w:lineRule="auto"/>
        <w:rPr>
          <w:lang w:val="pt-BR"/>
        </w:rPr>
      </w:pPr>
      <w:r>
        <w:rPr>
          <w:lang w:val="pt-BR"/>
        </w:rPr>
        <w:t>LDD Extractor</w:t>
      </w:r>
    </w:p>
    <w:p>
      <w:pPr>
        <w:spacing w:line="360" w:lineRule="auto"/>
        <w:rPr>
          <w:lang w:val="pt-BR"/>
        </w:rPr>
      </w:pPr>
      <w:r>
        <w:rPr>
          <w:i/>
          <w:iCs/>
          <w:lang w:val="pt-BR"/>
        </w:rPr>
        <w:t>LDD Extractor</w:t>
      </w:r>
      <w:r>
        <w:rPr>
          <w:lang w:val="pt-BR"/>
        </w:rPr>
        <w:t xml:space="preserve"> é o componente gráfico criado para utilização do algoritmo de geração de grafos a partir de fluxos locais. A figura abaixo mostra a interface: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485640" cy="2875915"/>
            <wp:effectExtent l="0" t="0" r="1016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lang w:val="pt-BR"/>
        </w:rPr>
      </w:pPr>
      <w:r>
        <w:rPr>
          <w:lang w:val="pt-BR"/>
        </w:rPr>
        <w:t>A interface tem os seguintes parâmetros:</w:t>
      </w:r>
    </w:p>
    <w:p>
      <w:pPr>
        <w:numPr>
          <w:ilvl w:val="0"/>
          <w:numId w:val="4"/>
        </w:numPr>
        <w:tabs>
          <w:tab w:val="left" w:pos="420"/>
        </w:tabs>
        <w:spacing w:line="360" w:lineRule="auto"/>
        <w:ind w:left="420" w:leftChars="0" w:hanging="420" w:firstLineChars="0"/>
        <w:jc w:val="both"/>
        <w:rPr>
          <w:lang w:val="pt-BR"/>
        </w:rPr>
      </w:pPr>
      <w:r>
        <w:rPr>
          <w:lang w:val="pt-BR"/>
        </w:rPr>
        <w:t>Input - Definição dos dados de entrada para o algoritmo.</w:t>
      </w:r>
    </w:p>
    <w:p>
      <w:pPr>
        <w:numPr>
          <w:ilvl w:val="1"/>
          <w:numId w:val="4"/>
        </w:numPr>
        <w:tabs>
          <w:tab w:val="left" w:pos="840"/>
        </w:tabs>
        <w:spacing w:line="360" w:lineRule="auto"/>
        <w:ind w:left="840" w:leftChars="0" w:hanging="420" w:firstLineChars="0"/>
        <w:jc w:val="both"/>
        <w:rPr>
          <w:lang w:val="pt-BR"/>
        </w:rPr>
      </w:pPr>
      <w:r>
        <w:rPr>
          <w:lang w:val="pt-BR"/>
        </w:rPr>
        <w:t>Layer Name: Nome da imagem a ser processada.</w:t>
      </w:r>
    </w:p>
    <w:p>
      <w:pPr>
        <w:numPr>
          <w:ilvl w:val="0"/>
          <w:numId w:val="4"/>
        </w:numPr>
        <w:tabs>
          <w:tab w:val="left" w:pos="420"/>
        </w:tabs>
        <w:spacing w:line="360" w:lineRule="auto"/>
        <w:ind w:left="420" w:leftChars="0" w:hanging="420" w:firstLineChars="0"/>
        <w:jc w:val="both"/>
        <w:rPr>
          <w:lang w:val="pt-BR"/>
        </w:rPr>
      </w:pPr>
      <w:r>
        <w:rPr>
          <w:lang w:val="pt-BR"/>
        </w:rPr>
        <w:t>Output - Definição dos parâmetros de saída do algoritmo.</w:t>
      </w:r>
    </w:p>
    <w:p>
      <w:pPr>
        <w:numPr>
          <w:ilvl w:val="1"/>
          <w:numId w:val="4"/>
        </w:numPr>
        <w:tabs>
          <w:tab w:val="left" w:pos="840"/>
        </w:tabs>
        <w:spacing w:line="360" w:lineRule="auto"/>
        <w:ind w:left="840" w:leftChars="0" w:hanging="420" w:firstLineChars="0"/>
        <w:jc w:val="both"/>
        <w:rPr>
          <w:lang w:val="pt-BR"/>
        </w:rPr>
      </w:pPr>
      <w:r>
        <w:rPr>
          <w:lang w:val="pt-BR"/>
        </w:rPr>
        <w:t>Repository: Local onde será persistido o dado gerado.</w:t>
      </w:r>
    </w:p>
    <w:p>
      <w:pPr>
        <w:numPr>
          <w:ilvl w:val="1"/>
          <w:numId w:val="4"/>
        </w:numPr>
        <w:tabs>
          <w:tab w:val="left" w:pos="840"/>
        </w:tabs>
        <w:spacing w:line="360" w:lineRule="auto"/>
        <w:ind w:left="840" w:leftChars="0" w:hanging="420" w:firstLineChars="0"/>
        <w:jc w:val="both"/>
        <w:rPr>
          <w:lang w:val="pt-BR"/>
        </w:rPr>
      </w:pPr>
      <w:r>
        <w:rPr>
          <w:lang w:val="pt-BR"/>
        </w:rPr>
        <w:t>Layer Name: Nome do dado a ser gerado.</w:t>
      </w:r>
    </w:p>
    <w:p>
      <w:pPr>
        <w:rPr>
          <w:lang w:val="pt-BR"/>
        </w:rPr>
      </w:pPr>
    </w:p>
    <w:p>
      <w:pPr>
        <w:pStyle w:val="3"/>
        <w:spacing w:line="360" w:lineRule="auto"/>
        <w:rPr>
          <w:lang w:val="pt-BR"/>
        </w:rPr>
      </w:pPr>
      <w:r>
        <w:rPr>
          <w:lang w:val="pt-BR"/>
        </w:rPr>
        <w:t>TerraHidro-APP</w:t>
      </w:r>
    </w:p>
    <w:p>
      <w:pPr>
        <w:spacing w:line="360" w:lineRule="auto"/>
        <w:jc w:val="both"/>
        <w:rPr>
          <w:lang w:val="pt-BR"/>
        </w:rPr>
      </w:pPr>
      <w:r>
        <w:rPr>
          <w:lang w:val="pt-BR"/>
        </w:rPr>
        <w:t>TerraHidro-App é uma ferramenta composta por um conjunto classes, algoritmos, funcionalidades e componentes gráficos que permitem o processamento, análise e modelagem hidrológica de dados que representam fluxo de água.</w:t>
      </w:r>
    </w:p>
    <w:p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Este projeto esta sendo desenvolvido de forma modularizada, de modo a permitir que seus algoritmos e componentes gráficos possam ser utilizados externamente, independente de aplicações, ou seja, está sendo desenvolvido como uma biblioteca computacional. Utilizando essa biblioteca poderá ser criada uma nova aplicação ou criar um </w:t>
      </w:r>
      <w:r>
        <w:rPr>
          <w:i/>
          <w:iCs/>
          <w:lang w:val="pt-BR"/>
        </w:rPr>
        <w:t xml:space="preserve">plugin </w:t>
      </w:r>
      <w:r>
        <w:rPr>
          <w:lang w:val="pt-BR"/>
        </w:rPr>
        <w:t>e utilizar uma aplicação já existente para acessar suas funcionalidades.</w:t>
      </w:r>
    </w:p>
    <w:p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A figura abaixo ilustra como é definida a modularização do projeto e de como ele é acoplado a </w:t>
      </w:r>
      <w:r>
        <w:rPr>
          <w:i/>
          <w:iCs/>
          <w:lang w:val="pt-BR"/>
        </w:rPr>
        <w:t>Terralib</w:t>
      </w:r>
      <w:r>
        <w:rPr>
          <w:lang w:val="pt-BR"/>
        </w:rPr>
        <w:t>.</w:t>
      </w:r>
    </w:p>
    <w:p>
      <w:pPr>
        <w:spacing w:line="360" w:lineRule="auto"/>
        <w:jc w:val="both"/>
        <w:rPr>
          <w:lang w:val="pt-BR"/>
        </w:rPr>
      </w:pPr>
      <w: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656590</wp:posOffset>
                </wp:positionH>
                <wp:positionV relativeFrom="paragraph">
                  <wp:posOffset>88265</wp:posOffset>
                </wp:positionV>
                <wp:extent cx="4035425" cy="2757805"/>
                <wp:effectExtent l="6350" t="6350" r="206375" b="17145"/>
                <wp:wrapNone/>
                <wp:docPr id="36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58440" y="2199005"/>
                          <a:ext cx="4035425" cy="2757998"/>
                          <a:chOff x="2744" y="2636"/>
                          <a:chExt cx="7932" cy="6240"/>
                        </a:xfrm>
                      </wpg:grpSpPr>
                      <wps:wsp>
                        <wps:cNvPr id="37" name="Retângulo 3"/>
                        <wps:cNvSpPr/>
                        <wps:spPr>
                          <a:xfrm>
                            <a:off x="2751" y="4660"/>
                            <a:ext cx="3239" cy="4216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6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TerraLib</w:t>
                              </w:r>
                            </w:p>
                          </w:txbxContent>
                        </wps:txbx>
                        <wps:bodyPr rtlCol="0" anchor="t" anchorCtr="0"/>
                      </wps:wsp>
                      <wps:wsp>
                        <wps:cNvPr id="8" name="Retângulo arredondado 7"/>
                        <wps:cNvSpPr/>
                        <wps:spPr>
                          <a:xfrm>
                            <a:off x="2977" y="5574"/>
                            <a:ext cx="2775" cy="647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6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Graph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9" name="Retângulo arredondado 8"/>
                        <wps:cNvSpPr/>
                        <wps:spPr>
                          <a:xfrm>
                            <a:off x="2987" y="8074"/>
                            <a:ext cx="2775" cy="647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6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DataAccess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0" name="Retângulo arredondado 9"/>
                        <wps:cNvSpPr/>
                        <wps:spPr>
                          <a:xfrm>
                            <a:off x="2987" y="7344"/>
                            <a:ext cx="2775" cy="647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6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Geometry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1" name="Retângulo arredondado 10"/>
                        <wps:cNvSpPr/>
                        <wps:spPr>
                          <a:xfrm>
                            <a:off x="2987" y="6604"/>
                            <a:ext cx="2775" cy="647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6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Raster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2" name="Caixa de Texto 11"/>
                        <wps:cNvSpPr txBox="1"/>
                        <wps:spPr>
                          <a:xfrm>
                            <a:off x="4111" y="6046"/>
                            <a:ext cx="715" cy="6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6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...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8" name="Retângulo 12"/>
                        <wps:cNvSpPr/>
                        <wps:spPr>
                          <a:xfrm>
                            <a:off x="7448" y="5559"/>
                            <a:ext cx="3220" cy="242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6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FFFFFF" w:themeColor="ligh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TerraHidro-APP</w:t>
                              </w:r>
                            </w:p>
                          </w:txbxContent>
                        </wps:txbx>
                        <wps:bodyPr rtlCol="0" anchor="t" anchorCtr="0"/>
                      </wps:wsp>
                      <wps:wsp>
                        <wps:cNvPr id="39" name="Retângulo arredondado 13"/>
                        <wps:cNvSpPr/>
                        <wps:spPr>
                          <a:xfrm>
                            <a:off x="7732" y="7164"/>
                            <a:ext cx="2751" cy="65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6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FFFFFF" w:themeColor="ligh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Algorithms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0" name="Retângulo arredondado 14"/>
                        <wps:cNvSpPr/>
                        <wps:spPr>
                          <a:xfrm>
                            <a:off x="7732" y="6394"/>
                            <a:ext cx="2751" cy="65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6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FFFFFF" w:themeColor="ligh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User Interface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1" name="Conector de Seta Reta 15"/>
                        <wps:cNvCnPr>
                          <a:stCxn id="13" idx="1"/>
                          <a:endCxn id="4" idx="3"/>
                        </wps:cNvCnPr>
                        <wps:spPr>
                          <a:xfrm flipH="1" flipV="1">
                            <a:off x="5990" y="6768"/>
                            <a:ext cx="1458" cy="5"/>
                          </a:xfrm>
                          <a:prstGeom prst="straightConnector1">
                            <a:avLst/>
                          </a:prstGeom>
                          <a:ln w="28575" cmpd="sng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Retângulo 16"/>
                        <wps:cNvSpPr/>
                        <wps:spPr>
                          <a:xfrm>
                            <a:off x="2748" y="3649"/>
                            <a:ext cx="3239" cy="917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6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TerraView</w:t>
                              </w:r>
                            </w:p>
                          </w:txbxContent>
                        </wps:txbx>
                        <wps:bodyPr rtlCol="0" anchor="ctr" anchorCtr="0"/>
                      </wps:wsp>
                      <wps:wsp>
                        <wps:cNvPr id="19" name="Retângulo 18"/>
                        <wps:cNvSpPr/>
                        <wps:spPr>
                          <a:xfrm>
                            <a:off x="7456" y="3659"/>
                            <a:ext cx="3220" cy="90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6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FFFFFF" w:themeColor="ligh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TerraHidro</w:t>
                              </w:r>
                            </w:p>
                          </w:txbxContent>
                        </wps:txbx>
                        <wps:bodyPr rtlCol="0" anchor="ctr" anchorCtr="0"/>
                      </wps:wsp>
                      <wps:wsp>
                        <wps:cNvPr id="20" name="Conector de Seta Reta 19"/>
                        <wps:cNvCnPr>
                          <a:stCxn id="19" idx="2"/>
                          <a:endCxn id="13" idx="0"/>
                        </wps:cNvCnPr>
                        <wps:spPr>
                          <a:xfrm flipH="1">
                            <a:off x="9058" y="4561"/>
                            <a:ext cx="8" cy="998"/>
                          </a:xfrm>
                          <a:prstGeom prst="straightConnector1">
                            <a:avLst/>
                          </a:prstGeom>
                          <a:ln w="28575" cmpd="sng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Retângulo 20"/>
                        <wps:cNvSpPr/>
                        <wps:spPr>
                          <a:xfrm>
                            <a:off x="2744" y="2637"/>
                            <a:ext cx="3239" cy="917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6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Plugins</w:t>
                              </w:r>
                            </w:p>
                          </w:txbxContent>
                        </wps:txbx>
                        <wps:bodyPr rtlCol="0" anchor="ctr" anchorCtr="0"/>
                      </wps:wsp>
                      <wps:wsp>
                        <wps:cNvPr id="22" name="Conector Angulado 21"/>
                        <wps:cNvCnPr>
                          <a:stCxn id="21" idx="3"/>
                          <a:endCxn id="13" idx="3"/>
                        </wps:cNvCnPr>
                        <wps:spPr>
                          <a:xfrm>
                            <a:off x="5983" y="3096"/>
                            <a:ext cx="4685" cy="3677"/>
                          </a:xfrm>
                          <a:prstGeom prst="bentConnector3">
                            <a:avLst>
                              <a:gd name="adj1" fmla="val 108004"/>
                            </a:avLst>
                          </a:prstGeom>
                          <a:ln w="28575" cmpd="sng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Retângulo 22"/>
                        <wps:cNvSpPr/>
                        <wps:spPr>
                          <a:xfrm>
                            <a:off x="5247" y="2636"/>
                            <a:ext cx="736" cy="91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pStyle w:val="6"/>
                                <w:kinsoku/>
                                <w:ind w:left="0"/>
                                <w:jc w:val="center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FFFFFF" w:themeColor="ligh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TH</w:t>
                              </w:r>
                            </w:p>
                          </w:txbxContent>
                        </wps:txbx>
                        <wps:bodyPr rtlCol="0" anchor="ctr" anchorCtr="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4" o:spid="_x0000_s1026" o:spt="203" style="position:absolute;left:0pt;margin-left:51.7pt;margin-top:6.95pt;height:217.15pt;width:317.75pt;z-index:251658240;mso-width-relative:page;mso-height-relative:page;" coordorigin="2744,2636" coordsize="7932,6240" o:gfxdata="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">
                <o:lock v:ext="edit" aspectratio="f"/>
                <v:rect id="Retângulo 3" o:spid="_x0000_s1026" o:spt="1" style="position:absolute;left:2751;top:4660;height:4216;width:3239;" fillcolor="#FFD966 [1943]" filled="t" stroked="t" coordsize="21600,21600" o:gfxdata="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uGxd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6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tex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TerraLib</w:t>
                        </w:r>
                      </w:p>
                    </w:txbxContent>
                  </v:textbox>
                </v:rect>
                <v:roundrect id="Retângulo arredondado 7" o:spid="_x0000_s1026" o:spt="2" style="position:absolute;left:2977;top:5574;height:647;width:2775;v-text-anchor:middle;" fillcolor="#FFD966 [1943]" filled="t" stroked="t" coordsize="21600,21600" arcsize="0.166666666666667" o:gfxdata="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MRptpuzAAAA2gAAAA8AAAAA&#10;AAAAAQAgAAAAIgAAAGRycy9kb3ducmV2LnhtbFBLAQIUABQAAAAIAIdO4kAzLwWeOwAAADkAAAAQ&#10;AAAAAAAAAAEAIAAAAAIBAABkcnMvc2hhcGV4bWwueG1sUEsFBgAAAAAGAAYAWwEAAKwD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6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tex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Graph</w:t>
                        </w:r>
                      </w:p>
                    </w:txbxContent>
                  </v:textbox>
                </v:roundrect>
                <v:roundrect id="Retângulo arredondado 8" o:spid="_x0000_s1026" o:spt="2" style="position:absolute;left:2987;top:8074;height:647;width:2775;v-text-anchor:middle;" fillcolor="#FFD966 [1943]" filled="t" stroked="t" coordsize="21600,21600" arcsize="0.166666666666667" o:gfxdata="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rJRMAtwAAANoAAAAP&#10;AAAAAAAAAAEAIAAAACIAAABkcnMvZG93bnJldi54bWxQSwECFAAUAAAACACHTuJAMy8FnjsAAAA5&#10;AAAAEAAAAAAAAAABACAAAAAGAQAAZHJzL3NoYXBleG1sLnhtbFBLBQYAAAAABgAGAFsBAACwAwAA&#10;AAA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6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tex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DataAccess</w:t>
                        </w:r>
                      </w:p>
                    </w:txbxContent>
                  </v:textbox>
                </v:roundrect>
                <v:roundrect id="Retângulo arredondado 9" o:spid="_x0000_s1026" o:spt="2" style="position:absolute;left:2987;top:7344;height:647;width:2775;v-text-anchor:middle;" fillcolor="#FFD966 [1943]" filled="t" stroked="t" coordsize="21600,21600" arcsize="0.166666666666667" o:gfxdata="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yI8mbsAAADb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6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tex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Geometry</w:t>
                        </w:r>
                      </w:p>
                    </w:txbxContent>
                  </v:textbox>
                </v:roundrect>
                <v:roundrect id="Retângulo arredondado 10" o:spid="_x0000_s1026" o:spt="2" style="position:absolute;left:2987;top:6604;height:647;width:2775;v-text-anchor:middle;" fillcolor="#FFD966 [1943]" filled="t" stroked="t" coordsize="21600,21600" arcsize="0.166666666666667" o:gfxdata="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9G6ZArUAAADbAAAADwAA&#10;AAAAAAABACAAAAAiAAAAZHJzL2Rvd25yZXYueG1sUEsBAhQAFAAAAAgAh07iQDMvBZ47AAAAOQAA&#10;ABAAAAAAAAAAAQAgAAAABAEAAGRycy9zaGFwZXhtbC54bWxQSwUGAAAAAAYABgBbAQAArgMAAAAA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6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tex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Raster</w:t>
                        </w:r>
                      </w:p>
                    </w:txbxContent>
                  </v:textbox>
                </v:roundrect>
                <v:shape id="Caixa de Texto 11" o:spid="_x0000_s1026" o:spt="202" type="#_x0000_t202" style="position:absolute;left:4111;top:6046;height:690;width:715;" filled="f" stroked="f" coordsize="21600,21600" o:gfxdata="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wtvRq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6"/>
                          <w:kinsoku/>
                          <w:ind w:left="0"/>
                          <w:jc w:val="left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tex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...</w:t>
                        </w:r>
                      </w:p>
                    </w:txbxContent>
                  </v:textbox>
                </v:shape>
                <v:rect id="Retângulo 12" o:spid="_x0000_s1026" o:spt="1" style="position:absolute;left:7448;top:5559;height:2427;width:3220;" fillcolor="#5B9BD5 [3204]" filled="t" stroked="t" coordsize="21600,21600" o:gfxdata="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0vdFugAAANsA&#10;AAAPAAAAAAAAAAEAIAAAACIAAABkcnMvZG93bnJldi54bWxQSwECFAAUAAAACACHTuJAMy8FnjsA&#10;AAA5AAAAEAAAAAAAAAABACAAAAAJAQAAZHJzL3NoYXBleG1sLnhtbFBLBQYAAAAABgAGAFsBAACz&#10;AwAAAAA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6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FFFFFF" w:themeColor="ligh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TerraHidro-APP</w:t>
                        </w:r>
                      </w:p>
                    </w:txbxContent>
                  </v:textbox>
                </v:rect>
                <v:roundrect id="Retângulo arredondado 13" o:spid="_x0000_s1026" o:spt="2" style="position:absolute;left:7732;top:7164;height:658;width:2751;v-text-anchor:middle;" fillcolor="#5B9BD5 [3204]" filled="t" stroked="t" coordsize="21600,21600" arcsize="0.166666666666667" o:gfxdata="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enYKi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6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FFFFFF" w:themeColor="ligh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Algorithms</w:t>
                        </w:r>
                      </w:p>
                    </w:txbxContent>
                  </v:textbox>
                </v:roundrect>
                <v:roundrect id="Retângulo arredondado 14" o:spid="_x0000_s1026" o:spt="2" style="position:absolute;left:7732;top:6394;height:658;width:2751;v-text-anchor:middle;" fillcolor="#5B9BD5 [3204]" filled="t" stroked="t" coordsize="21600,21600" arcsize="0.166666666666667" o:gfxdata="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pu6SLgAAADbAAAA&#10;DwAAAAAAAAABACAAAAAiAAAAZHJzL2Rvd25yZXYueG1sUEsBAhQAFAAAAAgAh07iQDMvBZ47AAAA&#10;OQAAABAAAAAAAAAAAQAgAAAABwEAAGRycy9zaGFwZXhtbC54bWxQSwUGAAAAAAYABgBbAQAAsQMA&#10;AAAA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6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FFFFFF" w:themeColor="ligh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User Interface</w:t>
                        </w:r>
                      </w:p>
                    </w:txbxContent>
                  </v:textbox>
                </v:roundrect>
                <v:shape id="Conector de Seta Reta 15" o:spid="_x0000_s1026" o:spt="32" type="#_x0000_t32" style="position:absolute;left:5990;top:6768;flip:x y;height:5;width:1458;" filled="f" stroked="t" coordsize="21600,21600" o:gfxdata="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s+NEvQAA&#10;ANsAAAAPAAAAAAAAAAEAIAAAACIAAABkcnMvZG93bnJldi54bWxQSwECFAAUAAAACACHTuJAMy8F&#10;njsAAAA5AAAAEAAAAAAAAAABACAAAAAMAQAAZHJzL3NoYXBleG1sLnhtbFBLBQYAAAAABgAGAFsB&#10;AAC2AwAAAAA=&#10;">
                  <v:fill on="f" focussize="0,0"/>
                  <v:stroke weight="2.25pt" color="#000000 [3213]" miterlimit="8" joinstyle="miter" endarrow="open"/>
                  <v:imagedata o:title=""/>
                  <o:lock v:ext="edit" aspectratio="f"/>
                </v:shape>
                <v:rect id="Retângulo 16" o:spid="_x0000_s1026" o:spt="1" style="position:absolute;left:2748;top:3649;height:917;width:3239;v-text-anchor:middle;" fillcolor="#FFD966 [1943]" filled="t" stroked="t" coordsize="21600,21600" o:gfxdata="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lbq7G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6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tex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TerraView</w:t>
                        </w:r>
                      </w:p>
                    </w:txbxContent>
                  </v:textbox>
                </v:rect>
                <v:rect id="Retângulo 18" o:spid="_x0000_s1026" o:spt="1" style="position:absolute;left:7456;top:3659;height:902;width:3220;v-text-anchor:middle;" fillcolor="#5B9BD5 [3204]" filled="t" stroked="t" coordsize="21600,21600" o:gfxdata="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Oi0O6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6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FFFFFF" w:themeColor="ligh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TerraHidro</w:t>
                        </w:r>
                      </w:p>
                    </w:txbxContent>
                  </v:textbox>
                </v:rect>
                <v:shape id="Conector de Seta Reta 19" o:spid="_x0000_s1026" o:spt="32" type="#_x0000_t32" style="position:absolute;left:9058;top:4561;flip:x;height:998;width:8;" filled="f" stroked="t" coordsize="21600,21600" o:gfxdata="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+iGd7gAAADbAAAA&#10;DwAAAAAAAAABACAAAAAiAAAAZHJzL2Rvd25yZXYueG1sUEsBAhQAFAAAAAgAh07iQDMvBZ47AAAA&#10;OQAAABAAAAAAAAAAAQAgAAAABwEAAGRycy9zaGFwZXhtbC54bWxQSwUGAAAAAAYABgBbAQAAsQMA&#10;AAAA&#10;">
                  <v:fill on="f" focussize="0,0"/>
                  <v:stroke weight="2.25pt" color="#000000 [3213]" miterlimit="8" joinstyle="miter" endarrow="open"/>
                  <v:imagedata o:title=""/>
                  <o:lock v:ext="edit" aspectratio="f"/>
                </v:shape>
                <v:rect id="Retângulo 20" o:spid="_x0000_s1026" o:spt="1" style="position:absolute;left:2744;top:2637;height:917;width:3239;v-text-anchor:middle;" fillcolor="#FFD966 [1943]" filled="t" stroked="t" coordsize="21600,21600" o:gfxdata="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FbQZrsAAADb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6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tex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Plugins</w:t>
                        </w:r>
                      </w:p>
                    </w:txbxContent>
                  </v:textbox>
                </v:rect>
                <v:shape id="Conector Angulado 21" o:spid="_x0000_s1026" o:spt="34" type="#_x0000_t34" style="position:absolute;left:5983;top:3096;height:3677;width:4685;" filled="f" stroked="t" coordsize="21600,21600" o:gfxdata="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HbscvQAA&#10;ANsAAAAPAAAAAAAAAAEAIAAAACIAAABkcnMvZG93bnJldi54bWxQSwECFAAUAAAACACHTuJAMy8F&#10;njsAAAA5AAAAEAAAAAAAAAABACAAAAAMAQAAZHJzL3NoYXBleG1sLnhtbFBLBQYAAAAABgAGAFsB&#10;AAC2AwAAAAA=&#10;" adj="23329">
                  <v:fill on="f" focussize="0,0"/>
                  <v:stroke weight="2.25pt" color="#000000 [3213]" miterlimit="8" joinstyle="miter" endarrow="open"/>
                  <v:imagedata o:title=""/>
                  <o:lock v:ext="edit" aspectratio="f"/>
                </v:shape>
                <v:rect id="Retângulo 22" o:spid="_x0000_s1026" o:spt="1" style="position:absolute;left:5247;top:2636;height:911;width:736;v-text-anchor:middle;" fillcolor="#5B9BD5 [3204]" filled="t" stroked="t" coordsize="21600,21600" o:gfxdata="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wmLbm/&#10;AAAA2w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6"/>
                          <w:kinsoku/>
                          <w:ind w:left="0"/>
                          <w:jc w:val="center"/>
                        </w:pPr>
                        <w:r>
                          <w:rPr>
                            <w:rFonts w:asciiTheme="minorAscii" w:hAnsiTheme="minorBidi" w:eastAsiaTheme="minorEastAsia"/>
                            <w:color w:val="FFFFFF" w:themeColor="ligh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TH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spacing w:line="360" w:lineRule="auto"/>
        <w:jc w:val="both"/>
        <w:rPr>
          <w:lang w:val="pt-BR"/>
        </w:rPr>
      </w:pPr>
    </w:p>
    <w:p>
      <w:pPr>
        <w:spacing w:line="360" w:lineRule="auto"/>
        <w:jc w:val="both"/>
        <w:rPr>
          <w:lang w:val="pt-BR"/>
        </w:rPr>
      </w:pPr>
    </w:p>
    <w:p>
      <w:pPr>
        <w:spacing w:line="360" w:lineRule="auto"/>
        <w:jc w:val="both"/>
        <w:rPr>
          <w:lang w:val="pt-BR"/>
        </w:rPr>
      </w:pPr>
    </w:p>
    <w:p>
      <w:pPr>
        <w:spacing w:line="360" w:lineRule="auto"/>
        <w:jc w:val="both"/>
        <w:rPr>
          <w:lang w:val="pt-BR"/>
        </w:rPr>
      </w:pPr>
    </w:p>
    <w:p>
      <w:pPr>
        <w:spacing w:line="360" w:lineRule="auto"/>
        <w:jc w:val="both"/>
        <w:rPr>
          <w:lang w:val="pt-BR"/>
        </w:rPr>
      </w:pPr>
    </w:p>
    <w:p>
      <w:pPr>
        <w:spacing w:line="360" w:lineRule="auto"/>
        <w:jc w:val="both"/>
        <w:rPr>
          <w:lang w:val="pt-BR"/>
        </w:rPr>
      </w:pPr>
    </w:p>
    <w:p>
      <w:pPr>
        <w:pStyle w:val="3"/>
        <w:spacing w:line="360" w:lineRule="auto"/>
        <w:rPr>
          <w:lang w:val="pt-BR"/>
        </w:rPr>
      </w:pPr>
    </w:p>
    <w:p>
      <w:pPr>
        <w:pStyle w:val="3"/>
        <w:spacing w:line="360" w:lineRule="auto"/>
        <w:rPr>
          <w:lang w:val="pt-BR"/>
        </w:rPr>
      </w:pPr>
    </w:p>
    <w:p>
      <w:pPr>
        <w:rPr>
          <w:lang w:val="pt-BR"/>
        </w:rPr>
      </w:pPr>
    </w:p>
    <w:p>
      <w:pPr>
        <w:pStyle w:val="3"/>
        <w:spacing w:line="360" w:lineRule="auto"/>
        <w:rPr>
          <w:lang w:val="pt-BR"/>
        </w:rPr>
      </w:pPr>
      <w:r>
        <w:rPr>
          <w:lang w:val="pt-BR"/>
        </w:rPr>
        <w:t>Plugin HidroAPP</w:t>
      </w:r>
    </w:p>
    <w:p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Foi criado um </w:t>
      </w:r>
      <w:r>
        <w:rPr>
          <w:i/>
          <w:iCs/>
          <w:lang w:val="pt-BR"/>
        </w:rPr>
        <w:t xml:space="preserve">plugin </w:t>
      </w:r>
      <w:r>
        <w:rPr>
          <w:lang w:val="pt-BR"/>
        </w:rPr>
        <w:t xml:space="preserve">para a aplicação TerraView5 chamado </w:t>
      </w:r>
      <w:r>
        <w:rPr>
          <w:b/>
          <w:bCs/>
          <w:lang w:val="pt-BR"/>
        </w:rPr>
        <w:t xml:space="preserve">HidroApp </w:t>
      </w:r>
      <w:r>
        <w:rPr>
          <w:lang w:val="pt-BR"/>
        </w:rPr>
        <w:t>que irá disponibilizar todas as funcionalidades que serão desenvolvidas neste projeto.</w:t>
      </w:r>
    </w:p>
    <w:p>
      <w:pPr>
        <w:spacing w:line="360" w:lineRule="auto"/>
        <w:jc w:val="center"/>
        <w:rPr>
          <w:lang w:val="pt-BR"/>
        </w:rPr>
      </w:pPr>
      <w:r>
        <w:drawing>
          <wp:inline distT="0" distB="0" distL="114300" distR="114300">
            <wp:extent cx="5459730" cy="840740"/>
            <wp:effectExtent l="0" t="0" r="7620" b="165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9"/>
                    <a:srcRect r="66215" b="91390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84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lang w:val="pt-BR"/>
        </w:rPr>
      </w:pPr>
    </w:p>
    <w:p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Abaixo seguem algumas imagens referente a visualização do resultado da geração de grafos a partir de fluxos locais sendo representados no TerraView como um </w:t>
      </w:r>
      <w:r>
        <w:rPr>
          <w:i/>
          <w:iCs/>
          <w:lang w:val="pt-BR"/>
        </w:rPr>
        <w:t>layer</w:t>
      </w:r>
      <w:r>
        <w:rPr>
          <w:lang w:val="pt-BR"/>
        </w:rPr>
        <w:t>.</w:t>
      </w:r>
    </w:p>
    <w:p>
      <w:pPr>
        <w:spacing w:line="360" w:lineRule="auto"/>
        <w:jc w:val="both"/>
        <w:rPr>
          <w:lang w:val="pt-BR"/>
        </w:rPr>
      </w:pPr>
      <w:r>
        <w:rPr>
          <w:lang w:val="pt-BR"/>
        </w:rPr>
        <w:br w:type="page"/>
      </w:r>
    </w:p>
    <w:p>
      <w:pPr>
        <w:spacing w:line="360" w:lineRule="auto"/>
        <w:jc w:val="both"/>
      </w:pPr>
      <w:r>
        <w:drawing>
          <wp:inline distT="0" distB="0" distL="114300" distR="114300">
            <wp:extent cx="5394325" cy="3258820"/>
            <wp:effectExtent l="0" t="0" r="15875" b="1778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325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lang w:val="pt-BR"/>
        </w:rPr>
      </w:pPr>
      <w:r>
        <w:drawing>
          <wp:inline distT="0" distB="0" distL="114300" distR="114300">
            <wp:extent cx="5394325" cy="3258820"/>
            <wp:effectExtent l="0" t="0" r="15875" b="1778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325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decorative"/>
    <w:pitch w:val="default"/>
    <w:sig w:usb0="E00002FF" w:usb1="4000ACFF" w:usb2="00000001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swiss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Segoe UI">
    <w:panose1 w:val="020B0502040204020203"/>
    <w:charset w:val="00"/>
    <w:family w:val="decorative"/>
    <w:pitch w:val="default"/>
    <w:sig w:usb0="E4002EFF" w:usb1="C000E47F" w:usb2="00000009" w:usb3="00000000" w:csb0="200001F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decorative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swiss"/>
    <w:pitch w:val="default"/>
    <w:sig w:usb0="00000000" w:usb1="00000000" w:usb2="00000016" w:usb3="00000000" w:csb0="00040001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roman"/>
    <w:pitch w:val="default"/>
    <w:sig w:usb0="E00002FF" w:usb1="4000ACFF" w:usb2="00000001" w:usb3="00000000" w:csb0="2000019F" w:csb1="0000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decorative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Segoe UI">
    <w:panose1 w:val="020B0502040204020203"/>
    <w:charset w:val="00"/>
    <w:family w:val="roman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roma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decorative"/>
    <w:pitch w:val="default"/>
    <w:sig w:usb0="00000000" w:usb1="00000000" w:usb2="00000016" w:usb3="00000000" w:csb0="00040001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modern"/>
    <w:pitch w:val="default"/>
    <w:sig w:usb0="E00002FF" w:usb1="4000ACFF" w:usb2="00000001" w:usb3="00000000" w:csb0="2000019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roman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Segoe UI">
    <w:panose1 w:val="020B0502040204020203"/>
    <w:charset w:val="00"/>
    <w:family w:val="modern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roman"/>
    <w:pitch w:val="default"/>
    <w:sig w:usb0="00000000" w:usb1="00000000" w:usb2="00000016" w:usb3="00000000" w:csb0="00040001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604998566">
    <w:nsid w:val="5FAA55A6"/>
    <w:multiLevelType w:val="multilevel"/>
    <w:tmpl w:val="5FAA55A6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09629392">
    <w:nsid w:val="4E0F5BD0"/>
    <w:multiLevelType w:val="multilevel"/>
    <w:tmpl w:val="4E0F5BD0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23255988">
    <w:nsid w:val="7E8E50B4"/>
    <w:multiLevelType w:val="multilevel"/>
    <w:tmpl w:val="7E8E50B4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72064373">
    <w:nsid w:val="57BDEB75"/>
    <w:multiLevelType w:val="multilevel"/>
    <w:tmpl w:val="57BDEB75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604998566"/>
  </w:num>
  <w:num w:numId="2">
    <w:abstractNumId w:val="1309629392"/>
  </w:num>
  <w:num w:numId="3">
    <w:abstractNumId w:val="2123255988"/>
  </w:num>
  <w:num w:numId="4">
    <w:abstractNumId w:val="147206437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1A9"/>
    <w:rsid w:val="000941CF"/>
    <w:rsid w:val="00094E8E"/>
    <w:rsid w:val="0029093F"/>
    <w:rsid w:val="002F6D4D"/>
    <w:rsid w:val="003341A9"/>
    <w:rsid w:val="00340EC0"/>
    <w:rsid w:val="004B04EA"/>
    <w:rsid w:val="004B2321"/>
    <w:rsid w:val="00607F79"/>
    <w:rsid w:val="00615707"/>
    <w:rsid w:val="006416FF"/>
    <w:rsid w:val="007C330A"/>
    <w:rsid w:val="009546A6"/>
    <w:rsid w:val="00A61956"/>
    <w:rsid w:val="00A87B16"/>
    <w:rsid w:val="00AC332D"/>
    <w:rsid w:val="00B5769C"/>
    <w:rsid w:val="00B754B4"/>
    <w:rsid w:val="00C74462"/>
    <w:rsid w:val="00CE347E"/>
    <w:rsid w:val="00DE70CD"/>
    <w:rsid w:val="00FB4503"/>
    <w:rsid w:val="00FC4FB2"/>
    <w:rsid w:val="4AAF6A94"/>
    <w:rsid w:val="55A60B00"/>
    <w:rsid w:val="60E45E05"/>
    <w:rsid w:val="642826DF"/>
    <w:rsid w:val="6C497975"/>
  </w:rsids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pt-BR" w:eastAsia="en-US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default="1" w:styleId="8">
    <w:name w:val="Default Paragraph Font"/>
    <w:unhideWhenUsed/>
    <w:uiPriority w:val="1"/>
  </w:style>
  <w:style w:type="table" w:default="1" w:styleId="10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nhideWhenUsed/>
    <w:uiPriority w:val="99"/>
    <w:rPr>
      <w:szCs w:val="24"/>
    </w:rPr>
  </w:style>
  <w:style w:type="paragraph" w:styleId="7">
    <w:name w:val="Balloon Text"/>
    <w:basedOn w:val="1"/>
    <w:link w:val="17"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9">
    <w:name w:val="Hyperlink"/>
    <w:basedOn w:val="8"/>
    <w:unhideWhenUsed/>
    <w:uiPriority w:val="99"/>
    <w:rPr>
      <w:color w:val="0000FF"/>
      <w:u w:val="single"/>
    </w:rPr>
  </w:style>
  <w:style w:type="paragraph" w:customStyle="1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apple-converted-space"/>
    <w:basedOn w:val="8"/>
    <w:uiPriority w:val="0"/>
  </w:style>
  <w:style w:type="character" w:customStyle="1" w:styleId="13">
    <w:name w:val="Título 1 Char"/>
    <w:basedOn w:val="8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14">
    <w:name w:val="Título 2 Char"/>
    <w:basedOn w:val="8"/>
    <w:link w:val="3"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customStyle="1" w:styleId="15">
    <w:name w:val="Título 3 Char"/>
    <w:basedOn w:val="8"/>
    <w:link w:val="4"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16">
    <w:name w:val="Título 4 Char"/>
    <w:basedOn w:val="8"/>
    <w:link w:val="5"/>
    <w:uiPriority w:val="9"/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customStyle="1" w:styleId="17">
    <w:name w:val="Texto de balão Char"/>
    <w:basedOn w:val="8"/>
    <w:link w:val="7"/>
    <w:semiHidden/>
    <w:uiPriority w:val="99"/>
    <w:rPr>
      <w:rFonts w:ascii="Segoe UI" w:hAnsi="Segoe UI" w:cs="Segoe U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913</Words>
  <Characters>4936</Characters>
  <Lines>41</Lines>
  <Paragraphs>11</Paragraphs>
  <TotalTime>0</TotalTime>
  <ScaleCrop>false</ScaleCrop>
  <LinksUpToDate>false</LinksUpToDate>
  <CharactersWithSpaces>5838</CharactersWithSpaces>
  <Application>WPS Office_10.1.0.5671_F1E327BC-269C-435d-A152-05C5408002CA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2016-08-09T22:51:00Z</dcterms:created>
  <dc:creator>Eric Silva Abreu</dc:creator>
  <cp:lastModifiedBy>Eric Silva Abreu</cp:lastModifiedBy>
  <dcterms:modified xsi:type="dcterms:W3CDTF">2016-08-24T18:51:28Z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1046-10.1.0.5671</vt:lpwstr>
  </property>
</Properties>
</file>