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93" w:rsidRPr="00593E93" w:rsidRDefault="00593E93" w:rsidP="000E6B1E">
      <w:pPr>
        <w:rPr>
          <w:rFonts w:ascii="Century" w:hAnsi="Century" w:cs="Courier New"/>
          <w:sz w:val="24"/>
          <w:szCs w:val="24"/>
        </w:rPr>
      </w:pPr>
      <w:r w:rsidRPr="00593E93">
        <w:rPr>
          <w:rFonts w:ascii="Century" w:hAnsi="Century" w:cs="Courier New"/>
          <w:sz w:val="24"/>
          <w:szCs w:val="24"/>
        </w:rPr>
        <w:t>SOMA</w:t>
      </w:r>
    </w:p>
    <w:p w:rsidR="00593E93" w:rsidRDefault="007560DE" w:rsidP="00826C53">
      <w:pPr>
        <w:pStyle w:val="TextosemFormatao1"/>
        <w:rPr>
          <w:rFonts w:ascii="Century" w:hAnsi="Century" w:cs="Courier New"/>
          <w:sz w:val="24"/>
          <w:szCs w:val="24"/>
        </w:rPr>
      </w:pPr>
      <w:r>
        <w:rPr>
          <w:rFonts w:ascii="Century" w:hAnsi="Century"/>
          <w:sz w:val="24"/>
          <w:szCs w:val="24"/>
        </w:rPr>
        <w:t>O</w:t>
      </w:r>
      <w:r w:rsidR="00593E93" w:rsidRPr="00593E93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instituto</w:t>
      </w:r>
      <w:r w:rsidR="00593E93" w:rsidRPr="00593E93">
        <w:rPr>
          <w:rFonts w:ascii="Century" w:hAnsi="Century"/>
          <w:sz w:val="24"/>
          <w:szCs w:val="24"/>
        </w:rPr>
        <w:t xml:space="preserve"> </w:t>
      </w:r>
      <w:r w:rsidR="00593E93" w:rsidRPr="00593E93">
        <w:rPr>
          <w:rFonts w:ascii="Century" w:hAnsi="Century" w:cs="Courier New"/>
          <w:sz w:val="24"/>
          <w:szCs w:val="24"/>
        </w:rPr>
        <w:t>SOMA desenvolverá as interfaces que conterão as funções de cálculo de APP constantes no projeto e inserirá estas funções como um “</w:t>
      </w:r>
      <w:proofErr w:type="spellStart"/>
      <w:r w:rsidR="00593E93" w:rsidRPr="00593E93">
        <w:rPr>
          <w:rFonts w:ascii="Century" w:hAnsi="Century" w:cs="Courier New"/>
          <w:sz w:val="24"/>
          <w:szCs w:val="24"/>
        </w:rPr>
        <w:t>plugin</w:t>
      </w:r>
      <w:proofErr w:type="spellEnd"/>
      <w:r w:rsidR="00593E93" w:rsidRPr="00593E93">
        <w:rPr>
          <w:rFonts w:ascii="Century" w:hAnsi="Century" w:cs="Courier New"/>
          <w:sz w:val="24"/>
          <w:szCs w:val="24"/>
        </w:rPr>
        <w:t xml:space="preserve">” no visualizador de dados geográficos </w:t>
      </w:r>
      <w:proofErr w:type="spellStart"/>
      <w:proofErr w:type="gramStart"/>
      <w:r w:rsidR="00593E93" w:rsidRPr="00593E93">
        <w:rPr>
          <w:rFonts w:ascii="Century" w:hAnsi="Century" w:cs="Courier New"/>
          <w:sz w:val="24"/>
          <w:szCs w:val="24"/>
        </w:rPr>
        <w:t>TerraView</w:t>
      </w:r>
      <w:proofErr w:type="spellEnd"/>
      <w:proofErr w:type="gramEnd"/>
      <w:r w:rsidR="00593E93" w:rsidRPr="00593E93">
        <w:rPr>
          <w:rFonts w:ascii="Century" w:hAnsi="Century" w:cs="Courier New"/>
          <w:sz w:val="24"/>
          <w:szCs w:val="24"/>
        </w:rPr>
        <w:t>. Este “</w:t>
      </w:r>
      <w:proofErr w:type="spellStart"/>
      <w:r w:rsidR="00593E93" w:rsidRPr="00593E93">
        <w:rPr>
          <w:rFonts w:ascii="Century" w:hAnsi="Century" w:cs="Courier New"/>
          <w:sz w:val="24"/>
          <w:szCs w:val="24"/>
        </w:rPr>
        <w:t>plugin</w:t>
      </w:r>
      <w:proofErr w:type="spellEnd"/>
      <w:r w:rsidR="00593E93" w:rsidRPr="00593E93">
        <w:rPr>
          <w:rFonts w:ascii="Century" w:hAnsi="Century" w:cs="Courier New"/>
          <w:sz w:val="24"/>
          <w:szCs w:val="24"/>
        </w:rPr>
        <w:t>” será composto por uma interface que dará acesso a cada funcionalidade específica, sendo que cada função será responsável pelo cálculo de uma particular APP.</w:t>
      </w:r>
      <w:r w:rsidR="00826C53">
        <w:rPr>
          <w:rFonts w:ascii="Century" w:hAnsi="Century" w:cs="Courier New"/>
          <w:sz w:val="24"/>
          <w:szCs w:val="24"/>
        </w:rPr>
        <w:t xml:space="preserve"> </w:t>
      </w:r>
      <w:r w:rsidR="00593E93" w:rsidRPr="00593E93">
        <w:rPr>
          <w:rFonts w:ascii="Century" w:hAnsi="Century" w:cs="Courier New"/>
          <w:sz w:val="24"/>
          <w:szCs w:val="24"/>
        </w:rPr>
        <w:t>Além das interfaces, a inserção do código-fonte de cada função desenvolvida no projeto será igualmente da responsabilidade deste contrato.</w:t>
      </w:r>
      <w:r w:rsidR="00826C53">
        <w:rPr>
          <w:rFonts w:ascii="Century" w:hAnsi="Century" w:cs="Courier New"/>
          <w:sz w:val="24"/>
          <w:szCs w:val="24"/>
        </w:rPr>
        <w:t xml:space="preserve"> Para tanto, o INPE por meio da FUNCATE, </w:t>
      </w:r>
      <w:r>
        <w:rPr>
          <w:rFonts w:ascii="Century" w:hAnsi="Century" w:cs="Courier New"/>
          <w:sz w:val="24"/>
          <w:szCs w:val="24"/>
        </w:rPr>
        <w:t>fornecerá ao</w:t>
      </w:r>
      <w:r w:rsidR="00826C53">
        <w:rPr>
          <w:rFonts w:ascii="Century" w:hAnsi="Century" w:cs="Courier New"/>
          <w:sz w:val="24"/>
          <w:szCs w:val="24"/>
        </w:rPr>
        <w:t xml:space="preserve"> SOMA </w:t>
      </w:r>
      <w:r w:rsidR="00ED276C">
        <w:rPr>
          <w:rFonts w:ascii="Century" w:hAnsi="Century" w:cs="Courier New"/>
          <w:sz w:val="24"/>
          <w:szCs w:val="24"/>
        </w:rPr>
        <w:t>o código fonte de cada função a ser testada</w:t>
      </w:r>
      <w:r w:rsidR="00826C53">
        <w:rPr>
          <w:rFonts w:ascii="Century" w:hAnsi="Century" w:cs="Courier New"/>
          <w:sz w:val="24"/>
          <w:szCs w:val="24"/>
        </w:rPr>
        <w:t>, bem como as explicações técnicas que forem necessári</w:t>
      </w:r>
      <w:r>
        <w:rPr>
          <w:rFonts w:ascii="Century" w:hAnsi="Century" w:cs="Courier New"/>
          <w:sz w:val="24"/>
          <w:szCs w:val="24"/>
        </w:rPr>
        <w:t>as ou que forem solicitadas pelo</w:t>
      </w:r>
      <w:r w:rsidR="00826C53">
        <w:rPr>
          <w:rFonts w:ascii="Century" w:hAnsi="Century" w:cs="Courier New"/>
          <w:sz w:val="24"/>
          <w:szCs w:val="24"/>
        </w:rPr>
        <w:t xml:space="preserve"> SOMA.</w:t>
      </w:r>
    </w:p>
    <w:p w:rsidR="00857267" w:rsidRDefault="007560DE" w:rsidP="00857267">
      <w:pPr>
        <w:spacing w:after="0"/>
        <w:rPr>
          <w:rFonts w:ascii="Century" w:hAnsi="Century" w:cs="Courier New"/>
          <w:sz w:val="24"/>
          <w:szCs w:val="24"/>
        </w:rPr>
      </w:pPr>
      <w:r>
        <w:rPr>
          <w:rFonts w:ascii="Century" w:hAnsi="Century" w:cs="Courier New"/>
          <w:sz w:val="24"/>
          <w:szCs w:val="24"/>
        </w:rPr>
        <w:t>O</w:t>
      </w:r>
      <w:r w:rsidR="00857267">
        <w:rPr>
          <w:rFonts w:ascii="Century" w:hAnsi="Century" w:cs="Courier New"/>
          <w:sz w:val="24"/>
          <w:szCs w:val="24"/>
        </w:rPr>
        <w:t xml:space="preserve"> </w:t>
      </w:r>
      <w:r w:rsidR="00857267" w:rsidRPr="00593E93">
        <w:rPr>
          <w:rFonts w:ascii="Century" w:hAnsi="Century" w:cs="Courier New"/>
          <w:sz w:val="24"/>
          <w:szCs w:val="24"/>
        </w:rPr>
        <w:t xml:space="preserve">SOMA </w:t>
      </w:r>
      <w:r w:rsidR="00857267">
        <w:rPr>
          <w:rFonts w:ascii="Century" w:hAnsi="Century" w:cs="Courier New"/>
          <w:sz w:val="24"/>
          <w:szCs w:val="24"/>
        </w:rPr>
        <w:t xml:space="preserve">cabe entregar um relatório para cada interface implementada e inserida no </w:t>
      </w:r>
      <w:proofErr w:type="spellStart"/>
      <w:proofErr w:type="gramStart"/>
      <w:r w:rsidR="00857267">
        <w:rPr>
          <w:rFonts w:ascii="Century" w:hAnsi="Century" w:cs="Courier New"/>
          <w:sz w:val="24"/>
          <w:szCs w:val="24"/>
        </w:rPr>
        <w:t>TerraV</w:t>
      </w:r>
      <w:r>
        <w:rPr>
          <w:rFonts w:ascii="Century" w:hAnsi="Century" w:cs="Courier New"/>
          <w:sz w:val="24"/>
          <w:szCs w:val="24"/>
        </w:rPr>
        <w:t>iew</w:t>
      </w:r>
      <w:proofErr w:type="spellEnd"/>
      <w:proofErr w:type="gramEnd"/>
      <w:r>
        <w:rPr>
          <w:rFonts w:ascii="Century" w:hAnsi="Century" w:cs="Courier New"/>
          <w:sz w:val="24"/>
          <w:szCs w:val="24"/>
        </w:rPr>
        <w:t xml:space="preserve">. O relatório deverá conter </w:t>
      </w:r>
      <w:r w:rsidR="00857267">
        <w:rPr>
          <w:rFonts w:ascii="Century" w:hAnsi="Century" w:cs="Courier New"/>
          <w:sz w:val="24"/>
          <w:szCs w:val="24"/>
        </w:rPr>
        <w:t xml:space="preserve">a descrição do que foi </w:t>
      </w:r>
      <w:proofErr w:type="gramStart"/>
      <w:r w:rsidR="00857267">
        <w:rPr>
          <w:rFonts w:ascii="Century" w:hAnsi="Century" w:cs="Courier New"/>
          <w:sz w:val="24"/>
          <w:szCs w:val="24"/>
        </w:rPr>
        <w:t>implementado</w:t>
      </w:r>
      <w:proofErr w:type="gramEnd"/>
      <w:r w:rsidR="00857267">
        <w:rPr>
          <w:rFonts w:ascii="Century" w:hAnsi="Century" w:cs="Courier New"/>
          <w:sz w:val="24"/>
          <w:szCs w:val="24"/>
        </w:rPr>
        <w:t>, testes realizados para comprovar a exatidão da implementação e código fonte disponibilizado em mídia (DVD ou “</w:t>
      </w:r>
      <w:proofErr w:type="spellStart"/>
      <w:r w:rsidR="00857267">
        <w:rPr>
          <w:rFonts w:ascii="Century" w:hAnsi="Century" w:cs="Courier New"/>
          <w:sz w:val="24"/>
          <w:szCs w:val="24"/>
        </w:rPr>
        <w:t>pendrive</w:t>
      </w:r>
      <w:proofErr w:type="spellEnd"/>
      <w:r w:rsidR="00857267">
        <w:rPr>
          <w:rFonts w:ascii="Century" w:hAnsi="Century" w:cs="Courier New"/>
          <w:sz w:val="24"/>
          <w:szCs w:val="24"/>
        </w:rPr>
        <w:t>”).</w:t>
      </w:r>
    </w:p>
    <w:p w:rsidR="00857267" w:rsidRDefault="007560DE" w:rsidP="00857267">
      <w:pPr>
        <w:spacing w:after="120"/>
        <w:rPr>
          <w:rFonts w:ascii="Century" w:hAnsi="Century" w:cs="Courier New"/>
          <w:sz w:val="24"/>
          <w:szCs w:val="24"/>
        </w:rPr>
      </w:pPr>
      <w:proofErr w:type="gramStart"/>
      <w:r>
        <w:rPr>
          <w:rFonts w:ascii="Century" w:hAnsi="Century" w:cs="Courier New"/>
          <w:sz w:val="24"/>
          <w:szCs w:val="24"/>
        </w:rPr>
        <w:t>O</w:t>
      </w:r>
      <w:r w:rsidR="00857267">
        <w:rPr>
          <w:rFonts w:ascii="Century" w:hAnsi="Century" w:cs="Courier New"/>
          <w:sz w:val="24"/>
          <w:szCs w:val="24"/>
        </w:rPr>
        <w:t xml:space="preserve"> </w:t>
      </w:r>
      <w:r w:rsidR="00857267" w:rsidRPr="00593E93">
        <w:rPr>
          <w:rFonts w:ascii="Century" w:hAnsi="Century" w:cs="Courier New"/>
          <w:sz w:val="24"/>
          <w:szCs w:val="24"/>
        </w:rPr>
        <w:t>SOMA</w:t>
      </w:r>
      <w:proofErr w:type="gramEnd"/>
      <w:r w:rsidR="00857267" w:rsidRPr="00593E93">
        <w:rPr>
          <w:rFonts w:ascii="Century" w:hAnsi="Century" w:cs="Courier New"/>
          <w:sz w:val="24"/>
          <w:szCs w:val="24"/>
        </w:rPr>
        <w:t xml:space="preserve"> </w:t>
      </w:r>
      <w:r w:rsidR="00857267">
        <w:rPr>
          <w:rFonts w:ascii="Century" w:hAnsi="Century" w:cs="Courier New"/>
          <w:sz w:val="24"/>
          <w:szCs w:val="24"/>
        </w:rPr>
        <w:t>deverá observar o seguinte cronograma para efeito de desembolso financeiro, considerando que os prazos deste cronograma são prazos máximos. A unidade de tempo é o mês e o prazo total é de seis meses.</w:t>
      </w:r>
    </w:p>
    <w:tbl>
      <w:tblPr>
        <w:tblStyle w:val="Tabelacomgrade"/>
        <w:tblW w:w="0" w:type="auto"/>
        <w:tblLook w:val="04A0"/>
      </w:tblPr>
      <w:tblGrid>
        <w:gridCol w:w="6171"/>
        <w:gridCol w:w="415"/>
        <w:gridCol w:w="416"/>
        <w:gridCol w:w="415"/>
        <w:gridCol w:w="415"/>
        <w:gridCol w:w="444"/>
        <w:gridCol w:w="444"/>
      </w:tblGrid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ATIVIDADES</w:t>
            </w:r>
          </w:p>
        </w:tc>
        <w:tc>
          <w:tcPr>
            <w:tcW w:w="415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6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2</w:t>
            </w:r>
            <w:proofErr w:type="gramEnd"/>
          </w:p>
        </w:tc>
        <w:tc>
          <w:tcPr>
            <w:tcW w:w="415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3</w:t>
            </w:r>
            <w:proofErr w:type="gramEnd"/>
          </w:p>
        </w:tc>
        <w:tc>
          <w:tcPr>
            <w:tcW w:w="415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4</w:t>
            </w:r>
            <w:proofErr w:type="gramEnd"/>
          </w:p>
        </w:tc>
        <w:tc>
          <w:tcPr>
            <w:tcW w:w="444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5</w:t>
            </w:r>
            <w:proofErr w:type="gramEnd"/>
          </w:p>
        </w:tc>
        <w:tc>
          <w:tcPr>
            <w:tcW w:w="444" w:type="dxa"/>
          </w:tcPr>
          <w:p w:rsidR="00885E9B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6</w:t>
            </w:r>
            <w:proofErr w:type="gramEnd"/>
          </w:p>
        </w:tc>
      </w:tr>
      <w:tr w:rsidR="00885E9B" w:rsidTr="00885E9B">
        <w:tc>
          <w:tcPr>
            <w:tcW w:w="6171" w:type="dxa"/>
          </w:tcPr>
          <w:p w:rsidR="00885E9B" w:rsidRPr="00885E9B" w:rsidRDefault="00885E9B" w:rsidP="00885E9B">
            <w:pPr>
              <w:rPr>
                <w:rFonts w:ascii="Century" w:hAnsi="Century" w:cs="Courier New"/>
                <w:sz w:val="24"/>
                <w:szCs w:val="24"/>
              </w:rPr>
            </w:pPr>
            <w:r w:rsidRPr="00885E9B">
              <w:rPr>
                <w:rFonts w:ascii="Century" w:hAnsi="Century" w:cs="Courier New"/>
                <w:sz w:val="24"/>
                <w:szCs w:val="24"/>
              </w:rPr>
              <w:t xml:space="preserve">Interface geral / </w:t>
            </w:r>
            <w:proofErr w:type="spellStart"/>
            <w:r w:rsidRPr="00885E9B">
              <w:rPr>
                <w:rFonts w:ascii="Century" w:hAnsi="Century" w:cs="Courier New"/>
                <w:sz w:val="24"/>
                <w:szCs w:val="24"/>
              </w:rPr>
              <w:t>Plugin</w:t>
            </w:r>
            <w:proofErr w:type="spellEnd"/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Altitude maior que 1.800 metros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Alta declividade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Veredas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Lagos e lagoas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Escarpas</w:t>
            </w:r>
            <w:proofErr w:type="gramStart"/>
            <w:r>
              <w:rPr>
                <w:rFonts w:ascii="Century" w:hAnsi="Century" w:cs="Courier New"/>
                <w:sz w:val="24"/>
                <w:szCs w:val="24"/>
              </w:rPr>
              <w:t>, bordas</w:t>
            </w:r>
            <w:proofErr w:type="gramEnd"/>
            <w:r>
              <w:rPr>
                <w:rFonts w:ascii="Century" w:hAnsi="Century" w:cs="Courier New"/>
                <w:sz w:val="24"/>
                <w:szCs w:val="24"/>
              </w:rPr>
              <w:t xml:space="preserve"> de tabuleiros e chapadas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Nascentes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Cursos d’água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Linhas de cumeada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Topo de morro e montanhas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</w:p>
        </w:tc>
      </w:tr>
      <w:tr w:rsidR="00885E9B" w:rsidTr="00885E9B">
        <w:tc>
          <w:tcPr>
            <w:tcW w:w="6171" w:type="dxa"/>
          </w:tcPr>
          <w:p w:rsidR="00885E9B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  <w:r>
              <w:rPr>
                <w:rFonts w:ascii="Century" w:hAnsi="Century" w:cs="Courier New"/>
                <w:sz w:val="24"/>
                <w:szCs w:val="24"/>
              </w:rPr>
              <w:t>Ajustes verificados nos testes</w:t>
            </w: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6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15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DC2407">
            <w:pPr>
              <w:rPr>
                <w:rFonts w:ascii="Century" w:hAnsi="Century" w:cs="Courier New"/>
                <w:sz w:val="24"/>
                <w:szCs w:val="24"/>
              </w:rPr>
            </w:pPr>
          </w:p>
        </w:tc>
        <w:tc>
          <w:tcPr>
            <w:tcW w:w="444" w:type="dxa"/>
          </w:tcPr>
          <w:p w:rsidR="00885E9B" w:rsidRPr="0048525C" w:rsidRDefault="00885E9B" w:rsidP="00857267">
            <w:pPr>
              <w:spacing w:after="120"/>
              <w:rPr>
                <w:rFonts w:ascii="Century" w:hAnsi="Century" w:cs="Courier New"/>
                <w:sz w:val="24"/>
                <w:szCs w:val="24"/>
              </w:rPr>
            </w:pPr>
            <w:r w:rsidRPr="0048525C">
              <w:rPr>
                <w:rFonts w:ascii="Century" w:hAnsi="Century" w:cs="Courier New"/>
                <w:sz w:val="24"/>
                <w:szCs w:val="24"/>
              </w:rPr>
              <w:t>X</w:t>
            </w:r>
          </w:p>
        </w:tc>
      </w:tr>
    </w:tbl>
    <w:p w:rsidR="00885E9B" w:rsidRDefault="00885E9B" w:rsidP="00857267">
      <w:pPr>
        <w:spacing w:after="120"/>
        <w:rPr>
          <w:rFonts w:ascii="Century" w:hAnsi="Century" w:cs="Courier New"/>
          <w:sz w:val="24"/>
          <w:szCs w:val="24"/>
        </w:rPr>
      </w:pPr>
    </w:p>
    <w:p w:rsidR="00857267" w:rsidRPr="00593E93" w:rsidRDefault="00857267" w:rsidP="00826C53">
      <w:pPr>
        <w:pStyle w:val="TextosemFormatao1"/>
        <w:rPr>
          <w:rFonts w:ascii="Century" w:hAnsi="Century" w:cs="Courier New"/>
          <w:sz w:val="24"/>
          <w:szCs w:val="24"/>
        </w:rPr>
      </w:pPr>
    </w:p>
    <w:sectPr w:rsidR="00857267" w:rsidRPr="00593E93" w:rsidSect="0032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35B80"/>
    <w:multiLevelType w:val="hybridMultilevel"/>
    <w:tmpl w:val="A1A841C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3B0"/>
    <w:rsid w:val="000E6B1E"/>
    <w:rsid w:val="00110E86"/>
    <w:rsid w:val="0016030F"/>
    <w:rsid w:val="00236365"/>
    <w:rsid w:val="003242ED"/>
    <w:rsid w:val="003855A4"/>
    <w:rsid w:val="003E67A2"/>
    <w:rsid w:val="00420F16"/>
    <w:rsid w:val="00434239"/>
    <w:rsid w:val="0048525C"/>
    <w:rsid w:val="004A0A5A"/>
    <w:rsid w:val="00590B92"/>
    <w:rsid w:val="00593E93"/>
    <w:rsid w:val="005A45F8"/>
    <w:rsid w:val="005E3DC0"/>
    <w:rsid w:val="007560DE"/>
    <w:rsid w:val="00826C53"/>
    <w:rsid w:val="00857267"/>
    <w:rsid w:val="00885E9B"/>
    <w:rsid w:val="00925221"/>
    <w:rsid w:val="00945FDF"/>
    <w:rsid w:val="00972FD2"/>
    <w:rsid w:val="009B101C"/>
    <w:rsid w:val="00A42D79"/>
    <w:rsid w:val="00B1413D"/>
    <w:rsid w:val="00B45097"/>
    <w:rsid w:val="00B934F4"/>
    <w:rsid w:val="00C32E54"/>
    <w:rsid w:val="00CA5FA4"/>
    <w:rsid w:val="00DF13B0"/>
    <w:rsid w:val="00E45802"/>
    <w:rsid w:val="00ED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3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A5FA4"/>
    <w:pPr>
      <w:ind w:left="720"/>
      <w:contextualSpacing/>
    </w:pPr>
  </w:style>
  <w:style w:type="paragraph" w:customStyle="1" w:styleId="TextosemFormatao1">
    <w:name w:val="Texto sem Formatação1"/>
    <w:basedOn w:val="Normal"/>
    <w:rsid w:val="00593E93"/>
    <w:pPr>
      <w:suppressAutoHyphens/>
      <w:spacing w:after="0" w:line="240" w:lineRule="auto"/>
      <w:jc w:val="both"/>
    </w:pPr>
    <w:rPr>
      <w:rFonts w:ascii="Consolas" w:eastAsia="Calibri" w:hAnsi="Consolas" w:cs="Consolas"/>
      <w:color w:val="000000"/>
      <w:sz w:val="21"/>
      <w:szCs w:val="2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2015-01-20T15:49:00Z</dcterms:created>
  <dcterms:modified xsi:type="dcterms:W3CDTF">2015-01-20T15:49:00Z</dcterms:modified>
</cp:coreProperties>
</file>