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161ECE" w14:textId="66BF5D7E" w:rsidR="00587EA3" w:rsidRPr="00587EA3" w:rsidRDefault="001A1393" w:rsidP="00BF5AC2">
      <w:pPr>
        <w:rPr>
          <w:rFonts w:ascii="Helvetica" w:hAnsi="Helvetica"/>
          <w:sz w:val="36"/>
          <w:szCs w:val="36"/>
        </w:rPr>
      </w:pPr>
      <w:r w:rsidRPr="00587EA3">
        <w:rPr>
          <w:rFonts w:ascii="Helvetica" w:hAnsi="Helvetica"/>
          <w:sz w:val="36"/>
          <w:szCs w:val="36"/>
        </w:rPr>
        <w:t xml:space="preserve">Customer </w:t>
      </w:r>
      <w:r w:rsidR="00772981" w:rsidRPr="00587EA3">
        <w:rPr>
          <w:rFonts w:ascii="Helvetica" w:hAnsi="Helvetica"/>
          <w:sz w:val="36"/>
          <w:szCs w:val="36"/>
        </w:rPr>
        <w:t>&amp;</w:t>
      </w:r>
      <w:r w:rsidRPr="00587EA3">
        <w:rPr>
          <w:rFonts w:ascii="Helvetica" w:hAnsi="Helvetica"/>
          <w:sz w:val="36"/>
          <w:szCs w:val="36"/>
        </w:rPr>
        <w:t xml:space="preserve"> Patient Insights</w:t>
      </w:r>
      <w:r w:rsidR="00772981" w:rsidRPr="00587EA3">
        <w:rPr>
          <w:rFonts w:ascii="Helvetica" w:hAnsi="Helvetica"/>
          <w:sz w:val="36"/>
          <w:szCs w:val="36"/>
        </w:rPr>
        <w:t xml:space="preserve"> for</w:t>
      </w:r>
      <w:r w:rsidRPr="00587EA3">
        <w:rPr>
          <w:rFonts w:ascii="Helvetica" w:hAnsi="Helvetica"/>
          <w:sz w:val="36"/>
          <w:szCs w:val="36"/>
        </w:rPr>
        <w:t xml:space="preserve"> Behavioral Health</w:t>
      </w:r>
    </w:p>
    <w:p w14:paraId="248E057C" w14:textId="10C2DE5C" w:rsidR="00587EA3" w:rsidRDefault="00587EA3" w:rsidP="00BF5AC2">
      <w:pPr>
        <w:rPr>
          <w:rFonts w:ascii="Helvetica" w:hAnsi="Helvetica"/>
          <w:sz w:val="21"/>
          <w:szCs w:val="21"/>
        </w:rPr>
      </w:pPr>
    </w:p>
    <w:p w14:paraId="1ED93AA7" w14:textId="0EABDA3C" w:rsidR="0093142E" w:rsidRDefault="0093142E" w:rsidP="00BF5AC2">
      <w:pPr>
        <w:rPr>
          <w:rFonts w:ascii="Helvetica" w:hAnsi="Helvetica"/>
          <w:sz w:val="21"/>
          <w:szCs w:val="21"/>
        </w:rPr>
      </w:pPr>
    </w:p>
    <w:p w14:paraId="71DFE0CC" w14:textId="50DC44FA" w:rsidR="0093142E" w:rsidRPr="0093142E" w:rsidRDefault="0093142E" w:rsidP="00BF5AC2">
      <w:pPr>
        <w:rPr>
          <w:rFonts w:ascii="Helvetica" w:eastAsia="Times New Roman" w:hAnsi="Helvetica" w:cs="Open Sans"/>
          <w:b/>
          <w:bCs/>
          <w:color w:val="1C1D1E"/>
          <w:sz w:val="21"/>
          <w:szCs w:val="21"/>
          <w:shd w:val="clear" w:color="auto" w:fill="FFFFFF"/>
        </w:rPr>
      </w:pPr>
      <w:r w:rsidRPr="0093142E">
        <w:rPr>
          <w:rFonts w:ascii="Helvetica" w:eastAsia="Times New Roman" w:hAnsi="Helvetica" w:cs="Open Sans"/>
          <w:b/>
          <w:bCs/>
          <w:color w:val="1C1D1E"/>
          <w:sz w:val="21"/>
          <w:szCs w:val="21"/>
          <w:shd w:val="clear" w:color="auto" w:fill="FFFFFF"/>
        </w:rPr>
        <w:t>A qualitative study of patient experiences of care in integrated behavioral health and primary care settings; more similar than different</w:t>
      </w:r>
    </w:p>
    <w:p w14:paraId="2D4F1B5D" w14:textId="7EA2519D" w:rsidR="0093142E" w:rsidRDefault="0093142E" w:rsidP="00BF5AC2">
      <w:pPr>
        <w:rPr>
          <w:rFonts w:ascii="Helvetica" w:hAnsi="Helvetica"/>
          <w:sz w:val="21"/>
          <w:szCs w:val="21"/>
        </w:rPr>
      </w:pPr>
      <w:r>
        <w:rPr>
          <w:rFonts w:ascii="Helvetica" w:hAnsi="Helvetica"/>
          <w:sz w:val="21"/>
          <w:szCs w:val="21"/>
        </w:rPr>
        <w:t>Davis, Gunn, Gowen, Miller, Green, Cohen</w:t>
      </w:r>
    </w:p>
    <w:p w14:paraId="3421ED0C" w14:textId="11998BF9" w:rsidR="0093142E" w:rsidRDefault="0093142E" w:rsidP="00BF5AC2">
      <w:pPr>
        <w:rPr>
          <w:rFonts w:ascii="Helvetica" w:hAnsi="Helvetica"/>
          <w:sz w:val="21"/>
          <w:szCs w:val="21"/>
        </w:rPr>
      </w:pPr>
      <w:r>
        <w:rPr>
          <w:rFonts w:ascii="Helvetica" w:hAnsi="Helvetica"/>
          <w:sz w:val="21"/>
          <w:szCs w:val="21"/>
        </w:rPr>
        <w:t>Society of Behavioral Medicine, 2018</w:t>
      </w:r>
    </w:p>
    <w:p w14:paraId="1858AA35" w14:textId="77777777" w:rsidR="00F52E8F" w:rsidRDefault="00F52E8F" w:rsidP="0093142E">
      <w:pPr>
        <w:rPr>
          <w:rFonts w:ascii="Helvetica" w:eastAsia="Times New Roman" w:hAnsi="Helvetica" w:cs="Open Sans"/>
          <w:b/>
          <w:bCs/>
          <w:color w:val="FF0000"/>
          <w:sz w:val="21"/>
          <w:szCs w:val="21"/>
          <w:shd w:val="clear" w:color="auto" w:fill="FFFFFF"/>
        </w:rPr>
      </w:pPr>
    </w:p>
    <w:p w14:paraId="4AE99D46" w14:textId="39C6BD4B" w:rsidR="0093142E" w:rsidRDefault="0093142E" w:rsidP="0093142E">
      <w:pPr>
        <w:rPr>
          <w:rFonts w:ascii="Helvetica" w:eastAsia="Times New Roman" w:hAnsi="Helvetica" w:cs="Open Sans"/>
          <w:b/>
          <w:bCs/>
          <w:color w:val="FF0000"/>
          <w:sz w:val="21"/>
          <w:szCs w:val="21"/>
          <w:shd w:val="clear" w:color="auto" w:fill="FFFFFF"/>
        </w:rPr>
      </w:pPr>
      <w:bookmarkStart w:id="0" w:name="_GoBack"/>
      <w:bookmarkEnd w:id="0"/>
      <w:r w:rsidRPr="00587EA3">
        <w:rPr>
          <w:rFonts w:ascii="Helvetica" w:eastAsia="Times New Roman" w:hAnsi="Helvetica" w:cs="Open Sans"/>
          <w:b/>
          <w:bCs/>
          <w:color w:val="FF0000"/>
          <w:sz w:val="21"/>
          <w:szCs w:val="21"/>
          <w:shd w:val="clear" w:color="auto" w:fill="FFFFFF"/>
        </w:rPr>
        <w:t xml:space="preserve">Top level insight: this </w:t>
      </w:r>
      <w:r>
        <w:rPr>
          <w:rFonts w:ascii="Helvetica" w:eastAsia="Times New Roman" w:hAnsi="Helvetica" w:cs="Open Sans"/>
          <w:b/>
          <w:bCs/>
          <w:color w:val="FF0000"/>
          <w:sz w:val="21"/>
          <w:szCs w:val="21"/>
          <w:shd w:val="clear" w:color="auto" w:fill="FFFFFF"/>
        </w:rPr>
        <w:t>paper describes the outcomes of a qualitative study of patients who received treatment in integrated care environments for behavioral health issues.</w:t>
      </w:r>
    </w:p>
    <w:p w14:paraId="4A9B827C" w14:textId="3B3198E4" w:rsidR="0093142E" w:rsidRDefault="0093142E" w:rsidP="0093142E">
      <w:pPr>
        <w:pStyle w:val="ListParagraph"/>
        <w:numPr>
          <w:ilvl w:val="0"/>
          <w:numId w:val="14"/>
        </w:numPr>
        <w:rPr>
          <w:rFonts w:ascii="Helvetica" w:hAnsi="Helvetica"/>
          <w:sz w:val="21"/>
          <w:szCs w:val="21"/>
        </w:rPr>
      </w:pPr>
      <w:r w:rsidRPr="005B1459">
        <w:rPr>
          <w:rFonts w:ascii="Helvetica" w:hAnsi="Helvetica"/>
          <w:b/>
          <w:bCs/>
          <w:sz w:val="21"/>
          <w:szCs w:val="21"/>
        </w:rPr>
        <w:t>Patients felt cared for when integrated teams addressed the full spectrum of their presenting needs</w:t>
      </w:r>
      <w:r w:rsidRPr="0093142E">
        <w:rPr>
          <w:rFonts w:ascii="Helvetica" w:hAnsi="Helvetica"/>
          <w:sz w:val="21"/>
          <w:szCs w:val="21"/>
        </w:rPr>
        <w:t>; they noticed when clinicians spent time with them to understand how life circumstances related to physical or behavioral health symptoms.</w:t>
      </w:r>
    </w:p>
    <w:p w14:paraId="78C32DE7" w14:textId="5A64366C" w:rsidR="0093142E" w:rsidRDefault="0093142E" w:rsidP="0093142E">
      <w:pPr>
        <w:pStyle w:val="ListParagraph"/>
        <w:numPr>
          <w:ilvl w:val="0"/>
          <w:numId w:val="14"/>
        </w:numPr>
        <w:rPr>
          <w:rFonts w:ascii="Helvetica" w:hAnsi="Helvetica"/>
          <w:sz w:val="21"/>
          <w:szCs w:val="21"/>
        </w:rPr>
      </w:pPr>
      <w:r w:rsidRPr="0093142E">
        <w:rPr>
          <w:rFonts w:ascii="Helvetica" w:hAnsi="Helvetica"/>
          <w:sz w:val="21"/>
          <w:szCs w:val="21"/>
        </w:rPr>
        <w:t>Patients reported benefits of integrated care</w:t>
      </w:r>
      <w:r>
        <w:rPr>
          <w:rFonts w:ascii="Helvetica" w:hAnsi="Helvetica"/>
          <w:sz w:val="21"/>
          <w:szCs w:val="21"/>
        </w:rPr>
        <w:t>:</w:t>
      </w:r>
      <w:r w:rsidRPr="005B1459">
        <w:rPr>
          <w:rFonts w:ascii="Helvetica" w:hAnsi="Helvetica"/>
          <w:b/>
          <w:bCs/>
          <w:sz w:val="21"/>
          <w:szCs w:val="21"/>
        </w:rPr>
        <w:t xml:space="preserve"> Patients described personal, interpersonal, and organizational benefits of integration, regardless of setting type</w:t>
      </w:r>
      <w:r>
        <w:rPr>
          <w:rFonts w:ascii="Helvetica" w:hAnsi="Helvetica"/>
          <w:sz w:val="21"/>
          <w:szCs w:val="21"/>
        </w:rPr>
        <w:t xml:space="preserve">. </w:t>
      </w:r>
      <w:r w:rsidRPr="0093142E">
        <w:rPr>
          <w:rFonts w:ascii="Helvetica" w:hAnsi="Helvetica"/>
          <w:sz w:val="21"/>
          <w:szCs w:val="21"/>
        </w:rPr>
        <w:t>the initial setting type. Patients shared stories of</w:t>
      </w:r>
      <w:r>
        <w:rPr>
          <w:rFonts w:ascii="Helvetica" w:hAnsi="Helvetica"/>
          <w:sz w:val="21"/>
          <w:szCs w:val="21"/>
        </w:rPr>
        <w:t xml:space="preserve"> </w:t>
      </w:r>
      <w:r w:rsidRPr="0093142E">
        <w:rPr>
          <w:rFonts w:ascii="Helvetica" w:hAnsi="Helvetica"/>
          <w:sz w:val="21"/>
          <w:szCs w:val="21"/>
        </w:rPr>
        <w:t>how medical clinicians, BHCs, and ancillary staff</w:t>
      </w:r>
      <w:r>
        <w:rPr>
          <w:rFonts w:ascii="Helvetica" w:hAnsi="Helvetica"/>
          <w:sz w:val="21"/>
          <w:szCs w:val="21"/>
        </w:rPr>
        <w:t xml:space="preserve"> </w:t>
      </w:r>
      <w:r w:rsidRPr="0093142E">
        <w:rPr>
          <w:rFonts w:ascii="Helvetica" w:hAnsi="Helvetica"/>
          <w:sz w:val="21"/>
          <w:szCs w:val="21"/>
        </w:rPr>
        <w:t>helped them work through challenging personal</w:t>
      </w:r>
      <w:r>
        <w:rPr>
          <w:rFonts w:ascii="Helvetica" w:hAnsi="Helvetica"/>
          <w:sz w:val="21"/>
          <w:szCs w:val="21"/>
        </w:rPr>
        <w:t xml:space="preserve"> </w:t>
      </w:r>
      <w:r w:rsidRPr="0093142E">
        <w:rPr>
          <w:rFonts w:ascii="Helvetica" w:hAnsi="Helvetica"/>
          <w:sz w:val="21"/>
          <w:szCs w:val="21"/>
        </w:rPr>
        <w:t>circumstances, including making health behavior</w:t>
      </w:r>
      <w:r>
        <w:rPr>
          <w:rFonts w:ascii="Helvetica" w:hAnsi="Helvetica"/>
          <w:sz w:val="21"/>
          <w:szCs w:val="21"/>
        </w:rPr>
        <w:t xml:space="preserve"> </w:t>
      </w:r>
      <w:r w:rsidRPr="0093142E">
        <w:rPr>
          <w:rFonts w:ascii="Helvetica" w:hAnsi="Helvetica"/>
          <w:sz w:val="21"/>
          <w:szCs w:val="21"/>
        </w:rPr>
        <w:t>changes (e.g., losing weight, stop smoking) and</w:t>
      </w:r>
      <w:r>
        <w:rPr>
          <w:rFonts w:ascii="Helvetica" w:hAnsi="Helvetica"/>
          <w:sz w:val="21"/>
          <w:szCs w:val="21"/>
        </w:rPr>
        <w:t xml:space="preserve"> </w:t>
      </w:r>
      <w:r w:rsidRPr="0093142E">
        <w:rPr>
          <w:rFonts w:ascii="Helvetica" w:hAnsi="Helvetica"/>
          <w:sz w:val="21"/>
          <w:szCs w:val="21"/>
        </w:rPr>
        <w:t>gaining insight into life events (e.g., job transitions,</w:t>
      </w:r>
      <w:r>
        <w:rPr>
          <w:rFonts w:ascii="Helvetica" w:hAnsi="Helvetica"/>
          <w:sz w:val="21"/>
          <w:szCs w:val="21"/>
        </w:rPr>
        <w:t xml:space="preserve"> </w:t>
      </w:r>
      <w:r w:rsidRPr="0093142E">
        <w:rPr>
          <w:rFonts w:ascii="Helvetica" w:hAnsi="Helvetica"/>
          <w:sz w:val="21"/>
          <w:szCs w:val="21"/>
        </w:rPr>
        <w:t>marital tensions).</w:t>
      </w:r>
    </w:p>
    <w:p w14:paraId="309CF287" w14:textId="77777777" w:rsidR="0093142E" w:rsidRDefault="0093142E" w:rsidP="0093142E">
      <w:pPr>
        <w:pStyle w:val="ListParagraph"/>
        <w:numPr>
          <w:ilvl w:val="0"/>
          <w:numId w:val="14"/>
        </w:numPr>
        <w:rPr>
          <w:rFonts w:ascii="Helvetica" w:hAnsi="Helvetica"/>
          <w:sz w:val="21"/>
          <w:szCs w:val="21"/>
        </w:rPr>
      </w:pPr>
      <w:r w:rsidRPr="0093142E">
        <w:rPr>
          <w:rFonts w:ascii="Helvetica" w:hAnsi="Helvetica"/>
          <w:sz w:val="21"/>
          <w:szCs w:val="21"/>
        </w:rPr>
        <w:t xml:space="preserve">Patients commented that the </w:t>
      </w:r>
      <w:r w:rsidRPr="0093142E">
        <w:rPr>
          <w:rFonts w:ascii="Helvetica" w:hAnsi="Helvetica"/>
          <w:b/>
          <w:bCs/>
          <w:sz w:val="21"/>
          <w:szCs w:val="21"/>
        </w:rPr>
        <w:t>benefits of integrated</w:t>
      </w:r>
      <w:r w:rsidRPr="005B1459">
        <w:rPr>
          <w:rFonts w:ascii="Helvetica" w:hAnsi="Helvetica"/>
          <w:b/>
          <w:bCs/>
          <w:sz w:val="21"/>
          <w:szCs w:val="21"/>
        </w:rPr>
        <w:t xml:space="preserve"> care extended beyond themselves</w:t>
      </w:r>
      <w:r w:rsidRPr="0093142E">
        <w:rPr>
          <w:rFonts w:ascii="Helvetica" w:hAnsi="Helvetica"/>
          <w:sz w:val="21"/>
          <w:szCs w:val="21"/>
        </w:rPr>
        <w:t>, as they</w:t>
      </w:r>
      <w:r>
        <w:rPr>
          <w:rFonts w:ascii="Helvetica" w:hAnsi="Helvetica"/>
          <w:sz w:val="21"/>
          <w:szCs w:val="21"/>
        </w:rPr>
        <w:t xml:space="preserve"> </w:t>
      </w:r>
      <w:r w:rsidRPr="0093142E">
        <w:rPr>
          <w:rFonts w:ascii="Helvetica" w:hAnsi="Helvetica"/>
          <w:sz w:val="21"/>
          <w:szCs w:val="21"/>
        </w:rPr>
        <w:t>encouraged other family members to seek care in</w:t>
      </w:r>
      <w:r>
        <w:rPr>
          <w:rFonts w:ascii="Helvetica" w:hAnsi="Helvetica"/>
          <w:sz w:val="21"/>
          <w:szCs w:val="21"/>
        </w:rPr>
        <w:t xml:space="preserve"> </w:t>
      </w:r>
      <w:r w:rsidRPr="0093142E">
        <w:rPr>
          <w:rFonts w:ascii="Helvetica" w:hAnsi="Helvetica"/>
          <w:sz w:val="21"/>
          <w:szCs w:val="21"/>
        </w:rPr>
        <w:t>these settings and shared lessons learned with others.</w:t>
      </w:r>
      <w:r>
        <w:rPr>
          <w:rFonts w:ascii="Helvetica" w:hAnsi="Helvetica"/>
          <w:sz w:val="21"/>
          <w:szCs w:val="21"/>
        </w:rPr>
        <w:t xml:space="preserve"> </w:t>
      </w:r>
      <w:r w:rsidRPr="0093142E">
        <w:rPr>
          <w:rFonts w:ascii="Helvetica" w:hAnsi="Helvetica"/>
          <w:sz w:val="21"/>
          <w:szCs w:val="21"/>
        </w:rPr>
        <w:t>One patient reflected, “</w:t>
      </w:r>
      <w:proofErr w:type="gramStart"/>
      <w:r w:rsidRPr="0093142E">
        <w:rPr>
          <w:rFonts w:ascii="Helvetica" w:hAnsi="Helvetica"/>
          <w:sz w:val="21"/>
          <w:szCs w:val="21"/>
        </w:rPr>
        <w:t>….I</w:t>
      </w:r>
      <w:proofErr w:type="gramEnd"/>
      <w:r w:rsidRPr="0093142E">
        <w:rPr>
          <w:rFonts w:ascii="Helvetica" w:hAnsi="Helvetica"/>
          <w:sz w:val="21"/>
          <w:szCs w:val="21"/>
        </w:rPr>
        <w:t xml:space="preserve"> took a lot away from</w:t>
      </w:r>
      <w:r>
        <w:rPr>
          <w:rFonts w:ascii="Helvetica" w:hAnsi="Helvetica"/>
          <w:sz w:val="21"/>
          <w:szCs w:val="21"/>
        </w:rPr>
        <w:t xml:space="preserve"> </w:t>
      </w:r>
      <w:r w:rsidRPr="0093142E">
        <w:rPr>
          <w:rFonts w:ascii="Helvetica" w:hAnsi="Helvetica"/>
          <w:sz w:val="21"/>
          <w:szCs w:val="21"/>
        </w:rPr>
        <w:t>my meetings with [the BHC].…I’d go home and I’d</w:t>
      </w:r>
      <w:r>
        <w:rPr>
          <w:rFonts w:ascii="Helvetica" w:hAnsi="Helvetica"/>
          <w:sz w:val="21"/>
          <w:szCs w:val="21"/>
        </w:rPr>
        <w:t xml:space="preserve"> </w:t>
      </w:r>
      <w:r w:rsidRPr="0093142E">
        <w:rPr>
          <w:rFonts w:ascii="Helvetica" w:hAnsi="Helvetica"/>
          <w:sz w:val="21"/>
          <w:szCs w:val="21"/>
        </w:rPr>
        <w:t>call [my friend] and say, ‘This is what she said. I did</w:t>
      </w:r>
      <w:r>
        <w:rPr>
          <w:rFonts w:ascii="Helvetica" w:hAnsi="Helvetica"/>
          <w:sz w:val="21"/>
          <w:szCs w:val="21"/>
        </w:rPr>
        <w:t xml:space="preserve"> </w:t>
      </w:r>
      <w:r w:rsidRPr="0093142E">
        <w:rPr>
          <w:rFonts w:ascii="Helvetica" w:hAnsi="Helvetica"/>
          <w:sz w:val="21"/>
          <w:szCs w:val="21"/>
        </w:rPr>
        <w:t>this and I did that.’ …My friend…is benefiting from</w:t>
      </w:r>
      <w:r>
        <w:rPr>
          <w:rFonts w:ascii="Helvetica" w:hAnsi="Helvetica"/>
          <w:sz w:val="21"/>
          <w:szCs w:val="21"/>
        </w:rPr>
        <w:t xml:space="preserve"> </w:t>
      </w:r>
      <w:r w:rsidRPr="0093142E">
        <w:rPr>
          <w:rFonts w:ascii="Helvetica" w:hAnsi="Helvetica"/>
          <w:sz w:val="21"/>
          <w:szCs w:val="21"/>
        </w:rPr>
        <w:t>my visits here.”</w:t>
      </w:r>
    </w:p>
    <w:p w14:paraId="2FC2CD15" w14:textId="77777777" w:rsidR="005B1459" w:rsidRDefault="0093142E" w:rsidP="0093142E">
      <w:pPr>
        <w:pStyle w:val="ListParagraph"/>
        <w:numPr>
          <w:ilvl w:val="0"/>
          <w:numId w:val="14"/>
        </w:numPr>
        <w:rPr>
          <w:rFonts w:ascii="Helvetica" w:hAnsi="Helvetica"/>
          <w:sz w:val="21"/>
          <w:szCs w:val="21"/>
        </w:rPr>
      </w:pPr>
      <w:r w:rsidRPr="005B1459">
        <w:rPr>
          <w:rFonts w:ascii="Helvetica" w:hAnsi="Helvetica"/>
          <w:b/>
          <w:bCs/>
          <w:sz w:val="21"/>
          <w:szCs w:val="21"/>
        </w:rPr>
        <w:t>Service proximity, relationship continuity, trust in practice members, and cost could facilitate or impede how patients experienced integrated care.</w:t>
      </w:r>
      <w:r w:rsidRPr="0093142E">
        <w:rPr>
          <w:rFonts w:ascii="Helvetica" w:hAnsi="Helvetica"/>
          <w:sz w:val="21"/>
          <w:szCs w:val="21"/>
        </w:rPr>
        <w:t xml:space="preserve"> </w:t>
      </w:r>
    </w:p>
    <w:p w14:paraId="53D612D0" w14:textId="77777777" w:rsidR="00940CEA" w:rsidRDefault="0093142E" w:rsidP="00940CEA">
      <w:pPr>
        <w:pStyle w:val="ListParagraph"/>
        <w:numPr>
          <w:ilvl w:val="0"/>
          <w:numId w:val="14"/>
        </w:numPr>
        <w:rPr>
          <w:rFonts w:ascii="Helvetica" w:hAnsi="Helvetica"/>
          <w:b/>
          <w:bCs/>
          <w:sz w:val="21"/>
          <w:szCs w:val="21"/>
        </w:rPr>
      </w:pPr>
      <w:r w:rsidRPr="005B1459">
        <w:rPr>
          <w:rFonts w:ascii="Helvetica" w:hAnsi="Helvetica"/>
          <w:b/>
          <w:bCs/>
          <w:sz w:val="21"/>
          <w:szCs w:val="21"/>
        </w:rPr>
        <w:t>To patients, access and engagement with services was enhanced by the convenience of having multiple services “under one roof.”</w:t>
      </w:r>
    </w:p>
    <w:p w14:paraId="2CCBBE15" w14:textId="1AFD22AD" w:rsidR="00940CEA" w:rsidRPr="00940CEA" w:rsidRDefault="00940CEA" w:rsidP="00940CEA">
      <w:pPr>
        <w:pStyle w:val="ListParagraph"/>
        <w:numPr>
          <w:ilvl w:val="0"/>
          <w:numId w:val="14"/>
        </w:numPr>
        <w:rPr>
          <w:rFonts w:ascii="Helvetica" w:hAnsi="Helvetica"/>
          <w:sz w:val="21"/>
          <w:szCs w:val="21"/>
        </w:rPr>
      </w:pPr>
      <w:r w:rsidRPr="00940CEA">
        <w:rPr>
          <w:rFonts w:ascii="Helvetica" w:hAnsi="Helvetica"/>
          <w:b/>
          <w:bCs/>
          <w:sz w:val="21"/>
          <w:szCs w:val="21"/>
        </w:rPr>
        <w:t xml:space="preserve">Practices needed to define the roles of practice team members clearly in integrated settings. </w:t>
      </w:r>
      <w:r w:rsidRPr="00940CEA">
        <w:rPr>
          <w:rFonts w:ascii="Helvetica" w:hAnsi="Helvetica"/>
          <w:sz w:val="21"/>
          <w:szCs w:val="21"/>
        </w:rPr>
        <w:t>One patient discontinued integrated services because of perceived redundancy (e.g., medical clinician and BHC were discussing the same things in different encounters).</w:t>
      </w:r>
    </w:p>
    <w:p w14:paraId="69D4DD61" w14:textId="4A6F6F54" w:rsidR="00940CEA" w:rsidRPr="00940CEA" w:rsidRDefault="00940CEA" w:rsidP="00940CEA">
      <w:pPr>
        <w:pStyle w:val="ListParagraph"/>
        <w:numPr>
          <w:ilvl w:val="0"/>
          <w:numId w:val="14"/>
        </w:numPr>
        <w:rPr>
          <w:rFonts w:ascii="Helvetica" w:hAnsi="Helvetica"/>
          <w:sz w:val="21"/>
          <w:szCs w:val="21"/>
        </w:rPr>
      </w:pPr>
      <w:r w:rsidRPr="00940CEA">
        <w:rPr>
          <w:rFonts w:ascii="Helvetica" w:hAnsi="Helvetica"/>
          <w:b/>
          <w:bCs/>
          <w:sz w:val="21"/>
          <w:szCs w:val="21"/>
        </w:rPr>
        <w:t>Patients highlighted the importance of continuity and trust in practice team members.</w:t>
      </w:r>
      <w:r w:rsidRPr="00940CEA">
        <w:rPr>
          <w:rFonts w:ascii="Helvetica" w:hAnsi="Helvetica"/>
          <w:sz w:val="21"/>
          <w:szCs w:val="21"/>
        </w:rPr>
        <w:t xml:space="preserve"> Patients appreciated continuity in both clinical providers and practice staff. They also reported trusting practice team members, which helped them engage with a new medical doctor or BHC to which they were introduced. </w:t>
      </w:r>
      <w:r w:rsidRPr="00940CEA">
        <w:rPr>
          <w:rFonts w:ascii="Helvetica" w:hAnsi="Helvetica"/>
          <w:b/>
          <w:bCs/>
          <w:sz w:val="21"/>
          <w:szCs w:val="21"/>
        </w:rPr>
        <w:t>Trust was also used to alleviate patient fears around service engagement, particularly for behavioral health care.</w:t>
      </w:r>
    </w:p>
    <w:p w14:paraId="2C206D0E" w14:textId="343B8CA4" w:rsidR="00940CEA" w:rsidRDefault="00940CEA" w:rsidP="00940CEA">
      <w:pPr>
        <w:pStyle w:val="ListParagraph"/>
        <w:numPr>
          <w:ilvl w:val="0"/>
          <w:numId w:val="14"/>
        </w:numPr>
        <w:rPr>
          <w:rFonts w:ascii="Helvetica" w:hAnsi="Helvetica"/>
          <w:sz w:val="21"/>
          <w:szCs w:val="21"/>
        </w:rPr>
      </w:pPr>
      <w:r w:rsidRPr="00940CEA">
        <w:rPr>
          <w:rFonts w:ascii="Helvetica" w:hAnsi="Helvetica"/>
          <w:sz w:val="21"/>
          <w:szCs w:val="21"/>
        </w:rPr>
        <w:t xml:space="preserve">Cost was also an important factor. </w:t>
      </w:r>
      <w:r w:rsidRPr="00940CEA">
        <w:rPr>
          <w:rFonts w:ascii="Helvetica" w:hAnsi="Helvetica"/>
          <w:b/>
          <w:bCs/>
          <w:sz w:val="21"/>
          <w:szCs w:val="21"/>
        </w:rPr>
        <w:t>Practices provided a number of appointments with the BHC for free and helped patients obtain coverage for primary care services;</w:t>
      </w:r>
      <w:r w:rsidRPr="00940CEA">
        <w:rPr>
          <w:rFonts w:ascii="Helvetica" w:hAnsi="Helvetica"/>
          <w:sz w:val="21"/>
          <w:szCs w:val="21"/>
        </w:rPr>
        <w:t xml:space="preserve"> patients noted they would not have been able to access these services otherwise.</w:t>
      </w:r>
    </w:p>
    <w:p w14:paraId="6B8F4824" w14:textId="21E8B038" w:rsidR="00092A4B" w:rsidRDefault="00EF5567" w:rsidP="00092A4B">
      <w:pPr>
        <w:rPr>
          <w:rFonts w:ascii="Helvetica" w:hAnsi="Helvetica"/>
          <w:sz w:val="21"/>
          <w:szCs w:val="21"/>
        </w:rPr>
      </w:pPr>
      <w:r>
        <w:rPr>
          <w:rFonts w:ascii="Helvetica" w:hAnsi="Helvetica"/>
          <w:sz w:val="21"/>
          <w:szCs w:val="21"/>
        </w:rPr>
        <w:t>___</w:t>
      </w:r>
    </w:p>
    <w:p w14:paraId="76BD23D7" w14:textId="77777777" w:rsidR="00EF5567" w:rsidRDefault="00EF5567" w:rsidP="00092A4B">
      <w:pPr>
        <w:rPr>
          <w:rFonts w:ascii="Helvetica" w:hAnsi="Helvetica"/>
          <w:sz w:val="21"/>
          <w:szCs w:val="21"/>
        </w:rPr>
      </w:pPr>
    </w:p>
    <w:p w14:paraId="5B9E2314" w14:textId="70A7DE77" w:rsidR="00092A4B" w:rsidRPr="00092A4B" w:rsidRDefault="00092A4B" w:rsidP="00092A4B">
      <w:pPr>
        <w:rPr>
          <w:rFonts w:ascii="Helvetica" w:eastAsia="Times New Roman" w:hAnsi="Helvetica" w:cs="Open Sans"/>
          <w:b/>
          <w:bCs/>
          <w:color w:val="1C1D1E"/>
          <w:sz w:val="21"/>
          <w:szCs w:val="21"/>
          <w:shd w:val="clear" w:color="auto" w:fill="FFFFFF"/>
        </w:rPr>
      </w:pPr>
      <w:r w:rsidRPr="00092A4B">
        <w:rPr>
          <w:rFonts w:ascii="Helvetica" w:eastAsia="Times New Roman" w:hAnsi="Helvetica" w:cs="Open Sans"/>
          <w:b/>
          <w:bCs/>
          <w:color w:val="1C1D1E"/>
          <w:sz w:val="21"/>
          <w:szCs w:val="21"/>
          <w:shd w:val="clear" w:color="auto" w:fill="FFFFFF"/>
        </w:rPr>
        <w:t>Assessing Consumer</w:t>
      </w:r>
      <w:r>
        <w:rPr>
          <w:rFonts w:ascii="Helvetica" w:eastAsia="Times New Roman" w:hAnsi="Helvetica" w:cs="Open Sans"/>
          <w:b/>
          <w:bCs/>
          <w:color w:val="1C1D1E"/>
          <w:sz w:val="21"/>
          <w:szCs w:val="21"/>
          <w:shd w:val="clear" w:color="auto" w:fill="FFFFFF"/>
        </w:rPr>
        <w:t xml:space="preserve"> </w:t>
      </w:r>
      <w:r w:rsidRPr="00092A4B">
        <w:rPr>
          <w:rFonts w:ascii="Helvetica" w:eastAsia="Times New Roman" w:hAnsi="Helvetica" w:cs="Open Sans"/>
          <w:b/>
          <w:bCs/>
          <w:color w:val="1C1D1E"/>
          <w:sz w:val="21"/>
          <w:szCs w:val="21"/>
          <w:shd w:val="clear" w:color="auto" w:fill="FFFFFF"/>
        </w:rPr>
        <w:t>Perceptions of Inpatient</w:t>
      </w:r>
      <w:r>
        <w:rPr>
          <w:rFonts w:ascii="Helvetica" w:eastAsia="Times New Roman" w:hAnsi="Helvetica" w:cs="Open Sans"/>
          <w:b/>
          <w:bCs/>
          <w:color w:val="1C1D1E"/>
          <w:sz w:val="21"/>
          <w:szCs w:val="21"/>
          <w:shd w:val="clear" w:color="auto" w:fill="FFFFFF"/>
        </w:rPr>
        <w:t xml:space="preserve"> </w:t>
      </w:r>
      <w:r w:rsidRPr="00092A4B">
        <w:rPr>
          <w:rFonts w:ascii="Helvetica" w:eastAsia="Times New Roman" w:hAnsi="Helvetica" w:cs="Open Sans"/>
          <w:b/>
          <w:bCs/>
          <w:color w:val="1C1D1E"/>
          <w:sz w:val="21"/>
          <w:szCs w:val="21"/>
          <w:shd w:val="clear" w:color="auto" w:fill="FFFFFF"/>
        </w:rPr>
        <w:t>Psychiatric Treatment:</w:t>
      </w:r>
      <w:r>
        <w:rPr>
          <w:rFonts w:ascii="Helvetica" w:eastAsia="Times New Roman" w:hAnsi="Helvetica" w:cs="Open Sans"/>
          <w:b/>
          <w:bCs/>
          <w:color w:val="1C1D1E"/>
          <w:sz w:val="21"/>
          <w:szCs w:val="21"/>
          <w:shd w:val="clear" w:color="auto" w:fill="FFFFFF"/>
        </w:rPr>
        <w:t xml:space="preserve"> </w:t>
      </w:r>
      <w:r w:rsidRPr="00092A4B">
        <w:rPr>
          <w:rFonts w:ascii="Helvetica" w:eastAsia="Times New Roman" w:hAnsi="Helvetica" w:cs="Open Sans"/>
          <w:b/>
          <w:bCs/>
          <w:color w:val="1C1D1E"/>
          <w:sz w:val="21"/>
          <w:szCs w:val="21"/>
          <w:shd w:val="clear" w:color="auto" w:fill="FFFFFF"/>
        </w:rPr>
        <w:t>The Perceptions of Care Survey</w:t>
      </w:r>
    </w:p>
    <w:p w14:paraId="0FD8B6A4" w14:textId="578F24CE" w:rsidR="00092A4B" w:rsidRPr="00092A4B" w:rsidRDefault="00092A4B" w:rsidP="00092A4B">
      <w:pPr>
        <w:rPr>
          <w:rFonts w:ascii="Helvetica" w:hAnsi="Helvetica"/>
          <w:sz w:val="21"/>
          <w:szCs w:val="21"/>
        </w:rPr>
      </w:pPr>
      <w:r w:rsidRPr="00092A4B">
        <w:rPr>
          <w:rFonts w:ascii="Helvetica" w:hAnsi="Helvetica"/>
          <w:sz w:val="21"/>
          <w:szCs w:val="21"/>
        </w:rPr>
        <w:t xml:space="preserve">Susan V. Eisen, </w:t>
      </w:r>
      <w:proofErr w:type="spellStart"/>
      <w:r w:rsidRPr="00092A4B">
        <w:rPr>
          <w:rFonts w:ascii="Helvetica" w:hAnsi="Helvetica"/>
          <w:sz w:val="21"/>
          <w:szCs w:val="21"/>
        </w:rPr>
        <w:t>Phd</w:t>
      </w:r>
      <w:proofErr w:type="spellEnd"/>
      <w:r>
        <w:rPr>
          <w:rFonts w:ascii="Helvetica" w:hAnsi="Helvetica"/>
          <w:sz w:val="21"/>
          <w:szCs w:val="21"/>
        </w:rPr>
        <w:t xml:space="preserve">, </w:t>
      </w:r>
      <w:r w:rsidRPr="00092A4B">
        <w:rPr>
          <w:rFonts w:ascii="Helvetica" w:hAnsi="Helvetica"/>
          <w:sz w:val="21"/>
          <w:szCs w:val="21"/>
        </w:rPr>
        <w:t xml:space="preserve">Marsha Wilcox, </w:t>
      </w:r>
      <w:proofErr w:type="spellStart"/>
      <w:r w:rsidRPr="00092A4B">
        <w:rPr>
          <w:rFonts w:ascii="Helvetica" w:hAnsi="Helvetica"/>
          <w:sz w:val="21"/>
          <w:szCs w:val="21"/>
        </w:rPr>
        <w:t>Eod</w:t>
      </w:r>
      <w:proofErr w:type="spellEnd"/>
      <w:r w:rsidRPr="00092A4B">
        <w:rPr>
          <w:rFonts w:ascii="Helvetica" w:hAnsi="Helvetica"/>
          <w:sz w:val="21"/>
          <w:szCs w:val="21"/>
        </w:rPr>
        <w:t xml:space="preserve">, </w:t>
      </w:r>
      <w:proofErr w:type="spellStart"/>
      <w:r w:rsidRPr="00092A4B">
        <w:rPr>
          <w:rFonts w:ascii="Helvetica" w:hAnsi="Helvetica"/>
          <w:sz w:val="21"/>
          <w:szCs w:val="21"/>
        </w:rPr>
        <w:t>Scd</w:t>
      </w:r>
      <w:proofErr w:type="spellEnd"/>
      <w:r>
        <w:rPr>
          <w:rFonts w:ascii="Helvetica" w:hAnsi="Helvetica"/>
          <w:sz w:val="21"/>
          <w:szCs w:val="21"/>
        </w:rPr>
        <w:t xml:space="preserve">, </w:t>
      </w:r>
      <w:r w:rsidRPr="00092A4B">
        <w:rPr>
          <w:rFonts w:ascii="Helvetica" w:hAnsi="Helvetica"/>
          <w:sz w:val="21"/>
          <w:szCs w:val="21"/>
        </w:rPr>
        <w:t xml:space="preserve">Thomas </w:t>
      </w:r>
      <w:proofErr w:type="spellStart"/>
      <w:r w:rsidRPr="00092A4B">
        <w:rPr>
          <w:rFonts w:ascii="Helvetica" w:hAnsi="Helvetica"/>
          <w:sz w:val="21"/>
          <w:szCs w:val="21"/>
        </w:rPr>
        <w:t>Idiculla</w:t>
      </w:r>
      <w:proofErr w:type="spellEnd"/>
      <w:r w:rsidRPr="00092A4B">
        <w:rPr>
          <w:rFonts w:ascii="Helvetica" w:hAnsi="Helvetica"/>
          <w:sz w:val="21"/>
          <w:szCs w:val="21"/>
        </w:rPr>
        <w:t xml:space="preserve">, </w:t>
      </w:r>
      <w:proofErr w:type="spellStart"/>
      <w:r w:rsidRPr="00092A4B">
        <w:rPr>
          <w:rFonts w:ascii="Helvetica" w:hAnsi="Helvetica"/>
          <w:sz w:val="21"/>
          <w:szCs w:val="21"/>
        </w:rPr>
        <w:t>Msw</w:t>
      </w:r>
      <w:proofErr w:type="spellEnd"/>
      <w:r>
        <w:rPr>
          <w:rFonts w:ascii="Helvetica" w:hAnsi="Helvetica"/>
          <w:sz w:val="21"/>
          <w:szCs w:val="21"/>
        </w:rPr>
        <w:t xml:space="preserve">, </w:t>
      </w:r>
      <w:r w:rsidRPr="00092A4B">
        <w:rPr>
          <w:rFonts w:ascii="Helvetica" w:hAnsi="Helvetica"/>
          <w:sz w:val="21"/>
          <w:szCs w:val="21"/>
        </w:rPr>
        <w:t xml:space="preserve">Alexander </w:t>
      </w:r>
      <w:proofErr w:type="spellStart"/>
      <w:r w:rsidRPr="00092A4B">
        <w:rPr>
          <w:rFonts w:ascii="Helvetica" w:hAnsi="Helvetica"/>
          <w:sz w:val="21"/>
          <w:szCs w:val="21"/>
        </w:rPr>
        <w:t>Spereoelozzi</w:t>
      </w:r>
      <w:proofErr w:type="spellEnd"/>
      <w:r w:rsidRPr="00092A4B">
        <w:rPr>
          <w:rFonts w:ascii="Helvetica" w:hAnsi="Helvetica"/>
          <w:sz w:val="21"/>
          <w:szCs w:val="21"/>
        </w:rPr>
        <w:t xml:space="preserve">, </w:t>
      </w:r>
      <w:proofErr w:type="spellStart"/>
      <w:r w:rsidRPr="00092A4B">
        <w:rPr>
          <w:rFonts w:ascii="Helvetica" w:hAnsi="Helvetica"/>
          <w:sz w:val="21"/>
          <w:szCs w:val="21"/>
        </w:rPr>
        <w:t>Mba</w:t>
      </w:r>
      <w:proofErr w:type="spellEnd"/>
      <w:r>
        <w:rPr>
          <w:rFonts w:ascii="Helvetica" w:hAnsi="Helvetica"/>
          <w:sz w:val="21"/>
          <w:szCs w:val="21"/>
        </w:rPr>
        <w:t xml:space="preserve">, </w:t>
      </w:r>
      <w:r w:rsidRPr="00092A4B">
        <w:rPr>
          <w:rFonts w:ascii="Helvetica" w:hAnsi="Helvetica"/>
          <w:sz w:val="21"/>
          <w:szCs w:val="21"/>
        </w:rPr>
        <w:t xml:space="preserve">Barbara Dickey, </w:t>
      </w:r>
      <w:proofErr w:type="spellStart"/>
      <w:r w:rsidRPr="00092A4B">
        <w:rPr>
          <w:rFonts w:ascii="Helvetica" w:hAnsi="Helvetica"/>
          <w:sz w:val="21"/>
          <w:szCs w:val="21"/>
        </w:rPr>
        <w:t>Phd</w:t>
      </w:r>
      <w:proofErr w:type="spellEnd"/>
    </w:p>
    <w:p w14:paraId="7F93B759" w14:textId="76B1CC39" w:rsidR="00092A4B" w:rsidRPr="00587EA3" w:rsidRDefault="00092A4B" w:rsidP="00092A4B">
      <w:pPr>
        <w:rPr>
          <w:rFonts w:ascii="Helvetica" w:eastAsia="Times New Roman" w:hAnsi="Helvetica" w:cs="Open Sans"/>
          <w:b/>
          <w:bCs/>
          <w:color w:val="1C1D1E"/>
          <w:sz w:val="21"/>
          <w:szCs w:val="21"/>
          <w:shd w:val="clear" w:color="auto" w:fill="FFFFFF"/>
        </w:rPr>
      </w:pPr>
      <w:r w:rsidRPr="00587EA3">
        <w:rPr>
          <w:rFonts w:ascii="Helvetica" w:eastAsia="Times New Roman" w:hAnsi="Helvetica" w:cs="Open Sans"/>
          <w:b/>
          <w:bCs/>
          <w:color w:val="FF0000"/>
          <w:sz w:val="21"/>
          <w:szCs w:val="21"/>
          <w:shd w:val="clear" w:color="auto" w:fill="FFFFFF"/>
        </w:rPr>
        <w:t xml:space="preserve">Top level insight: this </w:t>
      </w:r>
      <w:r>
        <w:rPr>
          <w:rFonts w:ascii="Helvetica" w:eastAsia="Times New Roman" w:hAnsi="Helvetica" w:cs="Open Sans"/>
          <w:b/>
          <w:bCs/>
          <w:color w:val="FF0000"/>
          <w:sz w:val="21"/>
          <w:szCs w:val="21"/>
          <w:shd w:val="clear" w:color="auto" w:fill="FFFFFF"/>
        </w:rPr>
        <w:t xml:space="preserve">paper examines the </w:t>
      </w:r>
      <w:r w:rsidR="00D13A44">
        <w:rPr>
          <w:rFonts w:ascii="Helvetica" w:eastAsia="Times New Roman" w:hAnsi="Helvetica" w:cs="Open Sans"/>
          <w:b/>
          <w:bCs/>
          <w:color w:val="FF0000"/>
          <w:sz w:val="21"/>
          <w:szCs w:val="21"/>
          <w:shd w:val="clear" w:color="auto" w:fill="FFFFFF"/>
        </w:rPr>
        <w:t>results of a quantitative study across multiple hospital systems that used a patient survey on perceptions of care across 4 “care domains”: Information received, interpersonal aspects of care, continuity / coordination of care, global evaluation of care.</w:t>
      </w:r>
    </w:p>
    <w:p w14:paraId="418F0685" w14:textId="1DF4A69D" w:rsidR="0093142E" w:rsidRDefault="0093142E" w:rsidP="00BF5AC2">
      <w:pPr>
        <w:rPr>
          <w:rFonts w:ascii="Helvetica" w:hAnsi="Helvetica"/>
          <w:sz w:val="21"/>
          <w:szCs w:val="21"/>
        </w:rPr>
      </w:pPr>
    </w:p>
    <w:p w14:paraId="4DA88AE8" w14:textId="2D2522B6" w:rsidR="00D13A44" w:rsidRDefault="00D13A44" w:rsidP="00BF5AC2">
      <w:pPr>
        <w:rPr>
          <w:rFonts w:ascii="Helvetica" w:hAnsi="Helvetica"/>
          <w:sz w:val="21"/>
          <w:szCs w:val="21"/>
        </w:rPr>
      </w:pPr>
      <w:r>
        <w:rPr>
          <w:rFonts w:ascii="Helvetica" w:hAnsi="Helvetica"/>
          <w:sz w:val="21"/>
          <w:szCs w:val="21"/>
        </w:rPr>
        <w:lastRenderedPageBreak/>
        <w:t>The results of the survey helped many of the participating hospitals make changes to their BH programs and services, including:</w:t>
      </w:r>
    </w:p>
    <w:p w14:paraId="04B17371" w14:textId="18762904" w:rsidR="00D13A44" w:rsidRPr="00D13A44" w:rsidRDefault="00D13A44" w:rsidP="00D13A44">
      <w:pPr>
        <w:pStyle w:val="ListParagraph"/>
        <w:numPr>
          <w:ilvl w:val="0"/>
          <w:numId w:val="15"/>
        </w:numPr>
        <w:rPr>
          <w:rFonts w:ascii="Helvetica" w:hAnsi="Helvetica"/>
          <w:sz w:val="21"/>
          <w:szCs w:val="21"/>
        </w:rPr>
      </w:pPr>
      <w:r w:rsidRPr="00D13A44">
        <w:rPr>
          <w:rFonts w:ascii="Helvetica" w:hAnsi="Helvetica"/>
          <w:b/>
          <w:bCs/>
          <w:sz w:val="21"/>
          <w:szCs w:val="21"/>
        </w:rPr>
        <w:t>Patients' involvement in decisions about their treatment.</w:t>
      </w:r>
      <w:r w:rsidRPr="00D13A44">
        <w:rPr>
          <w:rFonts w:ascii="Helvetica" w:hAnsi="Helvetica"/>
          <w:sz w:val="21"/>
          <w:szCs w:val="21"/>
        </w:rPr>
        <w:t xml:space="preserve"> In an effort to increase patients' involvement in decisions about their treatment, one program hired a customer service specialist to help design and implement an organization-wide customer service initiative to improve overall patient satisfaction.</w:t>
      </w:r>
    </w:p>
    <w:p w14:paraId="4C905C28" w14:textId="027F6DA1" w:rsidR="00D13A44" w:rsidRPr="00B27F62" w:rsidRDefault="00D13A44" w:rsidP="00D13A44">
      <w:pPr>
        <w:pStyle w:val="ListParagraph"/>
        <w:numPr>
          <w:ilvl w:val="0"/>
          <w:numId w:val="15"/>
        </w:numPr>
        <w:rPr>
          <w:rFonts w:ascii="Helvetica" w:hAnsi="Helvetica"/>
          <w:sz w:val="21"/>
          <w:szCs w:val="21"/>
        </w:rPr>
      </w:pPr>
      <w:r w:rsidRPr="00D13A44">
        <w:rPr>
          <w:rFonts w:ascii="Helvetica" w:hAnsi="Helvetica"/>
          <w:b/>
          <w:bCs/>
          <w:sz w:val="21"/>
          <w:szCs w:val="21"/>
        </w:rPr>
        <w:t>Staff's "listening" to patients.</w:t>
      </w:r>
      <w:r w:rsidRPr="00D13A44">
        <w:rPr>
          <w:rFonts w:ascii="Helvetica" w:hAnsi="Helvetica"/>
          <w:sz w:val="21"/>
          <w:szCs w:val="21"/>
        </w:rPr>
        <w:t xml:space="preserve"> Staff at a general hospital program that had been using the </w:t>
      </w:r>
      <w:proofErr w:type="spellStart"/>
      <w:r w:rsidRPr="00D13A44">
        <w:rPr>
          <w:rFonts w:ascii="Helvetica" w:hAnsi="Helvetica"/>
          <w:sz w:val="21"/>
          <w:szCs w:val="21"/>
        </w:rPr>
        <w:t>PoC</w:t>
      </w:r>
      <w:proofErr w:type="spellEnd"/>
      <w:r w:rsidRPr="00D13A44">
        <w:rPr>
          <w:rFonts w:ascii="Helvetica" w:hAnsi="Helvetica"/>
          <w:sz w:val="21"/>
          <w:szCs w:val="21"/>
        </w:rPr>
        <w:t xml:space="preserve"> for just over a year began initiating quality interventions</w:t>
      </w:r>
      <w:r>
        <w:rPr>
          <w:rFonts w:ascii="Helvetica" w:hAnsi="Helvetica"/>
          <w:sz w:val="21"/>
          <w:szCs w:val="21"/>
        </w:rPr>
        <w:t>…</w:t>
      </w:r>
      <w:r w:rsidRPr="00D13A44">
        <w:rPr>
          <w:rFonts w:ascii="Helvetica" w:hAnsi="Helvetica"/>
          <w:sz w:val="21"/>
          <w:szCs w:val="21"/>
        </w:rPr>
        <w:t xml:space="preserve">The program staff made several key changes, including hiring a new manager, who </w:t>
      </w:r>
      <w:r w:rsidRPr="00D13A44">
        <w:rPr>
          <w:rFonts w:ascii="Helvetica" w:hAnsi="Helvetica"/>
          <w:b/>
          <w:bCs/>
          <w:sz w:val="21"/>
          <w:szCs w:val="21"/>
        </w:rPr>
        <w:t>role modeled positive interpersonal and listening skills and laid out clear expectations for staff in this area</w:t>
      </w:r>
      <w:r w:rsidRPr="00D13A44">
        <w:rPr>
          <w:rFonts w:ascii="Helvetica" w:hAnsi="Helvetica"/>
          <w:sz w:val="21"/>
          <w:szCs w:val="21"/>
        </w:rPr>
        <w:t xml:space="preserve">. In addition, they hired new staff members who had a great deal of psychiatric experience. Most importantly, they developed an </w:t>
      </w:r>
      <w:r w:rsidRPr="00D13A44">
        <w:rPr>
          <w:rFonts w:ascii="Helvetica" w:hAnsi="Helvetica"/>
          <w:b/>
          <w:bCs/>
          <w:sz w:val="21"/>
          <w:szCs w:val="21"/>
        </w:rPr>
        <w:t>in-service educational program that included workshops on milieu therapy, information on the role of the psychiatric nurse, and treatment standards.</w:t>
      </w:r>
    </w:p>
    <w:p w14:paraId="11422DF5" w14:textId="63839C52" w:rsidR="00D13A44" w:rsidRPr="00B27F62" w:rsidRDefault="00D13A44" w:rsidP="00B27F62">
      <w:pPr>
        <w:pStyle w:val="ListParagraph"/>
        <w:numPr>
          <w:ilvl w:val="0"/>
          <w:numId w:val="15"/>
        </w:numPr>
        <w:rPr>
          <w:rFonts w:ascii="Helvetica" w:hAnsi="Helvetica"/>
          <w:sz w:val="21"/>
          <w:szCs w:val="21"/>
        </w:rPr>
      </w:pPr>
      <w:r w:rsidRPr="00B27F62">
        <w:rPr>
          <w:rFonts w:ascii="Helvetica" w:hAnsi="Helvetica"/>
          <w:b/>
          <w:bCs/>
          <w:sz w:val="21"/>
          <w:szCs w:val="21"/>
        </w:rPr>
        <w:t>Continuity and coordination of care</w:t>
      </w:r>
      <w:r w:rsidRPr="00B27F62">
        <w:rPr>
          <w:rFonts w:ascii="Helvetica" w:hAnsi="Helvetica"/>
          <w:sz w:val="21"/>
          <w:szCs w:val="21"/>
        </w:rPr>
        <w:t xml:space="preserve">. Items within the continuity and coordination of care domain were of particular concern to a number of sites… </w:t>
      </w:r>
      <w:r w:rsidRPr="00B27F62">
        <w:rPr>
          <w:rFonts w:ascii="Helvetica" w:hAnsi="Helvetica"/>
          <w:b/>
          <w:bCs/>
          <w:sz w:val="21"/>
          <w:szCs w:val="21"/>
        </w:rPr>
        <w:t xml:space="preserve">Several </w:t>
      </w:r>
      <w:proofErr w:type="gramStart"/>
      <w:r w:rsidRPr="00B27F62">
        <w:rPr>
          <w:rFonts w:ascii="Helvetica" w:hAnsi="Helvetica"/>
          <w:b/>
          <w:bCs/>
          <w:sz w:val="21"/>
          <w:szCs w:val="21"/>
        </w:rPr>
        <w:t>sites initiated</w:t>
      </w:r>
      <w:proofErr w:type="gramEnd"/>
      <w:r w:rsidRPr="00B27F62">
        <w:rPr>
          <w:rFonts w:ascii="Helvetica" w:hAnsi="Helvetica"/>
          <w:b/>
          <w:bCs/>
          <w:sz w:val="21"/>
          <w:szCs w:val="21"/>
        </w:rPr>
        <w:t xml:space="preserve"> relapse prevention programs. </w:t>
      </w:r>
      <w:r w:rsidRPr="00B27F62">
        <w:rPr>
          <w:rFonts w:ascii="Helvetica" w:hAnsi="Helvetica"/>
          <w:sz w:val="21"/>
          <w:szCs w:val="21"/>
        </w:rPr>
        <w:t>In a general hospital psychiatric unit, a weekly 45-minute group was started for all patients. Topics covered include recognizing signs and symptoms of relapse, understanding illness, healthy lifestyles and well-being, stress management, support systems, medication compliance, talking to the physician, and follow-up care.</w:t>
      </w:r>
    </w:p>
    <w:p w14:paraId="602517B5" w14:textId="77777777" w:rsidR="00B27F62" w:rsidRPr="00D13A44" w:rsidRDefault="00B27F62" w:rsidP="00B27F62">
      <w:pPr>
        <w:pStyle w:val="ListParagraph"/>
        <w:numPr>
          <w:ilvl w:val="0"/>
          <w:numId w:val="15"/>
        </w:numPr>
        <w:rPr>
          <w:rFonts w:ascii="Helvetica" w:hAnsi="Helvetica"/>
          <w:sz w:val="21"/>
          <w:szCs w:val="21"/>
        </w:rPr>
      </w:pPr>
      <w:r w:rsidRPr="00D13A44">
        <w:rPr>
          <w:rFonts w:ascii="Helvetica" w:hAnsi="Helvetica"/>
          <w:b/>
          <w:bCs/>
          <w:sz w:val="21"/>
          <w:szCs w:val="21"/>
        </w:rPr>
        <w:t>Another inpatient unit implemented a more intensive discharge planning and relapse prevention program, consisting of daily educational groups,</w:t>
      </w:r>
      <w:r w:rsidRPr="00D13A44">
        <w:rPr>
          <w:rFonts w:ascii="Helvetica" w:hAnsi="Helvetica"/>
          <w:sz w:val="21"/>
          <w:szCs w:val="21"/>
        </w:rPr>
        <w:t xml:space="preserve"> a</w:t>
      </w:r>
      <w:r>
        <w:rPr>
          <w:rFonts w:ascii="Helvetica" w:hAnsi="Helvetica"/>
          <w:sz w:val="21"/>
          <w:szCs w:val="21"/>
        </w:rPr>
        <w:t xml:space="preserve"> </w:t>
      </w:r>
      <w:r w:rsidRPr="00D13A44">
        <w:rPr>
          <w:rFonts w:ascii="Helvetica" w:hAnsi="Helvetica"/>
          <w:sz w:val="21"/>
          <w:szCs w:val="21"/>
        </w:rPr>
        <w:t>folder/workbook, and a discharge safety plan, which is</w:t>
      </w:r>
      <w:r>
        <w:rPr>
          <w:rFonts w:ascii="Helvetica" w:hAnsi="Helvetica"/>
          <w:sz w:val="21"/>
          <w:szCs w:val="21"/>
        </w:rPr>
        <w:t xml:space="preserve"> </w:t>
      </w:r>
      <w:r w:rsidRPr="00D13A44">
        <w:rPr>
          <w:rFonts w:ascii="Helvetica" w:hAnsi="Helvetica"/>
          <w:sz w:val="21"/>
          <w:szCs w:val="21"/>
        </w:rPr>
        <w:t>now a cornerstone of the program. The plan helps</w:t>
      </w:r>
      <w:r>
        <w:rPr>
          <w:rFonts w:ascii="Helvetica" w:hAnsi="Helvetica"/>
          <w:sz w:val="21"/>
          <w:szCs w:val="21"/>
        </w:rPr>
        <w:t xml:space="preserve"> </w:t>
      </w:r>
      <w:r w:rsidRPr="00D13A44">
        <w:rPr>
          <w:rFonts w:ascii="Helvetica" w:hAnsi="Helvetica"/>
          <w:sz w:val="21"/>
          <w:szCs w:val="21"/>
        </w:rPr>
        <w:t>patients manage difficult times and access help by</w:t>
      </w:r>
      <w:r>
        <w:rPr>
          <w:rFonts w:ascii="Helvetica" w:hAnsi="Helvetica"/>
          <w:sz w:val="21"/>
          <w:szCs w:val="21"/>
        </w:rPr>
        <w:t xml:space="preserve"> </w:t>
      </w:r>
      <w:r w:rsidRPr="00D13A44">
        <w:rPr>
          <w:rFonts w:ascii="Helvetica" w:hAnsi="Helvetica"/>
          <w:sz w:val="21"/>
          <w:szCs w:val="21"/>
        </w:rPr>
        <w:t>documenting warning signs, plans for coping with</w:t>
      </w:r>
      <w:r>
        <w:rPr>
          <w:rFonts w:ascii="Helvetica" w:hAnsi="Helvetica"/>
          <w:sz w:val="21"/>
          <w:szCs w:val="21"/>
        </w:rPr>
        <w:t xml:space="preserve"> </w:t>
      </w:r>
      <w:r w:rsidRPr="00D13A44">
        <w:rPr>
          <w:rFonts w:ascii="Helvetica" w:hAnsi="Helvetica"/>
          <w:sz w:val="21"/>
          <w:szCs w:val="21"/>
        </w:rPr>
        <w:t>problems, and names and telephone numbers of individuals</w:t>
      </w:r>
      <w:r>
        <w:rPr>
          <w:rFonts w:ascii="Helvetica" w:hAnsi="Helvetica"/>
          <w:sz w:val="21"/>
          <w:szCs w:val="21"/>
        </w:rPr>
        <w:t xml:space="preserve"> </w:t>
      </w:r>
      <w:r w:rsidRPr="00D13A44">
        <w:rPr>
          <w:rFonts w:ascii="Helvetica" w:hAnsi="Helvetica"/>
          <w:sz w:val="21"/>
          <w:szCs w:val="21"/>
        </w:rPr>
        <w:t>in the community to call for help, including</w:t>
      </w:r>
      <w:r>
        <w:rPr>
          <w:rFonts w:ascii="Helvetica" w:hAnsi="Helvetica"/>
          <w:sz w:val="21"/>
          <w:szCs w:val="21"/>
        </w:rPr>
        <w:t xml:space="preserve"> </w:t>
      </w:r>
      <w:r w:rsidRPr="00D13A44">
        <w:rPr>
          <w:rFonts w:ascii="Helvetica" w:hAnsi="Helvetica"/>
          <w:sz w:val="21"/>
          <w:szCs w:val="21"/>
        </w:rPr>
        <w:t>clinicians, psychiatric help lines, and hospital emergency</w:t>
      </w:r>
      <w:r>
        <w:rPr>
          <w:rFonts w:ascii="Helvetica" w:hAnsi="Helvetica"/>
          <w:sz w:val="21"/>
          <w:szCs w:val="21"/>
        </w:rPr>
        <w:t xml:space="preserve"> </w:t>
      </w:r>
      <w:r w:rsidRPr="00D13A44">
        <w:rPr>
          <w:rFonts w:ascii="Helvetica" w:hAnsi="Helvetica"/>
          <w:sz w:val="21"/>
          <w:szCs w:val="21"/>
        </w:rPr>
        <w:t>rooms (medical and psychiatric).</w:t>
      </w:r>
    </w:p>
    <w:p w14:paraId="4B10D76C" w14:textId="0F08AAC4" w:rsidR="00B27F62" w:rsidRDefault="00EF5567" w:rsidP="00D13A44">
      <w:pPr>
        <w:rPr>
          <w:rFonts w:ascii="Helvetica" w:hAnsi="Helvetica"/>
          <w:sz w:val="21"/>
          <w:szCs w:val="21"/>
        </w:rPr>
      </w:pPr>
      <w:r>
        <w:rPr>
          <w:rFonts w:ascii="Helvetica" w:hAnsi="Helvetica"/>
          <w:sz w:val="21"/>
          <w:szCs w:val="21"/>
        </w:rPr>
        <w:t>___</w:t>
      </w:r>
    </w:p>
    <w:p w14:paraId="19211296" w14:textId="77777777" w:rsidR="00EF5567" w:rsidRDefault="00EF5567" w:rsidP="00EF5567">
      <w:pPr>
        <w:rPr>
          <w:rFonts w:ascii="Helvetica" w:eastAsia="Times New Roman" w:hAnsi="Helvetica" w:cs="Open Sans"/>
          <w:b/>
          <w:bCs/>
          <w:color w:val="1C1D1E"/>
          <w:sz w:val="21"/>
          <w:szCs w:val="21"/>
          <w:shd w:val="clear" w:color="auto" w:fill="FFFFFF"/>
        </w:rPr>
      </w:pPr>
    </w:p>
    <w:p w14:paraId="73F3E033" w14:textId="2D906FE3" w:rsidR="00EF5567" w:rsidRPr="00EF5567" w:rsidRDefault="00EF5567" w:rsidP="00EF5567">
      <w:pPr>
        <w:rPr>
          <w:rFonts w:ascii="Helvetica" w:eastAsia="Times New Roman" w:hAnsi="Helvetica" w:cs="Open Sans"/>
          <w:b/>
          <w:bCs/>
          <w:color w:val="1C1D1E"/>
          <w:sz w:val="21"/>
          <w:szCs w:val="21"/>
          <w:shd w:val="clear" w:color="auto" w:fill="FFFFFF"/>
        </w:rPr>
      </w:pPr>
      <w:r w:rsidRPr="00EF5567">
        <w:rPr>
          <w:rFonts w:ascii="Helvetica" w:eastAsia="Times New Roman" w:hAnsi="Helvetica" w:cs="Open Sans"/>
          <w:b/>
          <w:bCs/>
          <w:color w:val="1C1D1E"/>
          <w:sz w:val="21"/>
          <w:szCs w:val="21"/>
          <w:shd w:val="clear" w:color="auto" w:fill="FFFFFF"/>
        </w:rPr>
        <w:t>Experiencing psychiatric diagnosis: client perspectives on</w:t>
      </w:r>
      <w:r>
        <w:rPr>
          <w:rFonts w:ascii="Helvetica" w:eastAsia="Times New Roman" w:hAnsi="Helvetica" w:cs="Open Sans"/>
          <w:b/>
          <w:bCs/>
          <w:color w:val="1C1D1E"/>
          <w:sz w:val="21"/>
          <w:szCs w:val="21"/>
          <w:shd w:val="clear" w:color="auto" w:fill="FFFFFF"/>
        </w:rPr>
        <w:t xml:space="preserve"> </w:t>
      </w:r>
      <w:r w:rsidRPr="00EF5567">
        <w:rPr>
          <w:rFonts w:ascii="Helvetica" w:eastAsia="Times New Roman" w:hAnsi="Helvetica" w:cs="Open Sans"/>
          <w:b/>
          <w:bCs/>
          <w:color w:val="1C1D1E"/>
          <w:sz w:val="21"/>
          <w:szCs w:val="21"/>
          <w:shd w:val="clear" w:color="auto" w:fill="FFFFFF"/>
        </w:rPr>
        <w:t>being named mentally ill</w:t>
      </w:r>
    </w:p>
    <w:p w14:paraId="4D54E92F" w14:textId="5EC9E7D6" w:rsidR="00EF5567" w:rsidRPr="00EF5567" w:rsidRDefault="00EF5567" w:rsidP="00EF5567">
      <w:pPr>
        <w:rPr>
          <w:rFonts w:ascii="Helvetica" w:hAnsi="Helvetica"/>
          <w:sz w:val="21"/>
          <w:szCs w:val="21"/>
        </w:rPr>
      </w:pPr>
      <w:r w:rsidRPr="00EF5567">
        <w:rPr>
          <w:rFonts w:ascii="Helvetica" w:hAnsi="Helvetica"/>
          <w:sz w:val="21"/>
          <w:szCs w:val="21"/>
        </w:rPr>
        <w:t>Y. M. HAYNE</w:t>
      </w:r>
      <w:r>
        <w:rPr>
          <w:rFonts w:ascii="Helvetica" w:hAnsi="Helvetica"/>
          <w:sz w:val="21"/>
          <w:szCs w:val="21"/>
        </w:rPr>
        <w:t xml:space="preserve">, RN, PhD </w:t>
      </w:r>
      <w:r w:rsidRPr="00EF5567">
        <w:rPr>
          <w:rFonts w:ascii="Helvetica" w:hAnsi="Helvetica"/>
          <w:sz w:val="21"/>
          <w:szCs w:val="21"/>
        </w:rPr>
        <w:t>Instructor, Faculty of Health and Community Studies, Department of Undergraduate Nursing Studies, Mount Royal</w:t>
      </w:r>
    </w:p>
    <w:p w14:paraId="5A8BE816" w14:textId="27466CD9" w:rsidR="00EF5567" w:rsidRDefault="00EF5567" w:rsidP="00EF5567">
      <w:pPr>
        <w:rPr>
          <w:rFonts w:ascii="Helvetica" w:hAnsi="Helvetica"/>
          <w:sz w:val="21"/>
          <w:szCs w:val="21"/>
        </w:rPr>
      </w:pPr>
      <w:r w:rsidRPr="00EF5567">
        <w:rPr>
          <w:rFonts w:ascii="Helvetica" w:hAnsi="Helvetica"/>
          <w:sz w:val="21"/>
          <w:szCs w:val="21"/>
        </w:rPr>
        <w:t>College, Calgary, Alberta, Canada</w:t>
      </w:r>
    </w:p>
    <w:p w14:paraId="0845AD24" w14:textId="0159EE6C" w:rsidR="00EF5567" w:rsidRDefault="00EF5567" w:rsidP="00EF5567">
      <w:pPr>
        <w:rPr>
          <w:rFonts w:ascii="Helvetica" w:eastAsia="Times New Roman" w:hAnsi="Helvetica" w:cs="Open Sans"/>
          <w:b/>
          <w:bCs/>
          <w:color w:val="FF0000"/>
          <w:sz w:val="21"/>
          <w:szCs w:val="21"/>
          <w:shd w:val="clear" w:color="auto" w:fill="FFFFFF"/>
        </w:rPr>
      </w:pPr>
      <w:r w:rsidRPr="00587EA3">
        <w:rPr>
          <w:rFonts w:ascii="Helvetica" w:eastAsia="Times New Roman" w:hAnsi="Helvetica" w:cs="Open Sans"/>
          <w:b/>
          <w:bCs/>
          <w:color w:val="FF0000"/>
          <w:sz w:val="21"/>
          <w:szCs w:val="21"/>
          <w:shd w:val="clear" w:color="auto" w:fill="FFFFFF"/>
        </w:rPr>
        <w:t xml:space="preserve">Top level insight: this </w:t>
      </w:r>
      <w:r>
        <w:rPr>
          <w:rFonts w:ascii="Helvetica" w:eastAsia="Times New Roman" w:hAnsi="Helvetica" w:cs="Open Sans"/>
          <w:b/>
          <w:bCs/>
          <w:color w:val="FF0000"/>
          <w:sz w:val="21"/>
          <w:szCs w:val="21"/>
          <w:shd w:val="clear" w:color="auto" w:fill="FFFFFF"/>
        </w:rPr>
        <w:t xml:space="preserve">paper discusses a qualitative study on the </w:t>
      </w:r>
      <w:r w:rsidRPr="00EF5567">
        <w:rPr>
          <w:rFonts w:ascii="Helvetica" w:eastAsia="Times New Roman" w:hAnsi="Helvetica" w:cs="Open Sans"/>
          <w:b/>
          <w:bCs/>
          <w:color w:val="FF0000"/>
          <w:sz w:val="21"/>
          <w:szCs w:val="21"/>
          <w:shd w:val="clear" w:color="auto" w:fill="FFFFFF"/>
        </w:rPr>
        <w:t>lives of persons who had experienced receiving a diagnosis which</w:t>
      </w:r>
      <w:r>
        <w:rPr>
          <w:rFonts w:ascii="Helvetica" w:eastAsia="Times New Roman" w:hAnsi="Helvetica" w:cs="Open Sans"/>
          <w:b/>
          <w:bCs/>
          <w:color w:val="FF0000"/>
          <w:sz w:val="21"/>
          <w:szCs w:val="21"/>
          <w:shd w:val="clear" w:color="auto" w:fill="FFFFFF"/>
        </w:rPr>
        <w:t xml:space="preserve"> </w:t>
      </w:r>
      <w:r w:rsidRPr="00EF5567">
        <w:rPr>
          <w:rFonts w:ascii="Helvetica" w:eastAsia="Times New Roman" w:hAnsi="Helvetica" w:cs="Open Sans"/>
          <w:b/>
          <w:bCs/>
          <w:color w:val="FF0000"/>
          <w:sz w:val="21"/>
          <w:szCs w:val="21"/>
          <w:shd w:val="clear" w:color="auto" w:fill="FFFFFF"/>
        </w:rPr>
        <w:t xml:space="preserve">named ‘severe and enduring mental </w:t>
      </w:r>
      <w:proofErr w:type="gramStart"/>
      <w:r w:rsidRPr="00EF5567">
        <w:rPr>
          <w:rFonts w:ascii="Helvetica" w:eastAsia="Times New Roman" w:hAnsi="Helvetica" w:cs="Open Sans"/>
          <w:b/>
          <w:bCs/>
          <w:color w:val="FF0000"/>
          <w:sz w:val="21"/>
          <w:szCs w:val="21"/>
          <w:shd w:val="clear" w:color="auto" w:fill="FFFFFF"/>
        </w:rPr>
        <w:t>illness’</w:t>
      </w:r>
      <w:proofErr w:type="gramEnd"/>
      <w:r w:rsidRPr="00EF5567">
        <w:rPr>
          <w:rFonts w:ascii="Helvetica" w:eastAsia="Times New Roman" w:hAnsi="Helvetica" w:cs="Open Sans"/>
          <w:b/>
          <w:bCs/>
          <w:color w:val="FF0000"/>
          <w:sz w:val="21"/>
          <w:szCs w:val="21"/>
          <w:shd w:val="clear" w:color="auto" w:fill="FFFFFF"/>
        </w:rPr>
        <w:t xml:space="preserve">. </w:t>
      </w:r>
    </w:p>
    <w:p w14:paraId="721C5D6E" w14:textId="24D2C409" w:rsidR="00EF5567" w:rsidRDefault="00EF5567" w:rsidP="00EF5567">
      <w:pPr>
        <w:rPr>
          <w:rFonts w:ascii="Helvetica" w:eastAsia="Times New Roman" w:hAnsi="Helvetica" w:cs="Open Sans"/>
          <w:b/>
          <w:bCs/>
          <w:color w:val="FF0000"/>
          <w:sz w:val="21"/>
          <w:szCs w:val="21"/>
          <w:shd w:val="clear" w:color="auto" w:fill="FFFFFF"/>
        </w:rPr>
      </w:pPr>
    </w:p>
    <w:p w14:paraId="44B741F2" w14:textId="13CAD26F" w:rsidR="00EF5567" w:rsidRDefault="00EF5567" w:rsidP="00EF5567">
      <w:pPr>
        <w:rPr>
          <w:rFonts w:ascii="Helvetica" w:eastAsia="Times New Roman" w:hAnsi="Helvetica" w:cs="Open Sans"/>
          <w:b/>
          <w:bCs/>
          <w:color w:val="FF0000"/>
          <w:sz w:val="21"/>
          <w:szCs w:val="21"/>
          <w:shd w:val="clear" w:color="auto" w:fill="FFFFFF"/>
        </w:rPr>
      </w:pPr>
      <w:r>
        <w:rPr>
          <w:rFonts w:ascii="Helvetica" w:eastAsia="Times New Roman" w:hAnsi="Helvetica" w:cs="Open Sans"/>
          <w:b/>
          <w:bCs/>
          <w:color w:val="FF0000"/>
          <w:sz w:val="21"/>
          <w:szCs w:val="21"/>
          <w:shd w:val="clear" w:color="auto" w:fill="FFFFFF"/>
        </w:rPr>
        <w:t>Four main themes emerged from interviews with patients who had been diagnosed with mental illness:</w:t>
      </w:r>
    </w:p>
    <w:p w14:paraId="00A6F234" w14:textId="710E8E11" w:rsidR="00EF5567" w:rsidRPr="00EF5567" w:rsidRDefault="00EF5567" w:rsidP="00EF5567">
      <w:pPr>
        <w:pStyle w:val="ListParagraph"/>
        <w:numPr>
          <w:ilvl w:val="0"/>
          <w:numId w:val="16"/>
        </w:numPr>
        <w:rPr>
          <w:rFonts w:ascii="Helvetica" w:eastAsia="Times New Roman" w:hAnsi="Helvetica" w:cs="Open Sans"/>
          <w:color w:val="000000" w:themeColor="text1"/>
          <w:sz w:val="21"/>
          <w:szCs w:val="21"/>
          <w:shd w:val="clear" w:color="auto" w:fill="FFFFFF"/>
        </w:rPr>
      </w:pPr>
      <w:r w:rsidRPr="00EF5567">
        <w:rPr>
          <w:rFonts w:ascii="Helvetica" w:eastAsia="Times New Roman" w:hAnsi="Helvetica" w:cs="Open Sans"/>
          <w:color w:val="000000" w:themeColor="text1"/>
          <w:sz w:val="21"/>
          <w:szCs w:val="21"/>
          <w:shd w:val="clear" w:color="auto" w:fill="FFFFFF"/>
        </w:rPr>
        <w:t>‘</w:t>
      </w:r>
      <w:r w:rsidRPr="00EF5567">
        <w:rPr>
          <w:rFonts w:ascii="Helvetica" w:eastAsia="Times New Roman" w:hAnsi="Helvetica" w:cs="Open Sans"/>
          <w:b/>
          <w:bCs/>
          <w:color w:val="000000" w:themeColor="text1"/>
          <w:sz w:val="21"/>
          <w:szCs w:val="21"/>
          <w:shd w:val="clear" w:color="auto" w:fill="FFFFFF"/>
        </w:rPr>
        <w:t>A knowledge that knows’ Highlighted here is a diagnosis experienced as sharply penetrating news, described by participants as ‘. . . like a knife to the heart.</w:t>
      </w:r>
      <w:r w:rsidRPr="00EF5567">
        <w:rPr>
          <w:rFonts w:ascii="Helvetica" w:eastAsia="Times New Roman" w:hAnsi="Helvetica" w:cs="Open Sans"/>
          <w:color w:val="000000" w:themeColor="text1"/>
          <w:sz w:val="21"/>
          <w:szCs w:val="21"/>
          <w:shd w:val="clear" w:color="auto" w:fill="FFFFFF"/>
        </w:rPr>
        <w:t xml:space="preserve">’ In those </w:t>
      </w:r>
      <w:proofErr w:type="gramStart"/>
      <w:r w:rsidRPr="00EF5567">
        <w:rPr>
          <w:rFonts w:ascii="Helvetica" w:eastAsia="Times New Roman" w:hAnsi="Helvetica" w:cs="Open Sans"/>
          <w:color w:val="000000" w:themeColor="text1"/>
          <w:sz w:val="21"/>
          <w:szCs w:val="21"/>
          <w:shd w:val="clear" w:color="auto" w:fill="FFFFFF"/>
        </w:rPr>
        <w:t>words</w:t>
      </w:r>
      <w:proofErr w:type="gramEnd"/>
      <w:r w:rsidRPr="00EF5567">
        <w:rPr>
          <w:rFonts w:ascii="Helvetica" w:eastAsia="Times New Roman" w:hAnsi="Helvetica" w:cs="Open Sans"/>
          <w:color w:val="000000" w:themeColor="text1"/>
          <w:sz w:val="21"/>
          <w:szCs w:val="21"/>
          <w:shd w:val="clear" w:color="auto" w:fill="FFFFFF"/>
        </w:rPr>
        <w:t xml:space="preserve"> is heard explicit power associated with hearing the term of diagnosis, a power that impacts directly to the center of one’s being. So incisive is the ‘knowing’ of diagnosis that it can be felt to separate ‘self’ and ‘life’. One participant </w:t>
      </w:r>
      <w:proofErr w:type="gramStart"/>
      <w:r w:rsidRPr="00EF5567">
        <w:rPr>
          <w:rFonts w:ascii="Helvetica" w:eastAsia="Times New Roman" w:hAnsi="Helvetica" w:cs="Open Sans"/>
          <w:color w:val="000000" w:themeColor="text1"/>
          <w:sz w:val="21"/>
          <w:szCs w:val="21"/>
          <w:shd w:val="clear" w:color="auto" w:fill="FFFFFF"/>
        </w:rPr>
        <w:t>states</w:t>
      </w:r>
      <w:proofErr w:type="gramEnd"/>
      <w:r w:rsidRPr="00EF5567">
        <w:rPr>
          <w:rFonts w:ascii="Helvetica" w:eastAsia="Times New Roman" w:hAnsi="Helvetica" w:cs="Open Sans"/>
          <w:color w:val="000000" w:themeColor="text1"/>
          <w:sz w:val="21"/>
          <w:szCs w:val="21"/>
          <w:shd w:val="clear" w:color="auto" w:fill="FFFFFF"/>
        </w:rPr>
        <w:t>, ‘Oh my God, I have no idea who I am anymore!’ showing a sense of her identity being snatched away. Distress and confusion, resultant from the force of the knowing that cannot be evaded, is recognized in the following:</w:t>
      </w:r>
    </w:p>
    <w:p w14:paraId="7D73BE9F" w14:textId="67F9D253" w:rsidR="00EF5567" w:rsidRPr="00EF5567" w:rsidRDefault="00EF5567" w:rsidP="00EF5567">
      <w:pPr>
        <w:ind w:firstLine="720"/>
        <w:rPr>
          <w:rFonts w:ascii="Helvetica" w:eastAsia="Times New Roman" w:hAnsi="Helvetica" w:cs="Open Sans"/>
          <w:color w:val="000000" w:themeColor="text1"/>
          <w:sz w:val="21"/>
          <w:szCs w:val="21"/>
          <w:shd w:val="clear" w:color="auto" w:fill="FFFFFF"/>
        </w:rPr>
      </w:pPr>
      <w:r w:rsidRPr="00EF5567">
        <w:rPr>
          <w:rFonts w:ascii="Helvetica" w:eastAsia="Times New Roman" w:hAnsi="Helvetica" w:cs="Open Sans"/>
          <w:color w:val="000000" w:themeColor="text1"/>
          <w:sz w:val="21"/>
          <w:szCs w:val="21"/>
          <w:shd w:val="clear" w:color="auto" w:fill="FFFFFF"/>
        </w:rPr>
        <w:t>1.</w:t>
      </w:r>
      <w:r>
        <w:rPr>
          <w:rFonts w:ascii="Helvetica" w:eastAsia="Times New Roman" w:hAnsi="Helvetica" w:cs="Open Sans"/>
          <w:color w:val="000000" w:themeColor="text1"/>
          <w:sz w:val="21"/>
          <w:szCs w:val="21"/>
          <w:shd w:val="clear" w:color="auto" w:fill="FFFFFF"/>
        </w:rPr>
        <w:t xml:space="preserve"> </w:t>
      </w:r>
      <w:r w:rsidRPr="00EF5567">
        <w:rPr>
          <w:rFonts w:ascii="Helvetica" w:eastAsia="Times New Roman" w:hAnsi="Helvetica" w:cs="Open Sans"/>
          <w:color w:val="000000" w:themeColor="text1"/>
          <w:sz w:val="21"/>
          <w:szCs w:val="21"/>
          <w:shd w:val="clear" w:color="auto" w:fill="FFFFFF"/>
        </w:rPr>
        <w:t xml:space="preserve">All of a </w:t>
      </w:r>
      <w:proofErr w:type="gramStart"/>
      <w:r w:rsidRPr="00EF5567">
        <w:rPr>
          <w:rFonts w:ascii="Helvetica" w:eastAsia="Times New Roman" w:hAnsi="Helvetica" w:cs="Open Sans"/>
          <w:color w:val="000000" w:themeColor="text1"/>
          <w:sz w:val="21"/>
          <w:szCs w:val="21"/>
          <w:shd w:val="clear" w:color="auto" w:fill="FFFFFF"/>
        </w:rPr>
        <w:t>sudden</w:t>
      </w:r>
      <w:proofErr w:type="gramEnd"/>
      <w:r w:rsidRPr="00EF5567">
        <w:rPr>
          <w:rFonts w:ascii="Helvetica" w:eastAsia="Times New Roman" w:hAnsi="Helvetica" w:cs="Open Sans"/>
          <w:color w:val="000000" w:themeColor="text1"/>
          <w:sz w:val="21"/>
          <w:szCs w:val="21"/>
          <w:shd w:val="clear" w:color="auto" w:fill="FFFFFF"/>
        </w:rPr>
        <w:t xml:space="preserve"> I felt like a big question mark! (Jim)</w:t>
      </w:r>
    </w:p>
    <w:p w14:paraId="57A1367B" w14:textId="566D1916" w:rsidR="00EF5567" w:rsidRDefault="00EF5567" w:rsidP="00EF5567">
      <w:pPr>
        <w:ind w:left="720"/>
        <w:rPr>
          <w:rFonts w:ascii="Helvetica" w:eastAsia="Times New Roman" w:hAnsi="Helvetica" w:cs="Open Sans"/>
          <w:color w:val="000000" w:themeColor="text1"/>
          <w:sz w:val="21"/>
          <w:szCs w:val="21"/>
          <w:shd w:val="clear" w:color="auto" w:fill="FFFFFF"/>
        </w:rPr>
      </w:pPr>
      <w:r w:rsidRPr="00EF5567">
        <w:rPr>
          <w:rFonts w:ascii="Helvetica" w:eastAsia="Times New Roman" w:hAnsi="Helvetica" w:cs="Open Sans"/>
          <w:color w:val="000000" w:themeColor="text1"/>
          <w:sz w:val="21"/>
          <w:szCs w:val="21"/>
          <w:shd w:val="clear" w:color="auto" w:fill="FFFFFF"/>
        </w:rPr>
        <w:t>2.Life as I now knew it just had completely ended!</w:t>
      </w:r>
      <w:r>
        <w:rPr>
          <w:rFonts w:ascii="Helvetica" w:eastAsia="Times New Roman" w:hAnsi="Helvetica" w:cs="Open Sans"/>
          <w:color w:val="000000" w:themeColor="text1"/>
          <w:sz w:val="21"/>
          <w:szCs w:val="21"/>
          <w:shd w:val="clear" w:color="auto" w:fill="FFFFFF"/>
        </w:rPr>
        <w:t xml:space="preserve"> </w:t>
      </w:r>
      <w:r w:rsidRPr="00EF5567">
        <w:rPr>
          <w:rFonts w:ascii="Helvetica" w:eastAsia="Times New Roman" w:hAnsi="Helvetica" w:cs="Open Sans"/>
          <w:color w:val="000000" w:themeColor="text1"/>
          <w:sz w:val="21"/>
          <w:szCs w:val="21"/>
          <w:shd w:val="clear" w:color="auto" w:fill="FFFFFF"/>
        </w:rPr>
        <w:t>(Cathy)</w:t>
      </w:r>
    </w:p>
    <w:p w14:paraId="2A13A88B" w14:textId="77777777" w:rsidR="001466A1" w:rsidRPr="001466A1" w:rsidRDefault="001466A1" w:rsidP="001466A1">
      <w:pPr>
        <w:pStyle w:val="ListParagraph"/>
        <w:numPr>
          <w:ilvl w:val="0"/>
          <w:numId w:val="16"/>
        </w:numPr>
        <w:rPr>
          <w:rFonts w:ascii="Helvetica" w:hAnsi="Helvetica"/>
          <w:sz w:val="21"/>
          <w:szCs w:val="21"/>
        </w:rPr>
      </w:pPr>
      <w:r>
        <w:rPr>
          <w:rFonts w:ascii="Helvetica" w:eastAsia="Times New Roman" w:hAnsi="Helvetica" w:cs="Open Sans"/>
          <w:b/>
          <w:bCs/>
          <w:color w:val="000000" w:themeColor="text1"/>
          <w:sz w:val="21"/>
          <w:szCs w:val="21"/>
          <w:shd w:val="clear" w:color="auto" w:fill="FFFFFF"/>
        </w:rPr>
        <w:t xml:space="preserve">Diagnosis strips you of your identity: </w:t>
      </w:r>
      <w:r w:rsidRPr="001466A1">
        <w:rPr>
          <w:rFonts w:ascii="Helvetica" w:eastAsia="Times New Roman" w:hAnsi="Helvetica" w:cs="Open Sans"/>
          <w:color w:val="000000" w:themeColor="text1"/>
          <w:sz w:val="21"/>
          <w:szCs w:val="21"/>
          <w:shd w:val="clear" w:color="auto" w:fill="FFFFFF"/>
        </w:rPr>
        <w:t>Hearing the diagnosis stripped Irene of ‘being’. She remembers feeling very vulnerable, of hearing the diagnosis and thinking, ‘today I feel like a newborn baby</w:t>
      </w:r>
      <w:proofErr w:type="gramStart"/>
      <w:r w:rsidRPr="001466A1">
        <w:rPr>
          <w:rFonts w:ascii="Helvetica" w:eastAsia="Times New Roman" w:hAnsi="Helvetica" w:cs="Open Sans"/>
          <w:color w:val="000000" w:themeColor="text1"/>
          <w:sz w:val="21"/>
          <w:szCs w:val="21"/>
          <w:shd w:val="clear" w:color="auto" w:fill="FFFFFF"/>
        </w:rPr>
        <w:t>. . . .</w:t>
      </w:r>
      <w:proofErr w:type="gramEnd"/>
      <w:r w:rsidRPr="001466A1">
        <w:rPr>
          <w:rFonts w:ascii="Helvetica" w:eastAsia="Times New Roman" w:hAnsi="Helvetica" w:cs="Open Sans"/>
          <w:color w:val="000000" w:themeColor="text1"/>
          <w:sz w:val="21"/>
          <w:szCs w:val="21"/>
          <w:shd w:val="clear" w:color="auto" w:fill="FFFFFF"/>
        </w:rPr>
        <w:t xml:space="preserve"> You know a newborn child is very vulnerable. Everything is seen through new eyes. In the back of </w:t>
      </w:r>
      <w:proofErr w:type="spellStart"/>
      <w:r w:rsidRPr="001466A1">
        <w:rPr>
          <w:rFonts w:ascii="Helvetica" w:eastAsia="Times New Roman" w:hAnsi="Helvetica" w:cs="Open Sans"/>
          <w:color w:val="000000" w:themeColor="text1"/>
          <w:sz w:val="21"/>
          <w:szCs w:val="21"/>
          <w:shd w:val="clear" w:color="auto" w:fill="FFFFFF"/>
        </w:rPr>
        <w:t>mymind</w:t>
      </w:r>
      <w:proofErr w:type="spellEnd"/>
      <w:r w:rsidRPr="001466A1">
        <w:rPr>
          <w:rFonts w:ascii="Helvetica" w:eastAsia="Times New Roman" w:hAnsi="Helvetica" w:cs="Open Sans"/>
          <w:color w:val="000000" w:themeColor="text1"/>
          <w:sz w:val="21"/>
          <w:szCs w:val="21"/>
          <w:shd w:val="clear" w:color="auto" w:fill="FFFFFF"/>
        </w:rPr>
        <w:t xml:space="preserve"> I would say to myself, “I’ve got to watch what it is I do.”</w:t>
      </w:r>
    </w:p>
    <w:p w14:paraId="1DFD9A03" w14:textId="760F1134" w:rsidR="001466A1" w:rsidRPr="001466A1" w:rsidRDefault="001466A1" w:rsidP="001466A1">
      <w:pPr>
        <w:pStyle w:val="ListParagraph"/>
        <w:numPr>
          <w:ilvl w:val="0"/>
          <w:numId w:val="16"/>
        </w:numPr>
        <w:rPr>
          <w:rFonts w:ascii="Helvetica" w:eastAsia="Times New Roman" w:hAnsi="Helvetica" w:cs="Open Sans"/>
          <w:color w:val="000000" w:themeColor="text1"/>
          <w:sz w:val="21"/>
          <w:szCs w:val="21"/>
          <w:shd w:val="clear" w:color="auto" w:fill="FFFFFF"/>
        </w:rPr>
      </w:pPr>
      <w:r w:rsidRPr="001466A1">
        <w:rPr>
          <w:rFonts w:ascii="Helvetica" w:eastAsia="Times New Roman" w:hAnsi="Helvetica" w:cs="Open Sans"/>
          <w:b/>
          <w:bCs/>
          <w:color w:val="000000" w:themeColor="text1"/>
          <w:sz w:val="21"/>
          <w:szCs w:val="21"/>
          <w:shd w:val="clear" w:color="auto" w:fill="FFFFFF"/>
        </w:rPr>
        <w:lastRenderedPageBreak/>
        <w:t>Having a diagnosis can be a step towards understanding and healing:</w:t>
      </w:r>
      <w:r w:rsidRPr="001466A1">
        <w:rPr>
          <w:rFonts w:ascii="Helvetica" w:eastAsia="Times New Roman" w:hAnsi="Helvetica" w:cs="Open Sans"/>
          <w:color w:val="000000" w:themeColor="text1"/>
          <w:sz w:val="21"/>
          <w:szCs w:val="21"/>
          <w:shd w:val="clear" w:color="auto" w:fill="FFFFFF"/>
        </w:rPr>
        <w:t xml:space="preserve"> Participants spoke to healing gained from a diagnosis which made illness evident and treatment possible, thus, reinstating them to life. Diagnosis as the experience of ‘making visible the invisible’ is shown in the following anecdotes:</w:t>
      </w:r>
    </w:p>
    <w:p w14:paraId="5A089D21" w14:textId="4D49E7BB" w:rsidR="001466A1" w:rsidRPr="001466A1" w:rsidRDefault="001466A1" w:rsidP="001466A1">
      <w:pPr>
        <w:pStyle w:val="ListParagraph"/>
        <w:numPr>
          <w:ilvl w:val="0"/>
          <w:numId w:val="17"/>
        </w:numPr>
        <w:rPr>
          <w:rFonts w:ascii="Helvetica" w:eastAsia="Times New Roman" w:hAnsi="Helvetica" w:cs="Open Sans"/>
          <w:color w:val="000000" w:themeColor="text1"/>
          <w:sz w:val="21"/>
          <w:szCs w:val="21"/>
          <w:shd w:val="clear" w:color="auto" w:fill="FFFFFF"/>
        </w:rPr>
      </w:pPr>
      <w:r w:rsidRPr="001466A1">
        <w:rPr>
          <w:rFonts w:ascii="Helvetica" w:eastAsia="Times New Roman" w:hAnsi="Helvetica" w:cs="Open Sans"/>
          <w:color w:val="000000" w:themeColor="text1"/>
          <w:sz w:val="21"/>
          <w:szCs w:val="21"/>
          <w:shd w:val="clear" w:color="auto" w:fill="FFFFFF"/>
        </w:rPr>
        <w:t>I was fading. . .Like, I was all behind a curtain or something. (Cheryl)</w:t>
      </w:r>
    </w:p>
    <w:p w14:paraId="274BC920" w14:textId="011F433E" w:rsidR="001466A1" w:rsidRDefault="001466A1" w:rsidP="001466A1">
      <w:pPr>
        <w:pStyle w:val="ListParagraph"/>
        <w:numPr>
          <w:ilvl w:val="0"/>
          <w:numId w:val="17"/>
        </w:numPr>
        <w:rPr>
          <w:rFonts w:ascii="Helvetica" w:eastAsia="Times New Roman" w:hAnsi="Helvetica" w:cs="Open Sans"/>
          <w:color w:val="000000" w:themeColor="text1"/>
          <w:sz w:val="21"/>
          <w:szCs w:val="21"/>
          <w:shd w:val="clear" w:color="auto" w:fill="FFFFFF"/>
        </w:rPr>
      </w:pPr>
      <w:r w:rsidRPr="001466A1">
        <w:rPr>
          <w:rFonts w:ascii="Helvetica" w:eastAsia="Times New Roman" w:hAnsi="Helvetica" w:cs="Open Sans"/>
          <w:color w:val="000000" w:themeColor="text1"/>
          <w:sz w:val="21"/>
          <w:szCs w:val="21"/>
          <w:shd w:val="clear" w:color="auto" w:fill="FFFFFF"/>
        </w:rPr>
        <w:t>Parts of my life never did fit together. . .My life doesn’t work! (Teresa)</w:t>
      </w:r>
    </w:p>
    <w:p w14:paraId="7BD76FCE" w14:textId="060EB793" w:rsidR="001466A1" w:rsidRPr="001466A1" w:rsidRDefault="001466A1" w:rsidP="001466A1">
      <w:pPr>
        <w:pStyle w:val="ListParagraph"/>
        <w:numPr>
          <w:ilvl w:val="0"/>
          <w:numId w:val="19"/>
        </w:numPr>
        <w:autoSpaceDE w:val="0"/>
        <w:autoSpaceDN w:val="0"/>
        <w:adjustRightInd w:val="0"/>
        <w:jc w:val="left"/>
        <w:rPr>
          <w:rFonts w:ascii="Helvetica" w:eastAsia="Times New Roman" w:hAnsi="Helvetica" w:cs="Open Sans"/>
          <w:color w:val="000000" w:themeColor="text1"/>
          <w:sz w:val="21"/>
          <w:szCs w:val="21"/>
          <w:shd w:val="clear" w:color="auto" w:fill="FFFFFF"/>
        </w:rPr>
      </w:pPr>
      <w:r w:rsidRPr="001466A1">
        <w:rPr>
          <w:rFonts w:ascii="Helvetica" w:eastAsia="Times New Roman" w:hAnsi="Helvetica" w:cs="Open Sans"/>
          <w:b/>
          <w:bCs/>
          <w:color w:val="000000" w:themeColor="text1"/>
          <w:sz w:val="21"/>
          <w:szCs w:val="21"/>
          <w:shd w:val="clear" w:color="auto" w:fill="FFFFFF"/>
        </w:rPr>
        <w:t>Knowledge is power!</w:t>
      </w:r>
      <w:r>
        <w:rPr>
          <w:rFonts w:ascii="Helvetica" w:eastAsia="Times New Roman" w:hAnsi="Helvetica" w:cs="Open Sans"/>
          <w:color w:val="000000" w:themeColor="text1"/>
          <w:sz w:val="21"/>
          <w:szCs w:val="21"/>
          <w:shd w:val="clear" w:color="auto" w:fill="FFFFFF"/>
        </w:rPr>
        <w:t xml:space="preserve"> </w:t>
      </w:r>
      <w:r w:rsidRPr="001466A1">
        <w:rPr>
          <w:rFonts w:ascii="Helvetica" w:eastAsia="Times New Roman" w:hAnsi="Helvetica" w:cs="Open Sans"/>
          <w:color w:val="000000" w:themeColor="text1"/>
          <w:sz w:val="21"/>
          <w:szCs w:val="21"/>
          <w:shd w:val="clear" w:color="auto" w:fill="FFFFFF"/>
        </w:rPr>
        <w:t>Participants in this study expressed this potential of ‘the knowledge’ represented by diagnosis. They spoke to a kind of knowing that could slide in a new lens for attaining a sense of enhanced ‘self’:</w:t>
      </w:r>
    </w:p>
    <w:p w14:paraId="17345B2E" w14:textId="435F9F86" w:rsidR="001466A1" w:rsidRPr="001466A1" w:rsidRDefault="001466A1" w:rsidP="001466A1">
      <w:pPr>
        <w:autoSpaceDE w:val="0"/>
        <w:autoSpaceDN w:val="0"/>
        <w:adjustRightInd w:val="0"/>
        <w:ind w:left="720"/>
        <w:jc w:val="left"/>
        <w:rPr>
          <w:rFonts w:ascii="Helvetica" w:eastAsia="Times New Roman" w:hAnsi="Helvetica" w:cs="Open Sans"/>
          <w:color w:val="000000" w:themeColor="text1"/>
          <w:sz w:val="21"/>
          <w:szCs w:val="21"/>
          <w:shd w:val="clear" w:color="auto" w:fill="FFFFFF"/>
        </w:rPr>
      </w:pPr>
      <w:r w:rsidRPr="001466A1">
        <w:rPr>
          <w:rFonts w:ascii="Helvetica" w:eastAsia="Times New Roman" w:hAnsi="Helvetica" w:cs="Open Sans"/>
          <w:color w:val="000000" w:themeColor="text1"/>
          <w:sz w:val="21"/>
          <w:szCs w:val="21"/>
          <w:shd w:val="clear" w:color="auto" w:fill="FFFFFF"/>
        </w:rPr>
        <w:t>1. It goes to knowing what’s wrong with you! (Julia)</w:t>
      </w:r>
    </w:p>
    <w:p w14:paraId="276340C5" w14:textId="534549E0" w:rsidR="001466A1" w:rsidRDefault="001466A1" w:rsidP="001466A1">
      <w:pPr>
        <w:autoSpaceDE w:val="0"/>
        <w:autoSpaceDN w:val="0"/>
        <w:adjustRightInd w:val="0"/>
        <w:ind w:left="720"/>
        <w:jc w:val="left"/>
        <w:rPr>
          <w:rFonts w:ascii="Helvetica" w:eastAsia="Times New Roman" w:hAnsi="Helvetica" w:cs="Open Sans"/>
          <w:color w:val="000000" w:themeColor="text1"/>
          <w:sz w:val="21"/>
          <w:szCs w:val="21"/>
          <w:shd w:val="clear" w:color="auto" w:fill="FFFFFF"/>
        </w:rPr>
      </w:pPr>
      <w:r w:rsidRPr="001466A1">
        <w:rPr>
          <w:rFonts w:ascii="Helvetica" w:eastAsia="Times New Roman" w:hAnsi="Helvetica" w:cs="Open Sans"/>
          <w:color w:val="000000" w:themeColor="text1"/>
          <w:sz w:val="21"/>
          <w:szCs w:val="21"/>
          <w:shd w:val="clear" w:color="auto" w:fill="FFFFFF"/>
        </w:rPr>
        <w:t>2. The contrast here is DEAD or ALIVE: It’s just that clear! (Jean)</w:t>
      </w:r>
    </w:p>
    <w:p w14:paraId="77D843F9" w14:textId="3A1C5EF5" w:rsidR="001466A1" w:rsidRPr="001466A1" w:rsidRDefault="001466A1" w:rsidP="001466A1">
      <w:pPr>
        <w:autoSpaceDE w:val="0"/>
        <w:autoSpaceDN w:val="0"/>
        <w:adjustRightInd w:val="0"/>
        <w:ind w:left="720"/>
        <w:jc w:val="left"/>
        <w:rPr>
          <w:rFonts w:ascii="Helvetica" w:eastAsia="Times New Roman" w:hAnsi="Helvetica" w:cs="Open Sans"/>
          <w:color w:val="000000" w:themeColor="text1"/>
          <w:sz w:val="21"/>
          <w:szCs w:val="21"/>
          <w:shd w:val="clear" w:color="auto" w:fill="FFFFFF"/>
        </w:rPr>
      </w:pPr>
      <w:r w:rsidRPr="001466A1">
        <w:rPr>
          <w:rFonts w:ascii="Helvetica" w:eastAsia="Times New Roman" w:hAnsi="Helvetica" w:cs="Open Sans"/>
          <w:color w:val="000000" w:themeColor="text1"/>
          <w:sz w:val="21"/>
          <w:szCs w:val="21"/>
          <w:shd w:val="clear" w:color="auto" w:fill="FFFFFF"/>
        </w:rPr>
        <w:t xml:space="preserve">Recognizable to both Julia and Jean is the </w:t>
      </w:r>
      <w:r w:rsidRPr="001466A1">
        <w:rPr>
          <w:rFonts w:ascii="Helvetica" w:eastAsia="Times New Roman" w:hAnsi="Helvetica" w:cs="Open Sans"/>
          <w:b/>
          <w:bCs/>
          <w:color w:val="000000" w:themeColor="text1"/>
          <w:sz w:val="21"/>
          <w:szCs w:val="21"/>
          <w:shd w:val="clear" w:color="auto" w:fill="FFFFFF"/>
        </w:rPr>
        <w:t>sense of affirmation derived from diagnosis.</w:t>
      </w:r>
      <w:r w:rsidRPr="001466A1">
        <w:rPr>
          <w:rFonts w:ascii="Helvetica" w:eastAsia="Times New Roman" w:hAnsi="Helvetica" w:cs="Open Sans"/>
          <w:color w:val="000000" w:themeColor="text1"/>
          <w:sz w:val="21"/>
          <w:szCs w:val="21"/>
          <w:shd w:val="clear" w:color="auto" w:fill="FFFFFF"/>
        </w:rPr>
        <w:t xml:space="preserve"> Confirmation of ‘non</w:t>
      </w:r>
      <w:r>
        <w:rPr>
          <w:rFonts w:ascii="Helvetica" w:eastAsia="Times New Roman" w:hAnsi="Helvetica" w:cs="Open Sans"/>
          <w:color w:val="000000" w:themeColor="text1"/>
          <w:sz w:val="21"/>
          <w:szCs w:val="21"/>
          <w:shd w:val="clear" w:color="auto" w:fill="FFFFFF"/>
        </w:rPr>
        <w:t>-</w:t>
      </w:r>
      <w:r w:rsidRPr="001466A1">
        <w:rPr>
          <w:rFonts w:ascii="Helvetica" w:eastAsia="Times New Roman" w:hAnsi="Helvetica" w:cs="Open Sans"/>
          <w:color w:val="000000" w:themeColor="text1"/>
          <w:sz w:val="21"/>
          <w:szCs w:val="21"/>
          <w:shd w:val="clear" w:color="auto" w:fill="FFFFFF"/>
        </w:rPr>
        <w:t>normal’</w:t>
      </w:r>
      <w:r>
        <w:rPr>
          <w:rFonts w:ascii="Helvetica" w:eastAsia="Times New Roman" w:hAnsi="Helvetica" w:cs="Open Sans"/>
          <w:color w:val="000000" w:themeColor="text1"/>
          <w:sz w:val="21"/>
          <w:szCs w:val="21"/>
          <w:shd w:val="clear" w:color="auto" w:fill="FFFFFF"/>
        </w:rPr>
        <w:t xml:space="preserve"> </w:t>
      </w:r>
      <w:r w:rsidRPr="001466A1">
        <w:rPr>
          <w:rFonts w:ascii="Helvetica" w:eastAsia="Times New Roman" w:hAnsi="Helvetica" w:cs="Open Sans"/>
          <w:color w:val="000000" w:themeColor="text1"/>
          <w:sz w:val="21"/>
          <w:szCs w:val="21"/>
          <w:shd w:val="clear" w:color="auto" w:fill="FFFFFF"/>
        </w:rPr>
        <w:t>happenings legitimizes the ‘symptoms’. Providing</w:t>
      </w:r>
      <w:r>
        <w:rPr>
          <w:rFonts w:ascii="Helvetica" w:eastAsia="Times New Roman" w:hAnsi="Helvetica" w:cs="Open Sans"/>
          <w:color w:val="000000" w:themeColor="text1"/>
          <w:sz w:val="21"/>
          <w:szCs w:val="21"/>
          <w:shd w:val="clear" w:color="auto" w:fill="FFFFFF"/>
        </w:rPr>
        <w:t xml:space="preserve"> </w:t>
      </w:r>
      <w:r w:rsidRPr="001466A1">
        <w:rPr>
          <w:rFonts w:ascii="Helvetica" w:eastAsia="Times New Roman" w:hAnsi="Helvetica" w:cs="Open Sans"/>
          <w:color w:val="000000" w:themeColor="text1"/>
          <w:sz w:val="21"/>
          <w:szCs w:val="21"/>
          <w:shd w:val="clear" w:color="auto" w:fill="FFFFFF"/>
        </w:rPr>
        <w:t>a name confirms the reality of sickness, and thus treatment</w:t>
      </w:r>
      <w:r>
        <w:rPr>
          <w:rFonts w:ascii="Helvetica" w:eastAsia="Times New Roman" w:hAnsi="Helvetica" w:cs="Open Sans"/>
          <w:color w:val="000000" w:themeColor="text1"/>
          <w:sz w:val="21"/>
          <w:szCs w:val="21"/>
          <w:shd w:val="clear" w:color="auto" w:fill="FFFFFF"/>
        </w:rPr>
        <w:t xml:space="preserve"> </w:t>
      </w:r>
      <w:r w:rsidRPr="001466A1">
        <w:rPr>
          <w:rFonts w:ascii="Helvetica" w:eastAsia="Times New Roman" w:hAnsi="Helvetica" w:cs="Open Sans"/>
          <w:color w:val="000000" w:themeColor="text1"/>
          <w:sz w:val="21"/>
          <w:szCs w:val="21"/>
          <w:shd w:val="clear" w:color="auto" w:fill="FFFFFF"/>
        </w:rPr>
        <w:t>(</w:t>
      </w:r>
      <w:proofErr w:type="spellStart"/>
      <w:r w:rsidRPr="001466A1">
        <w:rPr>
          <w:rFonts w:ascii="Helvetica" w:eastAsia="Times New Roman" w:hAnsi="Helvetica" w:cs="Open Sans"/>
          <w:color w:val="000000" w:themeColor="text1"/>
          <w:sz w:val="21"/>
          <w:szCs w:val="21"/>
          <w:shd w:val="clear" w:color="auto" w:fill="FFFFFF"/>
        </w:rPr>
        <w:t>Tishelman</w:t>
      </w:r>
      <w:proofErr w:type="spellEnd"/>
      <w:r w:rsidRPr="001466A1">
        <w:rPr>
          <w:rFonts w:ascii="Helvetica" w:eastAsia="Times New Roman" w:hAnsi="Helvetica" w:cs="Open Sans"/>
          <w:color w:val="000000" w:themeColor="text1"/>
          <w:sz w:val="21"/>
          <w:szCs w:val="21"/>
          <w:shd w:val="clear" w:color="auto" w:fill="FFFFFF"/>
        </w:rPr>
        <w:t xml:space="preserve"> &amp; Sachs 1998) with new order made possible.</w:t>
      </w:r>
      <w:r>
        <w:rPr>
          <w:rFonts w:ascii="Helvetica" w:eastAsia="Times New Roman" w:hAnsi="Helvetica" w:cs="Open Sans"/>
          <w:color w:val="000000" w:themeColor="text1"/>
          <w:sz w:val="21"/>
          <w:szCs w:val="21"/>
          <w:shd w:val="clear" w:color="auto" w:fill="FFFFFF"/>
        </w:rPr>
        <w:t xml:space="preserve"> </w:t>
      </w:r>
      <w:r w:rsidRPr="001466A1">
        <w:rPr>
          <w:rFonts w:ascii="Helvetica" w:eastAsia="Times New Roman" w:hAnsi="Helvetica" w:cs="Open Sans"/>
          <w:color w:val="000000" w:themeColor="text1"/>
          <w:sz w:val="21"/>
          <w:szCs w:val="21"/>
          <w:shd w:val="clear" w:color="auto" w:fill="FFFFFF"/>
        </w:rPr>
        <w:t>From ‘non-diagnosis’ to diagnosis evolves knowledgeable</w:t>
      </w:r>
      <w:r>
        <w:rPr>
          <w:rFonts w:ascii="Helvetica" w:eastAsia="Times New Roman" w:hAnsi="Helvetica" w:cs="Open Sans"/>
          <w:color w:val="000000" w:themeColor="text1"/>
          <w:sz w:val="21"/>
          <w:szCs w:val="21"/>
          <w:shd w:val="clear" w:color="auto" w:fill="FFFFFF"/>
        </w:rPr>
        <w:t xml:space="preserve"> </w:t>
      </w:r>
      <w:r w:rsidRPr="001466A1">
        <w:rPr>
          <w:rFonts w:ascii="Helvetica" w:eastAsia="Times New Roman" w:hAnsi="Helvetica" w:cs="Open Sans"/>
          <w:color w:val="000000" w:themeColor="text1"/>
          <w:sz w:val="21"/>
          <w:szCs w:val="21"/>
          <w:shd w:val="clear" w:color="auto" w:fill="FFFFFF"/>
        </w:rPr>
        <w:t>knowledge,</w:t>
      </w:r>
      <w:r>
        <w:rPr>
          <w:rFonts w:ascii="Helvetica" w:eastAsia="Times New Roman" w:hAnsi="Helvetica" w:cs="Open Sans"/>
          <w:color w:val="000000" w:themeColor="text1"/>
          <w:sz w:val="21"/>
          <w:szCs w:val="21"/>
          <w:shd w:val="clear" w:color="auto" w:fill="FFFFFF"/>
        </w:rPr>
        <w:t xml:space="preserve"> </w:t>
      </w:r>
      <w:r w:rsidRPr="001466A1">
        <w:rPr>
          <w:rFonts w:ascii="Helvetica" w:eastAsia="Times New Roman" w:hAnsi="Helvetica" w:cs="Open Sans"/>
          <w:color w:val="000000" w:themeColor="text1"/>
          <w:sz w:val="21"/>
          <w:szCs w:val="21"/>
          <w:shd w:val="clear" w:color="auto" w:fill="FFFFFF"/>
        </w:rPr>
        <w:t xml:space="preserve">a means to make possible </w:t>
      </w:r>
      <w:r w:rsidRPr="001466A1">
        <w:rPr>
          <w:rFonts w:ascii="Helvetica" w:eastAsia="Times New Roman" w:hAnsi="Helvetica" w:cs="Open Sans"/>
          <w:b/>
          <w:bCs/>
          <w:color w:val="000000" w:themeColor="text1"/>
          <w:sz w:val="21"/>
          <w:szCs w:val="21"/>
          <w:shd w:val="clear" w:color="auto" w:fill="FFFFFF"/>
        </w:rPr>
        <w:t xml:space="preserve">the reinterpreting of self and life and reorganizing one’s world. </w:t>
      </w:r>
      <w:r w:rsidRPr="001466A1">
        <w:rPr>
          <w:rFonts w:ascii="Helvetica" w:eastAsia="Times New Roman" w:hAnsi="Helvetica" w:cs="Open Sans"/>
          <w:color w:val="000000" w:themeColor="text1"/>
          <w:sz w:val="21"/>
          <w:szCs w:val="21"/>
          <w:shd w:val="clear" w:color="auto" w:fill="FFFFFF"/>
        </w:rPr>
        <w:t>Knowledge is</w:t>
      </w:r>
      <w:r>
        <w:rPr>
          <w:rFonts w:ascii="Helvetica" w:eastAsia="Times New Roman" w:hAnsi="Helvetica" w:cs="Open Sans"/>
          <w:color w:val="000000" w:themeColor="text1"/>
          <w:sz w:val="21"/>
          <w:szCs w:val="21"/>
          <w:shd w:val="clear" w:color="auto" w:fill="FFFFFF"/>
        </w:rPr>
        <w:t xml:space="preserve"> </w:t>
      </w:r>
      <w:r w:rsidRPr="001466A1">
        <w:rPr>
          <w:rFonts w:ascii="Helvetica" w:eastAsia="Times New Roman" w:hAnsi="Helvetica" w:cs="Open Sans"/>
          <w:color w:val="000000" w:themeColor="text1"/>
          <w:sz w:val="21"/>
          <w:szCs w:val="21"/>
          <w:shd w:val="clear" w:color="auto" w:fill="FFFFFF"/>
        </w:rPr>
        <w:t>meaningful because it rescues and guides the way to wholeness</w:t>
      </w:r>
    </w:p>
    <w:p w14:paraId="242FF4F0" w14:textId="3EB4A02B" w:rsidR="001466A1" w:rsidRPr="001466A1" w:rsidRDefault="001466A1" w:rsidP="001466A1">
      <w:pPr>
        <w:autoSpaceDE w:val="0"/>
        <w:autoSpaceDN w:val="0"/>
        <w:adjustRightInd w:val="0"/>
        <w:ind w:left="720"/>
        <w:jc w:val="left"/>
        <w:rPr>
          <w:rFonts w:ascii="Helvetica" w:eastAsia="Times New Roman" w:hAnsi="Helvetica" w:cs="Open Sans"/>
          <w:color w:val="000000" w:themeColor="text1"/>
          <w:sz w:val="21"/>
          <w:szCs w:val="21"/>
          <w:shd w:val="clear" w:color="auto" w:fill="FFFFFF"/>
        </w:rPr>
      </w:pPr>
      <w:r w:rsidRPr="001466A1">
        <w:rPr>
          <w:rFonts w:ascii="Helvetica" w:eastAsia="Times New Roman" w:hAnsi="Helvetica" w:cs="Open Sans"/>
          <w:color w:val="000000" w:themeColor="text1"/>
          <w:sz w:val="21"/>
          <w:szCs w:val="21"/>
          <w:shd w:val="clear" w:color="auto" w:fill="FFFFFF"/>
        </w:rPr>
        <w:t>again.</w:t>
      </w:r>
    </w:p>
    <w:p w14:paraId="355CC634" w14:textId="77777777" w:rsidR="001466A1" w:rsidRPr="001466A1" w:rsidRDefault="001466A1" w:rsidP="001466A1">
      <w:pPr>
        <w:rPr>
          <w:rFonts w:ascii="Helvetica" w:eastAsia="Times New Roman" w:hAnsi="Helvetica" w:cs="Open Sans"/>
          <w:color w:val="000000" w:themeColor="text1"/>
          <w:sz w:val="21"/>
          <w:szCs w:val="21"/>
          <w:shd w:val="clear" w:color="auto" w:fill="FFFFFF"/>
        </w:rPr>
      </w:pPr>
    </w:p>
    <w:p w14:paraId="5BD8AB8F" w14:textId="7AF2240B" w:rsidR="0093142E" w:rsidRPr="00587EA3" w:rsidRDefault="00371C52" w:rsidP="00BF5AC2">
      <w:pPr>
        <w:rPr>
          <w:rFonts w:ascii="Helvetica" w:hAnsi="Helvetica"/>
          <w:sz w:val="21"/>
          <w:szCs w:val="21"/>
        </w:rPr>
      </w:pPr>
      <w:r>
        <w:rPr>
          <w:rFonts w:ascii="Helvetica" w:hAnsi="Helvetica"/>
          <w:sz w:val="21"/>
          <w:szCs w:val="21"/>
        </w:rPr>
        <w:t>___</w:t>
      </w:r>
    </w:p>
    <w:p w14:paraId="6B32AB2F" w14:textId="77777777" w:rsidR="00283528" w:rsidRPr="00587EA3" w:rsidRDefault="00371C52" w:rsidP="00283528">
      <w:pPr>
        <w:rPr>
          <w:rFonts w:ascii="Helvetica" w:eastAsia="Times New Roman" w:hAnsi="Helvetica" w:cs="Open Sans"/>
          <w:color w:val="1C1D1E"/>
          <w:sz w:val="21"/>
          <w:szCs w:val="21"/>
          <w:shd w:val="clear" w:color="auto" w:fill="FFFFFF"/>
        </w:rPr>
      </w:pPr>
      <w:hyperlink r:id="rId5" w:history="1">
        <w:r w:rsidR="00283528" w:rsidRPr="00587EA3">
          <w:rPr>
            <w:rStyle w:val="Hyperlink"/>
            <w:rFonts w:ascii="Helvetica" w:eastAsia="Times New Roman" w:hAnsi="Helvetica" w:cs="Open Sans"/>
            <w:sz w:val="21"/>
            <w:szCs w:val="21"/>
            <w:shd w:val="clear" w:color="auto" w:fill="FFFFFF"/>
          </w:rPr>
          <w:t>https://www.thenationalcouncil.org/press-releases/new-study-reveals-lack-of-access-as-root-cause-for-mental-health-crisis-in-america/</w:t>
        </w:r>
      </w:hyperlink>
    </w:p>
    <w:p w14:paraId="132B35FE" w14:textId="4036E1D4" w:rsidR="00283528" w:rsidRPr="00587EA3" w:rsidRDefault="00283528" w:rsidP="00283528">
      <w:pPr>
        <w:rPr>
          <w:rFonts w:ascii="Helvetica" w:eastAsia="Times New Roman" w:hAnsi="Helvetica" w:cs="Open Sans"/>
          <w:b/>
          <w:bCs/>
          <w:color w:val="1C1D1E"/>
          <w:sz w:val="21"/>
          <w:szCs w:val="21"/>
          <w:shd w:val="clear" w:color="auto" w:fill="FFFFFF"/>
        </w:rPr>
      </w:pPr>
      <w:r w:rsidRPr="00587EA3">
        <w:rPr>
          <w:rFonts w:ascii="Helvetica" w:eastAsia="Times New Roman" w:hAnsi="Helvetica" w:cs="Open Sans"/>
          <w:b/>
          <w:bCs/>
          <w:color w:val="1C1D1E"/>
          <w:sz w:val="21"/>
          <w:szCs w:val="21"/>
          <w:shd w:val="clear" w:color="auto" w:fill="FFFFFF"/>
        </w:rPr>
        <w:t>New Study Reveals Lack of Access as Root Cause for Mental Health Crisis in America</w:t>
      </w:r>
    </w:p>
    <w:p w14:paraId="1482623A" w14:textId="68FF073C" w:rsidR="00587EA3" w:rsidRPr="00587EA3" w:rsidRDefault="00587EA3" w:rsidP="00283528">
      <w:pPr>
        <w:rPr>
          <w:rFonts w:ascii="Helvetica" w:eastAsia="Times New Roman" w:hAnsi="Helvetica" w:cs="Open Sans"/>
          <w:b/>
          <w:bCs/>
          <w:color w:val="1C1D1E"/>
          <w:sz w:val="21"/>
          <w:szCs w:val="21"/>
          <w:shd w:val="clear" w:color="auto" w:fill="FFFFFF"/>
        </w:rPr>
      </w:pPr>
    </w:p>
    <w:p w14:paraId="1AC58388" w14:textId="26820953" w:rsidR="00587EA3" w:rsidRPr="00587EA3" w:rsidRDefault="00587EA3" w:rsidP="00283528">
      <w:pPr>
        <w:rPr>
          <w:rFonts w:ascii="Helvetica" w:eastAsia="Times New Roman" w:hAnsi="Helvetica" w:cs="Open Sans"/>
          <w:b/>
          <w:bCs/>
          <w:color w:val="1C1D1E"/>
          <w:sz w:val="21"/>
          <w:szCs w:val="21"/>
          <w:shd w:val="clear" w:color="auto" w:fill="FFFFFF"/>
        </w:rPr>
      </w:pPr>
      <w:r w:rsidRPr="00587EA3">
        <w:rPr>
          <w:rFonts w:ascii="Helvetica" w:eastAsia="Times New Roman" w:hAnsi="Helvetica" w:cs="Open Sans"/>
          <w:b/>
          <w:bCs/>
          <w:color w:val="FF0000"/>
          <w:sz w:val="21"/>
          <w:szCs w:val="21"/>
          <w:shd w:val="clear" w:color="auto" w:fill="FFFFFF"/>
        </w:rPr>
        <w:t xml:space="preserve">Top level insight: this piece looks into the barriers people have to seeking treatment </w:t>
      </w:r>
    </w:p>
    <w:p w14:paraId="7C34F6B3" w14:textId="77777777" w:rsidR="00587EA3" w:rsidRPr="00587EA3" w:rsidRDefault="00587EA3" w:rsidP="00283528">
      <w:pPr>
        <w:rPr>
          <w:rFonts w:ascii="Helvetica" w:eastAsia="Times New Roman" w:hAnsi="Helvetica" w:cs="Open Sans"/>
          <w:b/>
          <w:bCs/>
          <w:color w:val="1C1D1E"/>
          <w:sz w:val="21"/>
          <w:szCs w:val="21"/>
          <w:shd w:val="clear" w:color="auto" w:fill="FFFFFF"/>
        </w:rPr>
      </w:pPr>
    </w:p>
    <w:p w14:paraId="7BC3002D" w14:textId="1CAAC37A" w:rsidR="00283528" w:rsidRPr="00587EA3" w:rsidRDefault="00587EA3" w:rsidP="00283528">
      <w:pPr>
        <w:rPr>
          <w:rFonts w:ascii="Helvetica" w:eastAsia="Times New Roman" w:hAnsi="Helvetica" w:cs="Open Sans"/>
          <w:b/>
          <w:bCs/>
          <w:color w:val="1C1D1E"/>
          <w:sz w:val="21"/>
          <w:szCs w:val="21"/>
          <w:shd w:val="clear" w:color="auto" w:fill="FFFFFF"/>
        </w:rPr>
      </w:pPr>
      <w:r>
        <w:rPr>
          <w:rFonts w:ascii="Helvetica" w:eastAsia="Times New Roman" w:hAnsi="Helvetica" w:cs="Open Sans"/>
          <w:color w:val="1C1D1E"/>
          <w:sz w:val="21"/>
          <w:szCs w:val="21"/>
          <w:shd w:val="clear" w:color="auto" w:fill="FFFFFF"/>
        </w:rPr>
        <w:t>“</w:t>
      </w:r>
      <w:r w:rsidR="00283528" w:rsidRPr="00587EA3">
        <w:rPr>
          <w:rFonts w:ascii="Helvetica" w:eastAsia="Times New Roman" w:hAnsi="Helvetica" w:cs="Open Sans"/>
          <w:color w:val="1C1D1E"/>
          <w:sz w:val="21"/>
          <w:szCs w:val="21"/>
          <w:shd w:val="clear" w:color="auto" w:fill="FFFFFF"/>
        </w:rPr>
        <w:t xml:space="preserve">Despite this strong demand and growing societal awareness of the importance of mental health in the U.S., the </w:t>
      </w:r>
      <w:r w:rsidR="00283528" w:rsidRPr="00587EA3">
        <w:rPr>
          <w:rFonts w:ascii="Helvetica" w:eastAsia="Times New Roman" w:hAnsi="Helvetica" w:cs="Open Sans"/>
          <w:b/>
          <w:bCs/>
          <w:color w:val="1C1D1E"/>
          <w:sz w:val="21"/>
          <w:szCs w:val="21"/>
          <w:shd w:val="clear" w:color="auto" w:fill="FFFFFF"/>
        </w:rPr>
        <w:t>study revealed that the overwhelming majority of Americans (74%) do not believe such services are accessible for everyone, and about half (47%) believe options are limited.</w:t>
      </w:r>
    </w:p>
    <w:p w14:paraId="0B1A8568" w14:textId="77777777" w:rsidR="00587EA3" w:rsidRPr="00587EA3" w:rsidRDefault="00587EA3" w:rsidP="00283528">
      <w:pPr>
        <w:rPr>
          <w:rFonts w:ascii="Helvetica" w:eastAsia="Times New Roman" w:hAnsi="Helvetica" w:cs="Open Sans"/>
          <w:color w:val="1C1D1E"/>
          <w:sz w:val="21"/>
          <w:szCs w:val="21"/>
          <w:shd w:val="clear" w:color="auto" w:fill="FFFFFF"/>
        </w:rPr>
      </w:pPr>
    </w:p>
    <w:p w14:paraId="02EAB351" w14:textId="137C92C4" w:rsidR="00283528" w:rsidRPr="00587EA3" w:rsidRDefault="00283528" w:rsidP="00283528">
      <w:pPr>
        <w:rPr>
          <w:rFonts w:ascii="Helvetica" w:eastAsia="Times New Roman" w:hAnsi="Helvetica" w:cs="Open Sans"/>
          <w:color w:val="1C1D1E"/>
          <w:sz w:val="21"/>
          <w:szCs w:val="21"/>
          <w:shd w:val="clear" w:color="auto" w:fill="FFFFFF"/>
        </w:rPr>
      </w:pPr>
      <w:r w:rsidRPr="00587EA3">
        <w:rPr>
          <w:rFonts w:ascii="Helvetica" w:eastAsia="Times New Roman" w:hAnsi="Helvetica" w:cs="Open Sans"/>
          <w:color w:val="1C1D1E"/>
          <w:sz w:val="21"/>
          <w:szCs w:val="21"/>
          <w:shd w:val="clear" w:color="auto" w:fill="FFFFFF"/>
        </w:rPr>
        <w:t>These beliefs are driven by several perceived barriers in Americans’ ability to seek mental health treatment, including:</w:t>
      </w:r>
    </w:p>
    <w:p w14:paraId="2D173495" w14:textId="77777777" w:rsidR="00587EA3" w:rsidRPr="00587EA3" w:rsidRDefault="00587EA3" w:rsidP="00283528">
      <w:pPr>
        <w:rPr>
          <w:rFonts w:ascii="Helvetica" w:eastAsia="Times New Roman" w:hAnsi="Helvetica" w:cs="Open Sans"/>
          <w:color w:val="1C1D1E"/>
          <w:sz w:val="21"/>
          <w:szCs w:val="21"/>
          <w:shd w:val="clear" w:color="auto" w:fill="FFFFFF"/>
        </w:rPr>
      </w:pPr>
    </w:p>
    <w:p w14:paraId="00EDCC5F" w14:textId="77777777" w:rsidR="00283528" w:rsidRPr="00587EA3" w:rsidRDefault="00283528" w:rsidP="00283528">
      <w:pPr>
        <w:numPr>
          <w:ilvl w:val="0"/>
          <w:numId w:val="8"/>
        </w:numPr>
        <w:rPr>
          <w:rFonts w:ascii="Helvetica" w:eastAsia="Times New Roman" w:hAnsi="Helvetica" w:cs="Open Sans"/>
          <w:b/>
          <w:bCs/>
          <w:color w:val="1C1D1E"/>
          <w:sz w:val="21"/>
          <w:szCs w:val="21"/>
          <w:shd w:val="clear" w:color="auto" w:fill="FFFFFF"/>
        </w:rPr>
      </w:pPr>
      <w:r w:rsidRPr="00587EA3">
        <w:rPr>
          <w:rFonts w:ascii="Helvetica" w:eastAsia="Times New Roman" w:hAnsi="Helvetica" w:cs="Open Sans"/>
          <w:b/>
          <w:bCs/>
          <w:color w:val="1C1D1E"/>
          <w:sz w:val="21"/>
          <w:szCs w:val="21"/>
          <w:shd w:val="clear" w:color="auto" w:fill="FFFFFF"/>
        </w:rPr>
        <w:t>High Cost and Insufficient Insurance Coverage:</w:t>
      </w:r>
      <w:r w:rsidRPr="00587EA3">
        <w:rPr>
          <w:rFonts w:ascii="Helvetica" w:eastAsia="Times New Roman" w:hAnsi="Helvetica" w:cs="Open Sans"/>
          <w:color w:val="1C1D1E"/>
          <w:sz w:val="21"/>
          <w:szCs w:val="21"/>
          <w:shd w:val="clear" w:color="auto" w:fill="FFFFFF"/>
        </w:rPr>
        <w:t xml:space="preserve"> Forty-two percent of the population saw cost and poor insurance coverage as the top barriers for accessing mental health care. </w:t>
      </w:r>
      <w:r w:rsidRPr="00587EA3">
        <w:rPr>
          <w:rFonts w:ascii="Helvetica" w:eastAsia="Times New Roman" w:hAnsi="Helvetica" w:cs="Open Sans"/>
          <w:b/>
          <w:bCs/>
          <w:color w:val="1C1D1E"/>
          <w:sz w:val="21"/>
          <w:szCs w:val="21"/>
          <w:shd w:val="clear" w:color="auto" w:fill="FFFFFF"/>
        </w:rPr>
        <w:t>One in four (25%) Americans reported having to choose between getting mental health treatment and paying for daily necessities.</w:t>
      </w:r>
    </w:p>
    <w:p w14:paraId="3DC616DB" w14:textId="77777777" w:rsidR="00283528" w:rsidRPr="00587EA3" w:rsidRDefault="00283528" w:rsidP="00283528">
      <w:pPr>
        <w:numPr>
          <w:ilvl w:val="0"/>
          <w:numId w:val="8"/>
        </w:numPr>
        <w:shd w:val="clear" w:color="auto" w:fill="FFFFFF"/>
        <w:spacing w:line="270" w:lineRule="atLeast"/>
        <w:jc w:val="left"/>
        <w:textAlignment w:val="baseline"/>
        <w:rPr>
          <w:rFonts w:ascii="Helvetica" w:eastAsia="Times New Roman" w:hAnsi="Helvetica" w:cs="Open Sans"/>
          <w:color w:val="1C1D1E"/>
          <w:sz w:val="21"/>
          <w:szCs w:val="21"/>
          <w:shd w:val="clear" w:color="auto" w:fill="FFFFFF"/>
        </w:rPr>
      </w:pPr>
      <w:r w:rsidRPr="00587EA3">
        <w:rPr>
          <w:rFonts w:ascii="Helvetica" w:eastAsia="Times New Roman" w:hAnsi="Helvetica" w:cs="Open Sans"/>
          <w:b/>
          <w:bCs/>
          <w:color w:val="1C1D1E"/>
          <w:sz w:val="21"/>
          <w:szCs w:val="21"/>
          <w:shd w:val="clear" w:color="auto" w:fill="FFFFFF"/>
        </w:rPr>
        <w:t>Limited Options and Long Waits:</w:t>
      </w:r>
      <w:r w:rsidRPr="00587EA3">
        <w:rPr>
          <w:rFonts w:ascii="Helvetica" w:eastAsia="Times New Roman" w:hAnsi="Helvetica" w:cs="Open Sans"/>
          <w:color w:val="1C1D1E"/>
          <w:sz w:val="21"/>
          <w:szCs w:val="21"/>
          <w:shd w:val="clear" w:color="auto" w:fill="FFFFFF"/>
        </w:rPr>
        <w:t xml:space="preserve"> Access to face-to-face services is a higher priority for Americans seeking mental health treatment than access to medication. Ninety-six million Americans, or 38%, have had to wait longer than one week for mental health treatments. And nearly half of Americans, or 46%, have had to or know someone who has had to drive more than an hour roundtrip to seek treatment.</w:t>
      </w:r>
    </w:p>
    <w:p w14:paraId="73679ED3" w14:textId="0CF6B258" w:rsidR="00283528" w:rsidRPr="00587EA3" w:rsidRDefault="00283528" w:rsidP="00283528">
      <w:pPr>
        <w:numPr>
          <w:ilvl w:val="0"/>
          <w:numId w:val="8"/>
        </w:numPr>
        <w:shd w:val="clear" w:color="auto" w:fill="FFFFFF"/>
        <w:spacing w:line="270" w:lineRule="atLeast"/>
        <w:jc w:val="left"/>
        <w:textAlignment w:val="baseline"/>
        <w:rPr>
          <w:rFonts w:ascii="Helvetica" w:eastAsia="Times New Roman" w:hAnsi="Helvetica" w:cs="Open Sans"/>
          <w:color w:val="1C1D1E"/>
          <w:sz w:val="21"/>
          <w:szCs w:val="21"/>
          <w:shd w:val="clear" w:color="auto" w:fill="FFFFFF"/>
        </w:rPr>
      </w:pPr>
      <w:r w:rsidRPr="00587EA3">
        <w:rPr>
          <w:rFonts w:ascii="Helvetica" w:eastAsia="Times New Roman" w:hAnsi="Helvetica" w:cs="Open Sans"/>
          <w:b/>
          <w:bCs/>
          <w:color w:val="1C1D1E"/>
          <w:sz w:val="21"/>
          <w:szCs w:val="21"/>
          <w:shd w:val="clear" w:color="auto" w:fill="FFFFFF"/>
        </w:rPr>
        <w:t>Lack of Awareness:</w:t>
      </w:r>
      <w:r w:rsidRPr="00587EA3">
        <w:rPr>
          <w:rFonts w:ascii="Helvetica" w:eastAsia="Times New Roman" w:hAnsi="Helvetica" w:cs="Open Sans"/>
          <w:color w:val="1C1D1E"/>
          <w:sz w:val="21"/>
          <w:szCs w:val="21"/>
          <w:shd w:val="clear" w:color="auto" w:fill="FFFFFF"/>
        </w:rPr>
        <w:t xml:space="preserve"> While most Americans do try to seek out treatment, there also is a </w:t>
      </w:r>
      <w:r w:rsidRPr="00587EA3">
        <w:rPr>
          <w:rFonts w:ascii="Helvetica" w:eastAsia="Times New Roman" w:hAnsi="Helvetica" w:cs="Open Sans"/>
          <w:b/>
          <w:bCs/>
          <w:color w:val="1C1D1E"/>
          <w:sz w:val="21"/>
          <w:szCs w:val="21"/>
          <w:shd w:val="clear" w:color="auto" w:fill="FFFFFF"/>
        </w:rPr>
        <w:t>large portion of the population who have wanted to but did not seek treatment for themselves or loved ones (29%)– in part due to not knowing where to go if they needed this service</w:t>
      </w:r>
      <w:r w:rsidRPr="00587EA3">
        <w:rPr>
          <w:rFonts w:ascii="Helvetica" w:eastAsia="Times New Roman" w:hAnsi="Helvetica" w:cs="Open Sans"/>
          <w:color w:val="1C1D1E"/>
          <w:sz w:val="21"/>
          <w:szCs w:val="21"/>
          <w:shd w:val="clear" w:color="auto" w:fill="FFFFFF"/>
        </w:rPr>
        <w:t xml:space="preserve">. </w:t>
      </w:r>
    </w:p>
    <w:p w14:paraId="6944F87D" w14:textId="77777777" w:rsidR="00283528" w:rsidRPr="00587EA3" w:rsidRDefault="00283528" w:rsidP="00283528">
      <w:pPr>
        <w:numPr>
          <w:ilvl w:val="0"/>
          <w:numId w:val="8"/>
        </w:numPr>
        <w:shd w:val="clear" w:color="auto" w:fill="FFFFFF"/>
        <w:spacing w:line="270" w:lineRule="atLeast"/>
        <w:jc w:val="left"/>
        <w:textAlignment w:val="baseline"/>
        <w:rPr>
          <w:rFonts w:ascii="Helvetica" w:eastAsia="Times New Roman" w:hAnsi="Helvetica" w:cs="Open Sans"/>
          <w:color w:val="1C1D1E"/>
          <w:sz w:val="21"/>
          <w:szCs w:val="21"/>
          <w:shd w:val="clear" w:color="auto" w:fill="FFFFFF"/>
        </w:rPr>
      </w:pPr>
      <w:r w:rsidRPr="00587EA3">
        <w:rPr>
          <w:rFonts w:ascii="Helvetica" w:eastAsia="Times New Roman" w:hAnsi="Helvetica" w:cs="Open Sans"/>
          <w:b/>
          <w:bCs/>
          <w:color w:val="1C1D1E"/>
          <w:sz w:val="21"/>
          <w:szCs w:val="21"/>
          <w:shd w:val="clear" w:color="auto" w:fill="FFFFFF"/>
        </w:rPr>
        <w:t>Social Stigma:</w:t>
      </w:r>
      <w:r w:rsidRPr="00587EA3">
        <w:rPr>
          <w:rFonts w:ascii="Helvetica" w:eastAsia="Times New Roman" w:hAnsi="Helvetica" w:cs="Cambria"/>
          <w:color w:val="1C1D1E"/>
          <w:sz w:val="21"/>
          <w:szCs w:val="21"/>
          <w:shd w:val="clear" w:color="auto" w:fill="FFFFFF"/>
        </w:rPr>
        <w:t> </w:t>
      </w:r>
      <w:r w:rsidRPr="00587EA3">
        <w:rPr>
          <w:rFonts w:ascii="Helvetica" w:eastAsia="Times New Roman" w:hAnsi="Helvetica" w:cs="Open Sans"/>
          <w:b/>
          <w:bCs/>
          <w:color w:val="1C1D1E"/>
          <w:sz w:val="21"/>
          <w:szCs w:val="21"/>
          <w:shd w:val="clear" w:color="auto" w:fill="FFFFFF"/>
        </w:rPr>
        <w:t xml:space="preserve">Nearly one-third of Americans, or 31%, have worried about others judging them when they told them they have sought mental health services, </w:t>
      </w:r>
      <w:r w:rsidRPr="00587EA3">
        <w:rPr>
          <w:rFonts w:ascii="Helvetica" w:eastAsia="Times New Roman" w:hAnsi="Helvetica" w:cs="Open Sans"/>
          <w:color w:val="1C1D1E"/>
          <w:sz w:val="21"/>
          <w:szCs w:val="21"/>
          <w:shd w:val="clear" w:color="auto" w:fill="FFFFFF"/>
        </w:rPr>
        <w:t xml:space="preserve">and over a fifth of the population, or 21%, have even lied to avoid telling people they were seeking mental health services. This stigma is particularly true for younger Americans, who are more </w:t>
      </w:r>
      <w:r w:rsidRPr="00587EA3">
        <w:rPr>
          <w:rFonts w:ascii="Helvetica" w:eastAsia="Times New Roman" w:hAnsi="Helvetica" w:cs="Open Sans"/>
          <w:color w:val="1C1D1E"/>
          <w:sz w:val="21"/>
          <w:szCs w:val="21"/>
          <w:shd w:val="clear" w:color="auto" w:fill="FFFFFF"/>
        </w:rPr>
        <w:lastRenderedPageBreak/>
        <w:t>likely to have worried about others judging them when they say they have sought mental health services (i.e. 49% Gen Z vs. 40% Millennials vs. 30% Gen X vs. 20% Boomers).</w:t>
      </w:r>
    </w:p>
    <w:p w14:paraId="6E79E24F" w14:textId="77777777" w:rsidR="00967C99" w:rsidRPr="00587EA3" w:rsidRDefault="00967C99" w:rsidP="00BF5AC2">
      <w:pPr>
        <w:pBdr>
          <w:bottom w:val="single" w:sz="12" w:space="1" w:color="auto"/>
        </w:pBdr>
        <w:rPr>
          <w:rFonts w:ascii="Helvetica" w:hAnsi="Helvetica"/>
          <w:sz w:val="21"/>
          <w:szCs w:val="21"/>
        </w:rPr>
      </w:pPr>
    </w:p>
    <w:p w14:paraId="17F14C40" w14:textId="7038E331" w:rsidR="00A73213" w:rsidRPr="00587EA3" w:rsidRDefault="00F52E8F" w:rsidP="00A73213">
      <w:pPr>
        <w:rPr>
          <w:rFonts w:ascii="Helvetica" w:hAnsi="Helvetica"/>
          <w:sz w:val="21"/>
          <w:szCs w:val="21"/>
        </w:rPr>
      </w:pPr>
      <w:hyperlink r:id="rId6" w:history="1">
        <w:r w:rsidR="00A73213" w:rsidRPr="00AF40E9">
          <w:rPr>
            <w:rStyle w:val="Hyperlink"/>
            <w:rFonts w:ascii="Helvetica" w:hAnsi="Helvetica"/>
            <w:sz w:val="21"/>
            <w:szCs w:val="21"/>
          </w:rPr>
          <w:t>https://onlinelibrary.wiley.com/doi/full/10.1111/papt.12167</w:t>
        </w:r>
      </w:hyperlink>
    </w:p>
    <w:p w14:paraId="1F06FA82" w14:textId="77777777" w:rsidR="00A73213" w:rsidRDefault="00A73213" w:rsidP="00A73213">
      <w:pPr>
        <w:rPr>
          <w:rFonts w:ascii="Helvetica" w:hAnsi="Helvetica"/>
          <w:b/>
          <w:bCs/>
          <w:sz w:val="21"/>
          <w:szCs w:val="21"/>
        </w:rPr>
      </w:pPr>
      <w:r w:rsidRPr="00587EA3">
        <w:rPr>
          <w:rFonts w:ascii="Helvetica" w:hAnsi="Helvetica"/>
          <w:b/>
          <w:bCs/>
          <w:sz w:val="21"/>
          <w:szCs w:val="21"/>
        </w:rPr>
        <w:t>A qualitative study: experiences of stigma by people with mental health problems</w:t>
      </w:r>
    </w:p>
    <w:p w14:paraId="49FA3A0C" w14:textId="77777777" w:rsidR="00A73213" w:rsidRDefault="00A73213" w:rsidP="00A73213">
      <w:pPr>
        <w:rPr>
          <w:rFonts w:ascii="Helvetica" w:hAnsi="Helvetica"/>
          <w:sz w:val="21"/>
          <w:szCs w:val="21"/>
        </w:rPr>
      </w:pPr>
    </w:p>
    <w:p w14:paraId="1F91C2C4" w14:textId="4C904B41" w:rsidR="00A73213" w:rsidRPr="00A73213" w:rsidRDefault="00A73213" w:rsidP="00A73213">
      <w:pPr>
        <w:rPr>
          <w:rFonts w:ascii="Helvetica" w:hAnsi="Helvetica"/>
          <w:b/>
          <w:bCs/>
          <w:color w:val="FF0000"/>
          <w:sz w:val="21"/>
          <w:szCs w:val="21"/>
        </w:rPr>
      </w:pPr>
      <w:r w:rsidRPr="00CD52BD">
        <w:rPr>
          <w:rFonts w:ascii="Helvetica" w:hAnsi="Helvetica"/>
          <w:b/>
          <w:bCs/>
          <w:color w:val="FF0000"/>
          <w:sz w:val="21"/>
          <w:szCs w:val="21"/>
        </w:rPr>
        <w:t xml:space="preserve">Top level insight: </w:t>
      </w:r>
      <w:r>
        <w:rPr>
          <w:rFonts w:ascii="Helvetica" w:hAnsi="Helvetica"/>
          <w:b/>
          <w:bCs/>
          <w:color w:val="FF0000"/>
          <w:sz w:val="21"/>
          <w:szCs w:val="21"/>
        </w:rPr>
        <w:t>this is a FANTASTIC summary of an ethnographic study on patients’ ideas around stigma and mental health — HIGHLY RECOMMEND.</w:t>
      </w:r>
    </w:p>
    <w:p w14:paraId="35E99BF7" w14:textId="77777777" w:rsidR="00A73213" w:rsidRPr="00587EA3" w:rsidRDefault="00A73213" w:rsidP="00A73213">
      <w:pPr>
        <w:rPr>
          <w:rFonts w:ascii="Helvetica" w:hAnsi="Helvetica"/>
          <w:sz w:val="21"/>
          <w:szCs w:val="21"/>
        </w:rPr>
      </w:pPr>
    </w:p>
    <w:p w14:paraId="5E112680" w14:textId="77777777" w:rsidR="00A73213" w:rsidRPr="00587EA3" w:rsidRDefault="00A73213" w:rsidP="00A73213">
      <w:pPr>
        <w:rPr>
          <w:rFonts w:ascii="Helvetica" w:eastAsia="Times New Roman" w:hAnsi="Helvetica" w:cs="Open Sans"/>
          <w:color w:val="1C1D1E"/>
          <w:sz w:val="21"/>
          <w:szCs w:val="21"/>
          <w:shd w:val="clear" w:color="auto" w:fill="FFFFFF"/>
        </w:rPr>
      </w:pPr>
      <w:r w:rsidRPr="00587EA3">
        <w:rPr>
          <w:rFonts w:ascii="Helvetica" w:eastAsia="Times New Roman" w:hAnsi="Helvetica" w:cs="Open Sans"/>
          <w:color w:val="1C1D1E"/>
          <w:sz w:val="21"/>
          <w:szCs w:val="21"/>
          <w:shd w:val="clear" w:color="auto" w:fill="FFFFFF"/>
        </w:rPr>
        <w:t>Goffman (</w:t>
      </w:r>
      <w:hyperlink r:id="rId7" w:anchor="papt12167-bib-0022" w:history="1">
        <w:r w:rsidRPr="00587EA3">
          <w:rPr>
            <w:rFonts w:ascii="Helvetica" w:eastAsia="Times New Roman" w:hAnsi="Helvetica" w:cs="Open Sans"/>
            <w:color w:val="000000"/>
            <w:sz w:val="21"/>
            <w:szCs w:val="21"/>
            <w:u w:val="single"/>
          </w:rPr>
          <w:t>1963</w:t>
        </w:r>
      </w:hyperlink>
      <w:r w:rsidRPr="00587EA3">
        <w:rPr>
          <w:rFonts w:ascii="Helvetica" w:eastAsia="Times New Roman" w:hAnsi="Helvetica" w:cs="Open Sans"/>
          <w:color w:val="1C1D1E"/>
          <w:sz w:val="21"/>
          <w:szCs w:val="21"/>
          <w:shd w:val="clear" w:color="auto" w:fill="FFFFFF"/>
        </w:rPr>
        <w:t xml:space="preserve">) defines </w:t>
      </w:r>
      <w:r w:rsidRPr="00587EA3">
        <w:rPr>
          <w:rFonts w:ascii="Helvetica" w:eastAsia="Times New Roman" w:hAnsi="Helvetica" w:cs="Open Sans"/>
          <w:b/>
          <w:bCs/>
          <w:color w:val="1C1D1E"/>
          <w:sz w:val="21"/>
          <w:szCs w:val="21"/>
          <w:shd w:val="clear" w:color="auto" w:fill="FFFFFF"/>
        </w:rPr>
        <w:t xml:space="preserve">stigma as possession of a negative characteristic which discredits and segregates an individual from society. </w:t>
      </w:r>
    </w:p>
    <w:p w14:paraId="52FED92F" w14:textId="77777777" w:rsidR="00A73213" w:rsidRPr="00587EA3" w:rsidRDefault="00A73213" w:rsidP="00A73213">
      <w:pPr>
        <w:rPr>
          <w:rFonts w:ascii="Helvetica" w:eastAsia="Times New Roman" w:hAnsi="Helvetica" w:cs="Open Sans"/>
          <w:color w:val="1C1D1E"/>
          <w:sz w:val="21"/>
          <w:szCs w:val="21"/>
          <w:shd w:val="clear" w:color="auto" w:fill="FFFFFF"/>
        </w:rPr>
      </w:pPr>
    </w:p>
    <w:p w14:paraId="15DED45E" w14:textId="77777777" w:rsidR="00A73213" w:rsidRPr="00587EA3" w:rsidRDefault="00A73213" w:rsidP="00A73213">
      <w:pPr>
        <w:rPr>
          <w:rFonts w:ascii="Helvetica" w:eastAsiaTheme="minorHAnsi" w:hAnsi="Helvetica"/>
          <w:sz w:val="21"/>
          <w:szCs w:val="21"/>
        </w:rPr>
      </w:pPr>
      <w:r w:rsidRPr="00587EA3">
        <w:rPr>
          <w:rFonts w:ascii="Helvetica" w:eastAsiaTheme="minorHAnsi" w:hAnsi="Helvetica"/>
          <w:sz w:val="21"/>
          <w:szCs w:val="21"/>
        </w:rPr>
        <w:t>Participants identified their mental health diagnoses as labels and associated them with stigmatizing views.</w:t>
      </w:r>
    </w:p>
    <w:p w14:paraId="2085CA08" w14:textId="77777777" w:rsidR="00A73213" w:rsidRPr="00587EA3" w:rsidRDefault="00A73213" w:rsidP="00A73213">
      <w:pPr>
        <w:rPr>
          <w:rFonts w:ascii="Helvetica" w:eastAsiaTheme="minorHAnsi" w:hAnsi="Helvetica"/>
          <w:sz w:val="21"/>
          <w:szCs w:val="21"/>
        </w:rPr>
      </w:pPr>
    </w:p>
    <w:p w14:paraId="47A44B01" w14:textId="77777777" w:rsidR="00A73213" w:rsidRPr="00587EA3" w:rsidRDefault="00A73213" w:rsidP="00A73213">
      <w:pPr>
        <w:rPr>
          <w:rFonts w:ascii="Helvetica" w:eastAsiaTheme="minorHAnsi" w:hAnsi="Helvetica"/>
          <w:sz w:val="21"/>
          <w:szCs w:val="21"/>
        </w:rPr>
      </w:pPr>
      <w:r w:rsidRPr="00587EA3">
        <w:rPr>
          <w:rFonts w:ascii="Helvetica" w:eastAsiaTheme="minorHAnsi" w:hAnsi="Helvetica"/>
          <w:b/>
          <w:bCs/>
          <w:sz w:val="21"/>
          <w:szCs w:val="21"/>
        </w:rPr>
        <w:t>Internalized stigma was experienced by many</w:t>
      </w:r>
      <w:r w:rsidRPr="00587EA3">
        <w:rPr>
          <w:rFonts w:ascii="Helvetica" w:eastAsiaTheme="minorHAnsi" w:hAnsi="Helvetica"/>
          <w:sz w:val="21"/>
          <w:szCs w:val="21"/>
        </w:rPr>
        <w:t xml:space="preserve"> participants and was perceived to be influenced by different diagnostic labels: ‘I think there's different levels of stigma attached to different diagnoses…</w:t>
      </w:r>
      <w:r w:rsidRPr="00587EA3">
        <w:rPr>
          <w:rFonts w:ascii="Helvetica" w:eastAsiaTheme="minorHAnsi" w:hAnsi="Helvetica"/>
          <w:b/>
          <w:bCs/>
          <w:sz w:val="21"/>
          <w:szCs w:val="21"/>
        </w:rPr>
        <w:t>if someone said that they had…psychosis or schizophrenia, might get slightly more stigma than someone with depression’</w:t>
      </w:r>
      <w:r w:rsidRPr="00587EA3">
        <w:rPr>
          <w:rFonts w:ascii="Helvetica" w:eastAsiaTheme="minorHAnsi" w:hAnsi="Helvetica"/>
          <w:sz w:val="21"/>
          <w:szCs w:val="21"/>
        </w:rPr>
        <w:t xml:space="preserve"> </w:t>
      </w:r>
    </w:p>
    <w:p w14:paraId="04DE44C0" w14:textId="77777777" w:rsidR="00A73213" w:rsidRPr="00587EA3" w:rsidRDefault="00A73213" w:rsidP="00A73213">
      <w:pPr>
        <w:rPr>
          <w:rFonts w:ascii="Helvetica" w:eastAsiaTheme="minorHAnsi" w:hAnsi="Helvetica"/>
          <w:sz w:val="21"/>
          <w:szCs w:val="21"/>
        </w:rPr>
      </w:pPr>
    </w:p>
    <w:p w14:paraId="5E0035FE" w14:textId="77777777" w:rsidR="00A73213" w:rsidRPr="00587EA3" w:rsidRDefault="00A73213" w:rsidP="00A73213">
      <w:pPr>
        <w:rPr>
          <w:rFonts w:ascii="Helvetica" w:eastAsia="Times New Roman" w:hAnsi="Helvetica" w:cs="Times New Roman"/>
          <w:sz w:val="21"/>
          <w:szCs w:val="21"/>
        </w:rPr>
      </w:pPr>
      <w:r w:rsidRPr="00587EA3">
        <w:rPr>
          <w:rFonts w:ascii="Helvetica" w:eastAsiaTheme="minorHAnsi" w:hAnsi="Helvetica"/>
          <w:sz w:val="21"/>
          <w:szCs w:val="21"/>
        </w:rPr>
        <w:t xml:space="preserve">Participants intimated that the ‘hierarchy of </w:t>
      </w:r>
      <w:r w:rsidRPr="00587EA3">
        <w:rPr>
          <w:rFonts w:ascii="Helvetica" w:eastAsiaTheme="minorHAnsi" w:hAnsi="Helvetica"/>
          <w:b/>
          <w:bCs/>
          <w:sz w:val="21"/>
          <w:szCs w:val="21"/>
        </w:rPr>
        <w:t>stigma’ resulted from public perceptions of the level of dangerousness of people with different diagnostic labels</w:t>
      </w:r>
      <w:r w:rsidRPr="00587EA3">
        <w:rPr>
          <w:rFonts w:ascii="Helvetica" w:eastAsiaTheme="minorHAnsi" w:hAnsi="Helvetica"/>
          <w:sz w:val="21"/>
          <w:szCs w:val="21"/>
        </w:rPr>
        <w:t xml:space="preserve">: ‘I think with depression, you're seen to pose less of a threat to other people’ Physical health conditions were deemed to be at the bottom of the ‘hierarchy of stigma’: </w:t>
      </w:r>
      <w:r w:rsidRPr="00587EA3">
        <w:rPr>
          <w:rFonts w:ascii="Helvetica" w:eastAsiaTheme="minorHAnsi" w:hAnsi="Helvetica"/>
          <w:b/>
          <w:bCs/>
          <w:sz w:val="21"/>
          <w:szCs w:val="21"/>
        </w:rPr>
        <w:t>‘If you got cancer, sympathy…Any kind of physical illness, you will get sympathy. But mental illness…you won't get sympathy’.</w:t>
      </w:r>
    </w:p>
    <w:p w14:paraId="49242C9C" w14:textId="77777777" w:rsidR="00A73213" w:rsidRPr="00587EA3" w:rsidRDefault="00A73213" w:rsidP="00A73213">
      <w:pPr>
        <w:rPr>
          <w:rFonts w:ascii="Helvetica" w:eastAsia="Times New Roman" w:hAnsi="Helvetica" w:cs="Times New Roman"/>
          <w:sz w:val="21"/>
          <w:szCs w:val="21"/>
        </w:rPr>
      </w:pPr>
      <w:r w:rsidRPr="00587EA3">
        <w:rPr>
          <w:rFonts w:ascii="Helvetica" w:eastAsia="Times New Roman" w:hAnsi="Helvetica" w:cs="Times New Roman"/>
          <w:sz w:val="21"/>
          <w:szCs w:val="21"/>
        </w:rPr>
        <w:br/>
      </w:r>
      <w:r w:rsidRPr="00587EA3">
        <w:rPr>
          <w:rFonts w:ascii="Helvetica" w:eastAsia="Times New Roman" w:hAnsi="Helvetica" w:cs="Open Sans"/>
          <w:b/>
          <w:bCs/>
          <w:color w:val="1C1D1E"/>
          <w:sz w:val="21"/>
          <w:szCs w:val="21"/>
          <w:shd w:val="clear" w:color="auto" w:fill="FFFFFF"/>
        </w:rPr>
        <w:t xml:space="preserve">Participants expressed a range of emotions in response to stigma. </w:t>
      </w:r>
      <w:r w:rsidRPr="00587EA3">
        <w:rPr>
          <w:rFonts w:ascii="Helvetica" w:eastAsia="Times New Roman" w:hAnsi="Helvetica" w:cs="Open Sans"/>
          <w:color w:val="1C1D1E"/>
          <w:sz w:val="21"/>
          <w:szCs w:val="21"/>
          <w:shd w:val="clear" w:color="auto" w:fill="FFFFFF"/>
        </w:rPr>
        <w:t>Some participants felt anxious about others finding out about their diagnosis due to fear of being stigmatized: ‘how down that made me…how paranoid I was, “anyone's going to find out, oh my god”’ and others voiced feelings of anger and blame towards themselves: “</w:t>
      </w:r>
      <w:r w:rsidRPr="00587EA3">
        <w:rPr>
          <w:rFonts w:ascii="Helvetica" w:eastAsia="Times New Roman" w:hAnsi="Helvetica" w:cs="Times New Roman"/>
          <w:sz w:val="21"/>
          <w:szCs w:val="21"/>
        </w:rPr>
        <w:t xml:space="preserve">My anger's not out going towards people, my anger's to myself. </w:t>
      </w:r>
      <w:proofErr w:type="gramStart"/>
      <w:r w:rsidRPr="00587EA3">
        <w:rPr>
          <w:rFonts w:ascii="Helvetica" w:eastAsia="Times New Roman" w:hAnsi="Helvetica" w:cs="Times New Roman"/>
          <w:sz w:val="21"/>
          <w:szCs w:val="21"/>
        </w:rPr>
        <w:t>So</w:t>
      </w:r>
      <w:proofErr w:type="gramEnd"/>
      <w:r w:rsidRPr="00587EA3">
        <w:rPr>
          <w:rFonts w:ascii="Helvetica" w:eastAsia="Times New Roman" w:hAnsi="Helvetica" w:cs="Times New Roman"/>
          <w:sz w:val="21"/>
          <w:szCs w:val="21"/>
        </w:rPr>
        <w:t xml:space="preserve"> if a situation comes up and I'll think, is that my fault? I'll go away thinking it is my fault and that's when I start doing silly things. I self</w:t>
      </w:r>
      <w:r w:rsidRPr="00587EA3">
        <w:rPr>
          <w:rFonts w:ascii="Helvetica" w:eastAsia="Times New Roman" w:hAnsi="Helvetica" w:cs="Cambria Math"/>
          <w:sz w:val="21"/>
          <w:szCs w:val="21"/>
        </w:rPr>
        <w:t>‐</w:t>
      </w:r>
      <w:r w:rsidRPr="00587EA3">
        <w:rPr>
          <w:rFonts w:ascii="Helvetica" w:eastAsia="Times New Roman" w:hAnsi="Helvetica" w:cs="Times New Roman"/>
          <w:sz w:val="21"/>
          <w:szCs w:val="21"/>
        </w:rPr>
        <w:t>harm.”</w:t>
      </w:r>
    </w:p>
    <w:p w14:paraId="0BD046A0" w14:textId="77777777" w:rsidR="00A73213" w:rsidRPr="00587EA3" w:rsidRDefault="00A73213" w:rsidP="00A73213">
      <w:pPr>
        <w:rPr>
          <w:rFonts w:ascii="Helvetica" w:eastAsia="Times New Roman" w:hAnsi="Helvetica" w:cs="Times New Roman"/>
          <w:sz w:val="21"/>
          <w:szCs w:val="21"/>
        </w:rPr>
      </w:pPr>
    </w:p>
    <w:p w14:paraId="50321575" w14:textId="77777777" w:rsidR="00A73213" w:rsidRPr="00587EA3" w:rsidRDefault="00A73213" w:rsidP="00A73213">
      <w:pPr>
        <w:rPr>
          <w:rFonts w:ascii="Helvetica" w:eastAsia="Times New Roman" w:hAnsi="Helvetica" w:cs="Open Sans"/>
          <w:color w:val="1C1D1E"/>
          <w:sz w:val="21"/>
          <w:szCs w:val="21"/>
          <w:shd w:val="clear" w:color="auto" w:fill="FFFFFF"/>
        </w:rPr>
      </w:pPr>
      <w:r w:rsidRPr="00587EA3">
        <w:rPr>
          <w:rFonts w:ascii="Helvetica" w:eastAsia="Times New Roman" w:hAnsi="Helvetica" w:cs="Open Sans"/>
          <w:color w:val="1C1D1E"/>
          <w:sz w:val="21"/>
          <w:szCs w:val="21"/>
          <w:shd w:val="clear" w:color="auto" w:fill="FFFFFF"/>
        </w:rPr>
        <w:t xml:space="preserve">Participants discussed the </w:t>
      </w:r>
      <w:r w:rsidRPr="00587EA3">
        <w:rPr>
          <w:rFonts w:ascii="Helvetica" w:eastAsia="Times New Roman" w:hAnsi="Helvetica" w:cs="Open Sans"/>
          <w:b/>
          <w:bCs/>
          <w:color w:val="1C1D1E"/>
          <w:sz w:val="21"/>
          <w:szCs w:val="21"/>
          <w:shd w:val="clear" w:color="auto" w:fill="FFFFFF"/>
        </w:rPr>
        <w:t>impact and invisible barrier of the ‘hierarchy of stigma’ when interacting with family and friends</w:t>
      </w:r>
      <w:r w:rsidRPr="00587EA3">
        <w:rPr>
          <w:rFonts w:ascii="Helvetica" w:eastAsia="Times New Roman" w:hAnsi="Helvetica" w:cs="Open Sans"/>
          <w:color w:val="1C1D1E"/>
          <w:sz w:val="21"/>
          <w:szCs w:val="21"/>
          <w:shd w:val="clear" w:color="auto" w:fill="FFFFFF"/>
        </w:rPr>
        <w:t>: I used to have a lot of friends, and…once they found out I was schizophrenic, automatically assumed I was violent or whatever, for whatever reason. Who've just turn, kind of, not turned they're back on me, just moved on with their lives.</w:t>
      </w:r>
      <w:r w:rsidRPr="00587EA3">
        <w:rPr>
          <w:rFonts w:ascii="Helvetica" w:eastAsia="Times New Roman" w:hAnsi="Helvetica" w:cs="Cambria"/>
          <w:color w:val="1C1D1E"/>
          <w:sz w:val="21"/>
          <w:szCs w:val="21"/>
          <w:shd w:val="clear" w:color="auto" w:fill="FFFFFF"/>
        </w:rPr>
        <w:t> </w:t>
      </w:r>
    </w:p>
    <w:p w14:paraId="2C6DFF39" w14:textId="77777777" w:rsidR="00A73213" w:rsidRPr="00587EA3" w:rsidRDefault="00A73213" w:rsidP="00A73213">
      <w:pPr>
        <w:rPr>
          <w:rFonts w:ascii="Helvetica" w:eastAsia="Times New Roman" w:hAnsi="Helvetica" w:cs="Open Sans"/>
          <w:color w:val="1C1D1E"/>
          <w:sz w:val="21"/>
          <w:szCs w:val="21"/>
          <w:shd w:val="clear" w:color="auto" w:fill="FFFFFF"/>
        </w:rPr>
      </w:pPr>
    </w:p>
    <w:p w14:paraId="12E4FFC2" w14:textId="77777777" w:rsidR="00A73213" w:rsidRPr="00587EA3" w:rsidRDefault="00A73213" w:rsidP="00A73213">
      <w:pPr>
        <w:rPr>
          <w:rFonts w:ascii="Helvetica" w:eastAsia="Times New Roman" w:hAnsi="Helvetica" w:cs="Open Sans"/>
          <w:b/>
          <w:bCs/>
          <w:color w:val="1C1D1E"/>
          <w:sz w:val="21"/>
          <w:szCs w:val="21"/>
          <w:shd w:val="clear" w:color="auto" w:fill="FFFFFF"/>
        </w:rPr>
      </w:pPr>
      <w:r w:rsidRPr="00587EA3">
        <w:rPr>
          <w:rFonts w:ascii="Helvetica" w:eastAsia="Times New Roman" w:hAnsi="Helvetica" w:cs="Open Sans"/>
          <w:b/>
          <w:bCs/>
          <w:color w:val="1C1D1E"/>
          <w:sz w:val="21"/>
          <w:szCs w:val="21"/>
          <w:shd w:val="clear" w:color="auto" w:fill="FFFFFF"/>
        </w:rPr>
        <w:t>Taking back control</w:t>
      </w:r>
    </w:p>
    <w:p w14:paraId="763464FA" w14:textId="77777777" w:rsidR="00A73213" w:rsidRPr="00587EA3" w:rsidRDefault="00A73213" w:rsidP="00A73213">
      <w:pPr>
        <w:rPr>
          <w:rFonts w:ascii="Helvetica" w:eastAsia="Times New Roman" w:hAnsi="Helvetica" w:cs="Open Sans"/>
          <w:color w:val="1C1D1E"/>
          <w:sz w:val="21"/>
          <w:szCs w:val="21"/>
          <w:shd w:val="clear" w:color="auto" w:fill="FFFFFF"/>
        </w:rPr>
      </w:pPr>
      <w:r w:rsidRPr="00587EA3">
        <w:rPr>
          <w:rFonts w:ascii="Helvetica" w:eastAsia="Times New Roman" w:hAnsi="Helvetica" w:cs="Open Sans"/>
          <w:color w:val="1C1D1E"/>
          <w:sz w:val="21"/>
          <w:szCs w:val="21"/>
          <w:shd w:val="clear" w:color="auto" w:fill="FFFFFF"/>
        </w:rPr>
        <w:t>Participants described how sharing experiences of stigma and mental health problems were helpful… ‘I honestly think just talking through something can set your own mind straight and give you foresight to do what you need to do to get well’</w:t>
      </w:r>
    </w:p>
    <w:p w14:paraId="5312D12A" w14:textId="77777777" w:rsidR="00A73213" w:rsidRPr="00587EA3" w:rsidRDefault="00A73213" w:rsidP="00A73213">
      <w:pPr>
        <w:rPr>
          <w:rFonts w:ascii="Helvetica" w:eastAsia="Times New Roman" w:hAnsi="Helvetica" w:cs="Open Sans"/>
          <w:color w:val="1C1D1E"/>
          <w:sz w:val="21"/>
          <w:szCs w:val="21"/>
          <w:shd w:val="clear" w:color="auto" w:fill="FFFFFF"/>
        </w:rPr>
      </w:pPr>
      <w:r w:rsidRPr="00587EA3">
        <w:rPr>
          <w:rFonts w:ascii="Helvetica" w:eastAsia="Times New Roman" w:hAnsi="Helvetica" w:cs="Open Sans"/>
          <w:color w:val="1C1D1E"/>
          <w:sz w:val="21"/>
          <w:szCs w:val="21"/>
          <w:shd w:val="clear" w:color="auto" w:fill="FFFFFF"/>
        </w:rPr>
        <w:t xml:space="preserve"> </w:t>
      </w:r>
    </w:p>
    <w:p w14:paraId="13EF2C53" w14:textId="77777777" w:rsidR="00A73213" w:rsidRPr="00587EA3" w:rsidRDefault="00A73213" w:rsidP="00A73213">
      <w:pPr>
        <w:rPr>
          <w:rFonts w:ascii="Helvetica" w:eastAsia="Times New Roman" w:hAnsi="Helvetica" w:cs="Open Sans"/>
          <w:color w:val="1C1D1E"/>
          <w:sz w:val="21"/>
          <w:szCs w:val="21"/>
          <w:shd w:val="clear" w:color="auto" w:fill="FFFFFF"/>
        </w:rPr>
      </w:pPr>
      <w:r w:rsidRPr="00587EA3">
        <w:rPr>
          <w:rFonts w:ascii="Helvetica" w:eastAsia="Times New Roman" w:hAnsi="Helvetica" w:cs="Open Sans"/>
          <w:b/>
          <w:bCs/>
          <w:color w:val="1C1D1E"/>
          <w:sz w:val="21"/>
          <w:szCs w:val="21"/>
          <w:shd w:val="clear" w:color="auto" w:fill="FFFFFF"/>
        </w:rPr>
        <w:t>Psychological therapy could particularly help people to develop resilience to combat perceptions of internalized stigma</w:t>
      </w:r>
      <w:r w:rsidRPr="00587EA3">
        <w:rPr>
          <w:rFonts w:ascii="Helvetica" w:eastAsia="Times New Roman" w:hAnsi="Helvetica" w:cs="Open Sans"/>
          <w:color w:val="1C1D1E"/>
          <w:sz w:val="21"/>
          <w:szCs w:val="21"/>
          <w:shd w:val="clear" w:color="auto" w:fill="FFFFFF"/>
        </w:rPr>
        <w:t>: “…counselling helps dealing with how you perceive yourself and that's important because…everybody here's said in the past they feel like people don't understand them and they feel stigmatized as I did’</w:t>
      </w:r>
    </w:p>
    <w:p w14:paraId="59842D7D" w14:textId="77777777" w:rsidR="00A73213" w:rsidRPr="00587EA3" w:rsidRDefault="00A73213" w:rsidP="00A73213">
      <w:pPr>
        <w:rPr>
          <w:rFonts w:ascii="Helvetica" w:eastAsia="Times New Roman" w:hAnsi="Helvetica" w:cs="Open Sans"/>
          <w:color w:val="1C1D1E"/>
          <w:sz w:val="21"/>
          <w:szCs w:val="21"/>
          <w:shd w:val="clear" w:color="auto" w:fill="FFFFFF"/>
        </w:rPr>
      </w:pPr>
    </w:p>
    <w:p w14:paraId="3ED1FD3C" w14:textId="77777777" w:rsidR="00A73213" w:rsidRPr="00587EA3" w:rsidRDefault="00A73213" w:rsidP="00A73213">
      <w:pPr>
        <w:rPr>
          <w:rFonts w:ascii="Helvetica" w:eastAsia="Times New Roman" w:hAnsi="Helvetica" w:cs="Open Sans"/>
          <w:color w:val="1C1D1E"/>
          <w:sz w:val="21"/>
          <w:szCs w:val="21"/>
          <w:shd w:val="clear" w:color="auto" w:fill="FFFFFF"/>
        </w:rPr>
      </w:pPr>
      <w:r w:rsidRPr="00587EA3">
        <w:rPr>
          <w:rFonts w:ascii="Helvetica" w:eastAsia="Times New Roman" w:hAnsi="Helvetica" w:cs="Open Sans"/>
          <w:b/>
          <w:bCs/>
          <w:color w:val="1C1D1E"/>
          <w:sz w:val="21"/>
          <w:szCs w:val="21"/>
          <w:shd w:val="clear" w:color="auto" w:fill="FFFFFF"/>
        </w:rPr>
        <w:t>Talking to a psychologist was perceived as beneficial in empowering participants to continue moving forwards despite the impact of stigma</w:t>
      </w:r>
      <w:r w:rsidRPr="00587EA3">
        <w:rPr>
          <w:rFonts w:ascii="Helvetica" w:eastAsia="Times New Roman" w:hAnsi="Helvetica" w:cs="Open Sans"/>
          <w:color w:val="1C1D1E"/>
          <w:sz w:val="21"/>
          <w:szCs w:val="21"/>
          <w:shd w:val="clear" w:color="auto" w:fill="FFFFFF"/>
        </w:rPr>
        <w:t>.</w:t>
      </w:r>
    </w:p>
    <w:p w14:paraId="18ECC50F" w14:textId="77777777" w:rsidR="00A73213" w:rsidRPr="00587EA3" w:rsidRDefault="00A73213" w:rsidP="00A73213">
      <w:pPr>
        <w:rPr>
          <w:rFonts w:ascii="Helvetica" w:eastAsia="Times New Roman" w:hAnsi="Helvetica" w:cs="Open Sans"/>
          <w:color w:val="1C1D1E"/>
          <w:sz w:val="21"/>
          <w:szCs w:val="21"/>
          <w:shd w:val="clear" w:color="auto" w:fill="FFFFFF"/>
        </w:rPr>
      </w:pPr>
    </w:p>
    <w:p w14:paraId="703349BE" w14:textId="20917AAD" w:rsidR="00A73213" w:rsidRDefault="00A73213" w:rsidP="00A73213">
      <w:pPr>
        <w:pBdr>
          <w:bottom w:val="single" w:sz="12" w:space="1" w:color="auto"/>
        </w:pBdr>
        <w:rPr>
          <w:rFonts w:ascii="Helvetica" w:eastAsia="Times New Roman" w:hAnsi="Helvetica" w:cs="Open Sans"/>
          <w:b/>
          <w:bCs/>
          <w:color w:val="1C1D1E"/>
          <w:sz w:val="21"/>
          <w:szCs w:val="21"/>
          <w:shd w:val="clear" w:color="auto" w:fill="FFFFFF"/>
        </w:rPr>
      </w:pPr>
      <w:r w:rsidRPr="00587EA3">
        <w:rPr>
          <w:rFonts w:ascii="Helvetica" w:eastAsia="Times New Roman" w:hAnsi="Helvetica" w:cs="Open Sans"/>
          <w:b/>
          <w:bCs/>
          <w:color w:val="1C1D1E"/>
          <w:sz w:val="21"/>
          <w:szCs w:val="21"/>
          <w:shd w:val="clear" w:color="auto" w:fill="FFFFFF"/>
        </w:rPr>
        <w:lastRenderedPageBreak/>
        <w:t>Specific psychological therapies were mentioned as generally helpful, including ‘person</w:t>
      </w:r>
      <w:r w:rsidRPr="00587EA3">
        <w:rPr>
          <w:rFonts w:ascii="Helvetica" w:eastAsia="Times New Roman" w:hAnsi="Helvetica" w:cs="Cambria Math"/>
          <w:b/>
          <w:bCs/>
          <w:color w:val="1C1D1E"/>
          <w:sz w:val="21"/>
          <w:szCs w:val="21"/>
          <w:shd w:val="clear" w:color="auto" w:fill="FFFFFF"/>
        </w:rPr>
        <w:t>‐</w:t>
      </w:r>
      <w:r w:rsidRPr="00587EA3">
        <w:rPr>
          <w:rFonts w:ascii="Helvetica" w:eastAsia="Times New Roman" w:hAnsi="Helvetica" w:cs="Open Sans"/>
          <w:b/>
          <w:bCs/>
          <w:color w:val="1C1D1E"/>
          <w:sz w:val="21"/>
          <w:szCs w:val="21"/>
          <w:shd w:val="clear" w:color="auto" w:fill="FFFFFF"/>
        </w:rPr>
        <w:t xml:space="preserve">centered therapy’ and ‘Mindfulness Based Cognitive Therapy (MBCT). </w:t>
      </w:r>
    </w:p>
    <w:p w14:paraId="0A0D0BE9" w14:textId="318E9CBF" w:rsidR="00A73213" w:rsidRDefault="00A73213" w:rsidP="00A73213">
      <w:pPr>
        <w:pBdr>
          <w:bottom w:val="single" w:sz="12" w:space="1" w:color="auto"/>
        </w:pBdr>
        <w:rPr>
          <w:rFonts w:ascii="Helvetica" w:eastAsia="Times New Roman" w:hAnsi="Helvetica" w:cs="Open Sans"/>
          <w:b/>
          <w:bCs/>
          <w:color w:val="1C1D1E"/>
          <w:sz w:val="21"/>
          <w:szCs w:val="21"/>
          <w:shd w:val="clear" w:color="auto" w:fill="FFFFFF"/>
        </w:rPr>
      </w:pPr>
    </w:p>
    <w:p w14:paraId="368EBBC3" w14:textId="77777777" w:rsidR="00A73213" w:rsidRPr="00587EA3" w:rsidRDefault="00F52E8F" w:rsidP="00A73213">
      <w:pPr>
        <w:jc w:val="left"/>
        <w:rPr>
          <w:rFonts w:ascii="Helvetica" w:eastAsia="Times New Roman" w:hAnsi="Helvetica" w:cs="Times New Roman"/>
          <w:sz w:val="21"/>
          <w:szCs w:val="21"/>
        </w:rPr>
      </w:pPr>
      <w:hyperlink r:id="rId8" w:history="1">
        <w:r w:rsidR="00A73213" w:rsidRPr="00587EA3">
          <w:rPr>
            <w:rFonts w:ascii="Helvetica" w:eastAsia="Times New Roman" w:hAnsi="Helvetica" w:cs="Times New Roman"/>
            <w:color w:val="0000FF"/>
            <w:sz w:val="21"/>
            <w:szCs w:val="21"/>
            <w:u w:val="single"/>
          </w:rPr>
          <w:t>https://www.tandfonline.com/doi/full/10.1080/01612840.2018.1524532</w:t>
        </w:r>
      </w:hyperlink>
    </w:p>
    <w:p w14:paraId="1CC5F432" w14:textId="77777777" w:rsidR="00A73213" w:rsidRPr="00587EA3" w:rsidRDefault="00A73213" w:rsidP="00A73213">
      <w:pPr>
        <w:rPr>
          <w:rFonts w:ascii="Helvetica" w:eastAsia="Times New Roman" w:hAnsi="Helvetica" w:cs="Open Sans"/>
          <w:color w:val="1C1D1E"/>
          <w:sz w:val="21"/>
          <w:szCs w:val="21"/>
          <w:shd w:val="clear" w:color="auto" w:fill="FFFFFF"/>
        </w:rPr>
      </w:pPr>
      <w:r w:rsidRPr="00587EA3">
        <w:rPr>
          <w:rFonts w:ascii="Helvetica" w:eastAsia="Times New Roman" w:hAnsi="Helvetica" w:cs="Open Sans"/>
          <w:b/>
          <w:bCs/>
          <w:color w:val="1C1D1E"/>
          <w:sz w:val="21"/>
          <w:szCs w:val="21"/>
          <w:shd w:val="clear" w:color="auto" w:fill="FFFFFF"/>
        </w:rPr>
        <w:t>Being recognized as a whole person: A qualitative study of inpatient experience in mental health</w:t>
      </w:r>
    </w:p>
    <w:p w14:paraId="7135D929" w14:textId="77777777" w:rsidR="00A73213" w:rsidRDefault="00A73213" w:rsidP="00A73213">
      <w:pPr>
        <w:rPr>
          <w:rFonts w:ascii="Helvetica" w:eastAsia="Times New Roman" w:hAnsi="Helvetica" w:cs="Open Sans"/>
          <w:color w:val="1C1D1E"/>
          <w:sz w:val="21"/>
          <w:szCs w:val="21"/>
          <w:shd w:val="clear" w:color="auto" w:fill="FFFFFF"/>
        </w:rPr>
      </w:pPr>
    </w:p>
    <w:p w14:paraId="39D8E02C" w14:textId="77777777" w:rsidR="00A73213" w:rsidRPr="00CD52BD" w:rsidRDefault="00A73213" w:rsidP="00A73213">
      <w:pPr>
        <w:rPr>
          <w:rFonts w:ascii="Helvetica" w:eastAsia="Times New Roman" w:hAnsi="Helvetica"/>
          <w:b/>
          <w:bCs/>
          <w:color w:val="FF0000"/>
          <w:sz w:val="21"/>
          <w:szCs w:val="21"/>
        </w:rPr>
      </w:pPr>
      <w:r w:rsidRPr="00CD52BD">
        <w:rPr>
          <w:rFonts w:ascii="Helvetica" w:hAnsi="Helvetica"/>
          <w:b/>
          <w:bCs/>
          <w:color w:val="FF0000"/>
          <w:sz w:val="21"/>
          <w:szCs w:val="21"/>
        </w:rPr>
        <w:t xml:space="preserve">Top level insight: </w:t>
      </w:r>
      <w:r>
        <w:rPr>
          <w:rFonts w:ascii="Helvetica" w:hAnsi="Helvetica"/>
          <w:b/>
          <w:bCs/>
          <w:color w:val="FF0000"/>
          <w:sz w:val="21"/>
          <w:szCs w:val="21"/>
        </w:rPr>
        <w:t>study on the inpatient experience in mental health. HIGHLY RECOMMEND.</w:t>
      </w:r>
    </w:p>
    <w:p w14:paraId="501CCF93" w14:textId="77777777" w:rsidR="00A73213" w:rsidRPr="00587EA3" w:rsidRDefault="00A73213" w:rsidP="00A73213">
      <w:pPr>
        <w:rPr>
          <w:rFonts w:ascii="Helvetica" w:eastAsia="Times New Roman" w:hAnsi="Helvetica" w:cs="Open Sans"/>
          <w:color w:val="1C1D1E"/>
          <w:sz w:val="21"/>
          <w:szCs w:val="21"/>
          <w:shd w:val="clear" w:color="auto" w:fill="FFFFFF"/>
        </w:rPr>
      </w:pPr>
    </w:p>
    <w:p w14:paraId="7C542133" w14:textId="77777777" w:rsidR="00A73213" w:rsidRPr="00587EA3" w:rsidRDefault="00A73213" w:rsidP="00A73213">
      <w:pPr>
        <w:rPr>
          <w:rFonts w:ascii="Helvetica" w:eastAsia="Times New Roman" w:hAnsi="Helvetica" w:cs="Open Sans"/>
          <w:b/>
          <w:bCs/>
          <w:color w:val="1C1D1E"/>
          <w:sz w:val="21"/>
          <w:szCs w:val="21"/>
          <w:shd w:val="clear" w:color="auto" w:fill="FFFFFF"/>
        </w:rPr>
      </w:pPr>
      <w:r w:rsidRPr="00587EA3">
        <w:rPr>
          <w:rFonts w:ascii="Helvetica" w:eastAsia="Times New Roman" w:hAnsi="Helvetica" w:cs="Open Sans"/>
          <w:color w:val="1C1D1E"/>
          <w:sz w:val="21"/>
          <w:szCs w:val="21"/>
          <w:shd w:val="clear" w:color="auto" w:fill="FFFFFF"/>
        </w:rPr>
        <w:t xml:space="preserve">“In this study, we explored the experiences of hospitalized mental health patients, focusing on their inpatient recovery. Our major finding is the importance of being welcomed as a whole person during hospitalization, with two main themes: </w:t>
      </w:r>
      <w:r w:rsidRPr="00587EA3">
        <w:rPr>
          <w:rFonts w:ascii="Helvetica" w:eastAsia="Times New Roman" w:hAnsi="Helvetica" w:cs="Open Sans"/>
          <w:b/>
          <w:bCs/>
          <w:color w:val="1C1D1E"/>
          <w:sz w:val="21"/>
          <w:szCs w:val="21"/>
          <w:shd w:val="clear" w:color="auto" w:fill="FFFFFF"/>
        </w:rPr>
        <w:t xml:space="preserve">a need to have one’s identity recognized and supported, and contradictory needs for closeness and distance. </w:t>
      </w:r>
    </w:p>
    <w:p w14:paraId="428AA9D2" w14:textId="77777777" w:rsidR="00A73213" w:rsidRPr="00587EA3" w:rsidRDefault="00A73213" w:rsidP="00A73213">
      <w:pPr>
        <w:rPr>
          <w:rFonts w:ascii="Helvetica" w:eastAsia="Times New Roman" w:hAnsi="Helvetica" w:cs="Open Sans"/>
          <w:color w:val="1C1D1E"/>
          <w:sz w:val="21"/>
          <w:szCs w:val="21"/>
          <w:shd w:val="clear" w:color="auto" w:fill="FFFFFF"/>
        </w:rPr>
      </w:pPr>
    </w:p>
    <w:p w14:paraId="5CA1C6B6" w14:textId="77777777" w:rsidR="00A73213" w:rsidRPr="00587EA3" w:rsidRDefault="00A73213" w:rsidP="00A73213">
      <w:pPr>
        <w:rPr>
          <w:rFonts w:ascii="Helvetica" w:eastAsia="Times New Roman" w:hAnsi="Helvetica" w:cs="Open Sans"/>
          <w:color w:val="1C1D1E"/>
          <w:sz w:val="21"/>
          <w:szCs w:val="21"/>
          <w:shd w:val="clear" w:color="auto" w:fill="FFFFFF"/>
        </w:rPr>
      </w:pPr>
      <w:r w:rsidRPr="00587EA3">
        <w:rPr>
          <w:rFonts w:ascii="Helvetica" w:eastAsia="Times New Roman" w:hAnsi="Helvetica" w:cs="Open Sans"/>
          <w:color w:val="1C1D1E"/>
          <w:sz w:val="21"/>
          <w:szCs w:val="21"/>
          <w:shd w:val="clear" w:color="auto" w:fill="FFFFFF"/>
        </w:rPr>
        <w:t>According to Davidson and Johnson (</w:t>
      </w:r>
      <w:hyperlink r:id="rId9" w:history="1">
        <w:r w:rsidRPr="00587EA3">
          <w:rPr>
            <w:rStyle w:val="Hyperlink"/>
            <w:rFonts w:ascii="Helvetica" w:eastAsia="Times New Roman" w:hAnsi="Helvetica" w:cs="Open Sans"/>
            <w:sz w:val="21"/>
            <w:szCs w:val="21"/>
            <w:shd w:val="clear" w:color="auto" w:fill="FFFFFF"/>
          </w:rPr>
          <w:t>2013</w:t>
        </w:r>
      </w:hyperlink>
      <w:r w:rsidRPr="00587EA3">
        <w:rPr>
          <w:rFonts w:ascii="Helvetica" w:eastAsia="Times New Roman" w:hAnsi="Helvetica" w:cs="Open Sans"/>
          <w:color w:val="1C1D1E"/>
          <w:sz w:val="21"/>
          <w:szCs w:val="21"/>
          <w:shd w:val="clear" w:color="auto" w:fill="FFFFFF"/>
        </w:rPr>
        <w:t xml:space="preserve">), </w:t>
      </w:r>
      <w:r w:rsidRPr="00587EA3">
        <w:rPr>
          <w:rFonts w:ascii="Helvetica" w:eastAsia="Times New Roman" w:hAnsi="Helvetica" w:cs="Open Sans"/>
          <w:b/>
          <w:bCs/>
          <w:color w:val="1C1D1E"/>
          <w:sz w:val="21"/>
          <w:szCs w:val="21"/>
          <w:shd w:val="clear" w:color="auto" w:fill="FFFFFF"/>
        </w:rPr>
        <w:t>recovery from mental illness occurs through an ongoing exchange between patients and their social context.</w:t>
      </w:r>
      <w:r w:rsidRPr="00587EA3">
        <w:rPr>
          <w:rFonts w:ascii="Helvetica" w:eastAsia="Times New Roman" w:hAnsi="Helvetica" w:cs="Open Sans"/>
          <w:color w:val="1C1D1E"/>
          <w:sz w:val="21"/>
          <w:szCs w:val="21"/>
          <w:shd w:val="clear" w:color="auto" w:fill="FFFFFF"/>
        </w:rPr>
        <w:t xml:space="preserve"> </w:t>
      </w:r>
    </w:p>
    <w:p w14:paraId="455123C3" w14:textId="77777777" w:rsidR="00A73213" w:rsidRPr="00587EA3" w:rsidRDefault="00A73213" w:rsidP="00A73213">
      <w:pPr>
        <w:rPr>
          <w:rFonts w:ascii="Helvetica" w:eastAsia="Times New Roman" w:hAnsi="Helvetica" w:cs="Open Sans"/>
          <w:color w:val="1C1D1E"/>
          <w:sz w:val="21"/>
          <w:szCs w:val="21"/>
          <w:shd w:val="clear" w:color="auto" w:fill="FFFFFF"/>
        </w:rPr>
      </w:pPr>
    </w:p>
    <w:p w14:paraId="54D5BC0A" w14:textId="77777777" w:rsidR="00A73213" w:rsidRPr="00587EA3" w:rsidRDefault="00A73213" w:rsidP="00A73213">
      <w:pPr>
        <w:rPr>
          <w:rFonts w:ascii="Helvetica" w:eastAsia="Times New Roman" w:hAnsi="Helvetica" w:cs="Open Sans"/>
          <w:color w:val="1C1D1E"/>
          <w:sz w:val="21"/>
          <w:szCs w:val="21"/>
          <w:shd w:val="clear" w:color="auto" w:fill="FFFFFF"/>
        </w:rPr>
      </w:pPr>
      <w:r w:rsidRPr="00587EA3">
        <w:rPr>
          <w:rFonts w:ascii="Helvetica" w:eastAsia="Times New Roman" w:hAnsi="Helvetica" w:cs="Open Sans"/>
          <w:color w:val="1C1D1E"/>
          <w:sz w:val="21"/>
          <w:szCs w:val="21"/>
          <w:shd w:val="clear" w:color="auto" w:fill="FFFFFF"/>
        </w:rPr>
        <w:t xml:space="preserve">Furthermore, </w:t>
      </w:r>
      <w:r w:rsidRPr="00587EA3">
        <w:rPr>
          <w:rFonts w:ascii="Helvetica" w:eastAsia="Times New Roman" w:hAnsi="Helvetica" w:cs="Open Sans"/>
          <w:b/>
          <w:bCs/>
          <w:color w:val="1C1D1E"/>
          <w:sz w:val="21"/>
          <w:szCs w:val="21"/>
          <w:shd w:val="clear" w:color="auto" w:fill="FFFFFF"/>
        </w:rPr>
        <w:t>recovery-oriented care requires that healthcare providers support the patient’s own efforts towards their recovery</w:t>
      </w:r>
      <w:r w:rsidRPr="00587EA3">
        <w:rPr>
          <w:rFonts w:ascii="Helvetica" w:eastAsia="Times New Roman" w:hAnsi="Helvetica" w:cs="Open Sans"/>
          <w:color w:val="1C1D1E"/>
          <w:sz w:val="21"/>
          <w:szCs w:val="21"/>
          <w:shd w:val="clear" w:color="auto" w:fill="FFFFFF"/>
        </w:rPr>
        <w:t xml:space="preserve"> (Davidson et</w:t>
      </w:r>
      <w:r w:rsidRPr="00587EA3">
        <w:rPr>
          <w:rFonts w:ascii="Helvetica" w:eastAsia="Times New Roman" w:hAnsi="Helvetica" w:cs="Cambria"/>
          <w:color w:val="1C1D1E"/>
          <w:sz w:val="21"/>
          <w:szCs w:val="21"/>
          <w:shd w:val="clear" w:color="auto" w:fill="FFFFFF"/>
        </w:rPr>
        <w:t> </w:t>
      </w:r>
      <w:r w:rsidRPr="00587EA3">
        <w:rPr>
          <w:rFonts w:ascii="Helvetica" w:eastAsia="Times New Roman" w:hAnsi="Helvetica" w:cs="Open Sans"/>
          <w:color w:val="1C1D1E"/>
          <w:sz w:val="21"/>
          <w:szCs w:val="21"/>
          <w:shd w:val="clear" w:color="auto" w:fill="FFFFFF"/>
        </w:rPr>
        <w:t>al.,</w:t>
      </w:r>
      <w:r w:rsidRPr="00587EA3">
        <w:rPr>
          <w:rFonts w:ascii="Helvetica" w:eastAsia="Times New Roman" w:hAnsi="Helvetica" w:cs="Cambria"/>
          <w:color w:val="1C1D1E"/>
          <w:sz w:val="21"/>
          <w:szCs w:val="21"/>
          <w:shd w:val="clear" w:color="auto" w:fill="FFFFFF"/>
        </w:rPr>
        <w:t> </w:t>
      </w:r>
      <w:hyperlink r:id="rId10" w:history="1">
        <w:r w:rsidRPr="00587EA3">
          <w:rPr>
            <w:rStyle w:val="Hyperlink"/>
            <w:rFonts w:ascii="Helvetica" w:eastAsia="Times New Roman" w:hAnsi="Helvetica" w:cs="Open Sans"/>
            <w:sz w:val="21"/>
            <w:szCs w:val="21"/>
            <w:shd w:val="clear" w:color="auto" w:fill="FFFFFF"/>
          </w:rPr>
          <w:t>2016</w:t>
        </w:r>
      </w:hyperlink>
      <w:r w:rsidRPr="00587EA3">
        <w:rPr>
          <w:rFonts w:ascii="Helvetica" w:eastAsia="Times New Roman" w:hAnsi="Helvetica" w:cs="Open Sans"/>
          <w:color w:val="1C1D1E"/>
          <w:sz w:val="21"/>
          <w:szCs w:val="21"/>
          <w:shd w:val="clear" w:color="auto" w:fill="FFFFFF"/>
        </w:rPr>
        <w:t xml:space="preserve">), recognizing that patient autonomy is core to recovery. </w:t>
      </w:r>
    </w:p>
    <w:p w14:paraId="269BC16C" w14:textId="77777777" w:rsidR="00A73213" w:rsidRPr="00587EA3" w:rsidRDefault="00A73213" w:rsidP="00A73213">
      <w:pPr>
        <w:rPr>
          <w:rFonts w:ascii="Helvetica" w:eastAsia="Times New Roman" w:hAnsi="Helvetica" w:cs="Open Sans"/>
          <w:color w:val="1C1D1E"/>
          <w:sz w:val="21"/>
          <w:szCs w:val="21"/>
          <w:shd w:val="clear" w:color="auto" w:fill="FFFFFF"/>
        </w:rPr>
      </w:pPr>
    </w:p>
    <w:p w14:paraId="40581464" w14:textId="77777777" w:rsidR="00A73213" w:rsidRPr="00587EA3" w:rsidRDefault="00A73213" w:rsidP="00A73213">
      <w:pPr>
        <w:rPr>
          <w:rFonts w:ascii="Helvetica" w:eastAsia="Times New Roman" w:hAnsi="Helvetica" w:cs="Open Sans"/>
          <w:color w:val="1C1D1E"/>
          <w:sz w:val="21"/>
          <w:szCs w:val="21"/>
          <w:shd w:val="clear" w:color="auto" w:fill="FFFFFF"/>
        </w:rPr>
      </w:pPr>
      <w:r w:rsidRPr="00587EA3">
        <w:rPr>
          <w:rFonts w:ascii="Helvetica" w:eastAsia="Times New Roman" w:hAnsi="Helvetica" w:cs="Open Sans"/>
          <w:b/>
          <w:bCs/>
          <w:color w:val="1C1D1E"/>
          <w:sz w:val="21"/>
          <w:szCs w:val="21"/>
          <w:shd w:val="clear" w:color="auto" w:fill="FFFFFF"/>
        </w:rPr>
        <w:t>Time and patience are needed to regain self-agency, and hospitalized mental health patients may need significant help from nurses in this regard. We find that constructive patient-professional relationships are fundamental for a feeling of safety and an acceptance of nursing support.</w:t>
      </w:r>
      <w:r w:rsidRPr="00587EA3">
        <w:rPr>
          <w:rFonts w:ascii="Helvetica" w:eastAsia="Times New Roman" w:hAnsi="Helvetica" w:cs="Open Sans"/>
          <w:color w:val="1C1D1E"/>
          <w:sz w:val="21"/>
          <w:szCs w:val="21"/>
          <w:shd w:val="clear" w:color="auto" w:fill="FFFFFF"/>
        </w:rPr>
        <w:t xml:space="preserve"> </w:t>
      </w:r>
    </w:p>
    <w:p w14:paraId="0E131719" w14:textId="77777777" w:rsidR="00A73213" w:rsidRPr="00587EA3" w:rsidRDefault="00A73213" w:rsidP="00A73213">
      <w:pPr>
        <w:rPr>
          <w:rFonts w:ascii="Helvetica" w:eastAsia="Times New Roman" w:hAnsi="Helvetica" w:cs="Open Sans"/>
          <w:color w:val="1C1D1E"/>
          <w:sz w:val="21"/>
          <w:szCs w:val="21"/>
          <w:shd w:val="clear" w:color="auto" w:fill="FFFFFF"/>
        </w:rPr>
      </w:pPr>
    </w:p>
    <w:p w14:paraId="0D69DA99" w14:textId="77777777" w:rsidR="00A73213" w:rsidRPr="00587EA3" w:rsidRDefault="00A73213" w:rsidP="00A73213">
      <w:pPr>
        <w:rPr>
          <w:rFonts w:ascii="Helvetica" w:eastAsia="Times New Roman" w:hAnsi="Helvetica" w:cs="Open Sans"/>
          <w:color w:val="1C1D1E"/>
          <w:sz w:val="21"/>
          <w:szCs w:val="21"/>
          <w:shd w:val="clear" w:color="auto" w:fill="FFFFFF"/>
        </w:rPr>
      </w:pPr>
      <w:r w:rsidRPr="00587EA3">
        <w:rPr>
          <w:rFonts w:ascii="Helvetica" w:eastAsia="Times New Roman" w:hAnsi="Helvetica" w:cs="Open Sans"/>
          <w:color w:val="1C1D1E"/>
          <w:sz w:val="21"/>
          <w:szCs w:val="21"/>
          <w:shd w:val="clear" w:color="auto" w:fill="FFFFFF"/>
        </w:rPr>
        <w:t xml:space="preserve">Under our theme of ambivalence, </w:t>
      </w:r>
      <w:r w:rsidRPr="00587EA3">
        <w:rPr>
          <w:rFonts w:ascii="Helvetica" w:eastAsia="Times New Roman" w:hAnsi="Helvetica" w:cs="Open Sans"/>
          <w:b/>
          <w:bCs/>
          <w:color w:val="1C1D1E"/>
          <w:sz w:val="21"/>
          <w:szCs w:val="21"/>
          <w:shd w:val="clear" w:color="auto" w:fill="FFFFFF"/>
        </w:rPr>
        <w:t>participants highlighted the time it took to build a good relationship with their nurse and that they needed a nurse whom they met regularly and who was not replaced, a nurse who had time to spend with them and who recogni</w:t>
      </w:r>
      <w:r>
        <w:rPr>
          <w:rFonts w:ascii="Helvetica" w:eastAsia="Times New Roman" w:hAnsi="Helvetica" w:cs="Open Sans"/>
          <w:b/>
          <w:bCs/>
          <w:color w:val="1C1D1E"/>
          <w:sz w:val="21"/>
          <w:szCs w:val="21"/>
          <w:shd w:val="clear" w:color="auto" w:fill="FFFFFF"/>
        </w:rPr>
        <w:t>z</w:t>
      </w:r>
      <w:r w:rsidRPr="00587EA3">
        <w:rPr>
          <w:rFonts w:ascii="Helvetica" w:eastAsia="Times New Roman" w:hAnsi="Helvetica" w:cs="Open Sans"/>
          <w:b/>
          <w:bCs/>
          <w:color w:val="1C1D1E"/>
          <w:sz w:val="21"/>
          <w:szCs w:val="21"/>
          <w:shd w:val="clear" w:color="auto" w:fill="FFFFFF"/>
        </w:rPr>
        <w:t xml:space="preserve">ed them as a whole person. </w:t>
      </w:r>
    </w:p>
    <w:p w14:paraId="30F3E21F" w14:textId="77777777" w:rsidR="00A73213" w:rsidRPr="00587EA3" w:rsidRDefault="00A73213" w:rsidP="00A73213">
      <w:pPr>
        <w:rPr>
          <w:rFonts w:ascii="Helvetica" w:eastAsia="Times New Roman" w:hAnsi="Helvetica" w:cs="Open Sans"/>
          <w:color w:val="1C1D1E"/>
          <w:sz w:val="21"/>
          <w:szCs w:val="21"/>
          <w:shd w:val="clear" w:color="auto" w:fill="FFFFFF"/>
        </w:rPr>
      </w:pPr>
    </w:p>
    <w:p w14:paraId="17367E21" w14:textId="77777777" w:rsidR="00A73213" w:rsidRPr="00587EA3" w:rsidRDefault="00A73213" w:rsidP="00A73213">
      <w:pPr>
        <w:rPr>
          <w:rFonts w:ascii="Helvetica" w:eastAsia="Times New Roman" w:hAnsi="Helvetica" w:cs="Open Sans"/>
          <w:color w:val="1C1D1E"/>
          <w:sz w:val="21"/>
          <w:szCs w:val="21"/>
          <w:shd w:val="clear" w:color="auto" w:fill="FFFFFF"/>
        </w:rPr>
      </w:pPr>
      <w:r w:rsidRPr="00587EA3">
        <w:rPr>
          <w:rFonts w:ascii="Helvetica" w:eastAsia="Times New Roman" w:hAnsi="Helvetica" w:cs="Open Sans"/>
          <w:color w:val="1C1D1E"/>
          <w:sz w:val="21"/>
          <w:szCs w:val="21"/>
          <w:shd w:val="clear" w:color="auto" w:fill="FFFFFF"/>
        </w:rPr>
        <w:t xml:space="preserve">…nurses reported administrative burdens and short-term work placements as being important barriers to building safe patient-professional relationships. </w:t>
      </w:r>
    </w:p>
    <w:p w14:paraId="47202094" w14:textId="77777777" w:rsidR="00A73213" w:rsidRPr="00587EA3" w:rsidRDefault="00A73213" w:rsidP="00A73213">
      <w:pPr>
        <w:pBdr>
          <w:bottom w:val="single" w:sz="12" w:space="1" w:color="auto"/>
        </w:pBdr>
        <w:rPr>
          <w:rFonts w:ascii="Helvetica" w:eastAsia="Times New Roman" w:hAnsi="Helvetica" w:cs="Open Sans"/>
          <w:b/>
          <w:bCs/>
          <w:color w:val="1C1D1E"/>
          <w:sz w:val="21"/>
          <w:szCs w:val="21"/>
          <w:shd w:val="clear" w:color="auto" w:fill="FFFFFF"/>
        </w:rPr>
      </w:pPr>
    </w:p>
    <w:p w14:paraId="21CB5B85" w14:textId="493FB377" w:rsidR="000C7B3D" w:rsidRPr="00CD52BD" w:rsidRDefault="00F52E8F" w:rsidP="00BF5AC2">
      <w:pPr>
        <w:rPr>
          <w:rStyle w:val="Hyperlink"/>
          <w:rFonts w:ascii="Helvetica" w:hAnsi="Helvetica"/>
          <w:sz w:val="21"/>
          <w:szCs w:val="21"/>
        </w:rPr>
      </w:pPr>
      <w:hyperlink r:id="rId11" w:history="1">
        <w:r w:rsidR="00A73213" w:rsidRPr="00AF40E9">
          <w:rPr>
            <w:rStyle w:val="Hyperlink"/>
            <w:rFonts w:ascii="Helvetica" w:hAnsi="Helvetica"/>
            <w:sz w:val="21"/>
            <w:szCs w:val="21"/>
          </w:rPr>
          <w:t>https://www.ncbi.nlm.nih.gov/books/NBK174668/</w:t>
        </w:r>
      </w:hyperlink>
    </w:p>
    <w:p w14:paraId="14700B8E" w14:textId="5A89E0BD" w:rsidR="00772981" w:rsidRPr="00A73213" w:rsidRDefault="000C7B3D" w:rsidP="00BF5AC2">
      <w:pPr>
        <w:rPr>
          <w:rFonts w:ascii="Helvetica" w:hAnsi="Helvetica"/>
          <w:b/>
          <w:bCs/>
          <w:sz w:val="21"/>
          <w:szCs w:val="21"/>
        </w:rPr>
      </w:pPr>
      <w:r w:rsidRPr="00587EA3">
        <w:rPr>
          <w:rFonts w:ascii="Helvetica" w:hAnsi="Helvetica"/>
          <w:b/>
          <w:bCs/>
          <w:sz w:val="21"/>
          <w:szCs w:val="21"/>
        </w:rPr>
        <w:t>Behavioral Health, United States, 2012</w:t>
      </w:r>
    </w:p>
    <w:p w14:paraId="64226FF9" w14:textId="6ACBAB4E" w:rsidR="002D6ED2" w:rsidRPr="00587EA3" w:rsidRDefault="00F52E8F" w:rsidP="00BF5AC2">
      <w:pPr>
        <w:rPr>
          <w:rFonts w:ascii="Helvetica" w:eastAsia="Times New Roman" w:hAnsi="Helvetica"/>
          <w:sz w:val="21"/>
          <w:szCs w:val="21"/>
        </w:rPr>
      </w:pPr>
      <w:hyperlink r:id="rId12" w:history="1">
        <w:r w:rsidR="00772981" w:rsidRPr="00587EA3">
          <w:rPr>
            <w:rStyle w:val="Hyperlink"/>
            <w:rFonts w:ascii="Helvetica" w:eastAsia="Times New Roman" w:hAnsi="Helvetica"/>
            <w:sz w:val="21"/>
            <w:szCs w:val="21"/>
          </w:rPr>
          <w:t>https://www.samhsa.gov/find-help/disorders</w:t>
        </w:r>
      </w:hyperlink>
    </w:p>
    <w:p w14:paraId="27425CB6" w14:textId="5E19D7AA" w:rsidR="002D6ED2" w:rsidRDefault="000C7B3D" w:rsidP="00BF5AC2">
      <w:pPr>
        <w:rPr>
          <w:rFonts w:ascii="Helvetica" w:hAnsi="Helvetica"/>
          <w:sz w:val="21"/>
          <w:szCs w:val="21"/>
        </w:rPr>
      </w:pPr>
      <w:r w:rsidRPr="00587EA3">
        <w:rPr>
          <w:rFonts w:ascii="Helvetica" w:hAnsi="Helvetica"/>
          <w:sz w:val="21"/>
          <w:szCs w:val="21"/>
        </w:rPr>
        <w:t>Insights fro</w:t>
      </w:r>
      <w:r w:rsidR="001538E8" w:rsidRPr="00587EA3">
        <w:rPr>
          <w:rFonts w:ascii="Helvetica" w:hAnsi="Helvetica"/>
          <w:sz w:val="21"/>
          <w:szCs w:val="21"/>
        </w:rPr>
        <w:t>m the repo</w:t>
      </w:r>
      <w:r w:rsidR="002D6ED2" w:rsidRPr="00587EA3">
        <w:rPr>
          <w:rFonts w:ascii="Helvetica" w:hAnsi="Helvetica"/>
          <w:sz w:val="21"/>
          <w:szCs w:val="21"/>
        </w:rPr>
        <w:t>rt and SAMHSA</w:t>
      </w:r>
      <w:r w:rsidR="001538E8" w:rsidRPr="00587EA3">
        <w:rPr>
          <w:rFonts w:ascii="Helvetica" w:hAnsi="Helvetica"/>
          <w:sz w:val="21"/>
          <w:szCs w:val="21"/>
        </w:rPr>
        <w:t>:</w:t>
      </w:r>
    </w:p>
    <w:p w14:paraId="20738561" w14:textId="0AD08DF1" w:rsidR="00587EA3" w:rsidRDefault="00587EA3" w:rsidP="00BF5AC2">
      <w:pPr>
        <w:rPr>
          <w:rFonts w:ascii="Helvetica" w:hAnsi="Helvetica"/>
          <w:sz w:val="21"/>
          <w:szCs w:val="21"/>
        </w:rPr>
      </w:pPr>
    </w:p>
    <w:p w14:paraId="7DE216C3" w14:textId="38CB1B93" w:rsidR="00587EA3" w:rsidRPr="00CD52BD" w:rsidRDefault="00587EA3" w:rsidP="00BF5AC2">
      <w:pPr>
        <w:rPr>
          <w:rFonts w:ascii="Helvetica" w:hAnsi="Helvetica"/>
          <w:b/>
          <w:bCs/>
          <w:color w:val="FF0000"/>
          <w:sz w:val="21"/>
          <w:szCs w:val="21"/>
        </w:rPr>
      </w:pPr>
      <w:r w:rsidRPr="00CD52BD">
        <w:rPr>
          <w:rFonts w:ascii="Helvetica" w:hAnsi="Helvetica"/>
          <w:b/>
          <w:bCs/>
          <w:color w:val="FF0000"/>
          <w:sz w:val="21"/>
          <w:szCs w:val="21"/>
        </w:rPr>
        <w:t xml:space="preserve">Top level insight: </w:t>
      </w:r>
      <w:r w:rsidR="00CD52BD" w:rsidRPr="00CD52BD">
        <w:rPr>
          <w:rFonts w:ascii="Helvetica" w:hAnsi="Helvetica"/>
          <w:b/>
          <w:bCs/>
          <w:color w:val="FF0000"/>
          <w:sz w:val="21"/>
          <w:szCs w:val="21"/>
        </w:rPr>
        <w:t xml:space="preserve">This </w:t>
      </w:r>
      <w:r w:rsidR="00A73213">
        <w:rPr>
          <w:rFonts w:ascii="Helvetica" w:hAnsi="Helvetica"/>
          <w:b/>
          <w:bCs/>
          <w:color w:val="FF0000"/>
          <w:sz w:val="21"/>
          <w:szCs w:val="21"/>
        </w:rPr>
        <w:t>report and article</w:t>
      </w:r>
      <w:r w:rsidR="00CD52BD" w:rsidRPr="00CD52BD">
        <w:rPr>
          <w:rFonts w:ascii="Helvetica" w:hAnsi="Helvetica"/>
          <w:b/>
          <w:bCs/>
          <w:color w:val="FF0000"/>
          <w:sz w:val="21"/>
          <w:szCs w:val="21"/>
        </w:rPr>
        <w:t xml:space="preserve"> help define “the what” of behavioral health — how </w:t>
      </w:r>
      <w:r w:rsidR="00A73213">
        <w:rPr>
          <w:rFonts w:ascii="Helvetica" w:hAnsi="Helvetica"/>
          <w:b/>
          <w:bCs/>
          <w:color w:val="FF0000"/>
          <w:sz w:val="21"/>
          <w:szCs w:val="21"/>
        </w:rPr>
        <w:t xml:space="preserve">our </w:t>
      </w:r>
      <w:r w:rsidR="00CD52BD" w:rsidRPr="00CD52BD">
        <w:rPr>
          <w:rFonts w:ascii="Helvetica" w:hAnsi="Helvetica"/>
          <w:b/>
          <w:bCs/>
          <w:color w:val="FF0000"/>
          <w:sz w:val="21"/>
          <w:szCs w:val="21"/>
        </w:rPr>
        <w:t>national institute</w:t>
      </w:r>
      <w:r w:rsidR="00A73213">
        <w:rPr>
          <w:rFonts w:ascii="Helvetica" w:hAnsi="Helvetica"/>
          <w:b/>
          <w:bCs/>
          <w:color w:val="FF0000"/>
          <w:sz w:val="21"/>
          <w:szCs w:val="21"/>
        </w:rPr>
        <w:t>s</w:t>
      </w:r>
      <w:r w:rsidR="00CD52BD" w:rsidRPr="00CD52BD">
        <w:rPr>
          <w:rFonts w:ascii="Helvetica" w:hAnsi="Helvetica"/>
          <w:b/>
          <w:bCs/>
          <w:color w:val="FF0000"/>
          <w:sz w:val="21"/>
          <w:szCs w:val="21"/>
        </w:rPr>
        <w:t xml:space="preserve"> define “mental illness” and substance use disorder”</w:t>
      </w:r>
      <w:r w:rsidR="00A73213">
        <w:rPr>
          <w:rFonts w:ascii="Helvetica" w:hAnsi="Helvetica"/>
          <w:b/>
          <w:bCs/>
          <w:color w:val="FF0000"/>
          <w:sz w:val="21"/>
          <w:szCs w:val="21"/>
        </w:rPr>
        <w:t xml:space="preserve"> across different demographics.</w:t>
      </w:r>
    </w:p>
    <w:p w14:paraId="345B5132" w14:textId="77777777" w:rsidR="00BF5AC2" w:rsidRPr="00587EA3" w:rsidRDefault="00BF5AC2" w:rsidP="00BF5AC2">
      <w:pPr>
        <w:rPr>
          <w:rFonts w:ascii="Helvetica" w:eastAsia="Times New Roman" w:hAnsi="Helvetica"/>
          <w:sz w:val="21"/>
          <w:szCs w:val="21"/>
        </w:rPr>
      </w:pPr>
    </w:p>
    <w:p w14:paraId="4B36BD78" w14:textId="6E4907A0" w:rsidR="002D6ED2" w:rsidRPr="00587EA3" w:rsidRDefault="00772981" w:rsidP="00BF5AC2">
      <w:pPr>
        <w:rPr>
          <w:rFonts w:ascii="Helvetica" w:eastAsia="Times New Roman" w:hAnsi="Helvetica"/>
          <w:sz w:val="21"/>
          <w:szCs w:val="21"/>
        </w:rPr>
      </w:pPr>
      <w:r w:rsidRPr="00587EA3">
        <w:rPr>
          <w:rFonts w:ascii="Helvetica" w:eastAsia="Times New Roman" w:hAnsi="Helvetica"/>
          <w:b/>
          <w:bCs/>
          <w:sz w:val="21"/>
          <w:szCs w:val="21"/>
        </w:rPr>
        <w:t>“</w:t>
      </w:r>
      <w:r w:rsidR="002D6ED2" w:rsidRPr="00587EA3">
        <w:rPr>
          <w:rFonts w:ascii="Helvetica" w:eastAsia="Times New Roman" w:hAnsi="Helvetica"/>
          <w:b/>
          <w:bCs/>
          <w:sz w:val="21"/>
          <w:szCs w:val="21"/>
        </w:rPr>
        <w:t>Mental health</w:t>
      </w:r>
      <w:r w:rsidR="002D6ED2" w:rsidRPr="00587EA3">
        <w:rPr>
          <w:rFonts w:ascii="Helvetica" w:eastAsia="Times New Roman" w:hAnsi="Helvetica" w:cs="Cambria"/>
          <w:b/>
          <w:bCs/>
          <w:sz w:val="21"/>
          <w:szCs w:val="21"/>
        </w:rPr>
        <w:t> </w:t>
      </w:r>
      <w:r w:rsidR="002D6ED2" w:rsidRPr="00587EA3">
        <w:rPr>
          <w:rFonts w:ascii="Helvetica" w:eastAsia="Times New Roman" w:hAnsi="Helvetica"/>
          <w:b/>
          <w:bCs/>
          <w:sz w:val="21"/>
          <w:szCs w:val="21"/>
        </w:rPr>
        <w:t>and substance use disorders affect people from all walks of life and all age groups</w:t>
      </w:r>
      <w:r w:rsidR="002D6ED2" w:rsidRPr="00587EA3">
        <w:rPr>
          <w:rFonts w:ascii="Helvetica" w:eastAsia="Times New Roman" w:hAnsi="Helvetica"/>
          <w:sz w:val="21"/>
          <w:szCs w:val="21"/>
        </w:rPr>
        <w:t>. These illnesses are common, recurrent, and often serious</w:t>
      </w:r>
      <w:r w:rsidR="00BF5AC2" w:rsidRPr="00587EA3">
        <w:rPr>
          <w:rFonts w:ascii="Helvetica" w:eastAsia="Times New Roman" w:hAnsi="Helvetica"/>
          <w:sz w:val="21"/>
          <w:szCs w:val="21"/>
        </w:rPr>
        <w:t>…</w:t>
      </w:r>
      <w:r w:rsidR="002D6ED2" w:rsidRPr="00587EA3">
        <w:rPr>
          <w:rFonts w:ascii="Helvetica" w:eastAsia="Times New Roman" w:hAnsi="Helvetica"/>
          <w:sz w:val="21"/>
          <w:szCs w:val="21"/>
        </w:rPr>
        <w:t>Mental disorders involve changes in thinking, mood, and/or behavior. These disorders can affect how we relate to others and make choices. Reaching a level that can be formally diagnosed often depends on a reduction in a person’s ability to function as a result of the disorder. For example:</w:t>
      </w:r>
    </w:p>
    <w:p w14:paraId="6345F2AE" w14:textId="77777777" w:rsidR="00BF5AC2" w:rsidRPr="00587EA3" w:rsidRDefault="00BF5AC2" w:rsidP="00BF5AC2">
      <w:pPr>
        <w:rPr>
          <w:rFonts w:ascii="Helvetica" w:eastAsia="Times New Roman" w:hAnsi="Helvetica"/>
          <w:sz w:val="21"/>
          <w:szCs w:val="21"/>
        </w:rPr>
      </w:pPr>
    </w:p>
    <w:p w14:paraId="0E0F83D5" w14:textId="22990448" w:rsidR="002D6ED2" w:rsidRPr="00587EA3" w:rsidRDefault="002D6ED2" w:rsidP="00BF5AC2">
      <w:pPr>
        <w:pStyle w:val="ListParagraph"/>
        <w:numPr>
          <w:ilvl w:val="0"/>
          <w:numId w:val="5"/>
        </w:numPr>
        <w:rPr>
          <w:rFonts w:ascii="Helvetica" w:eastAsia="Times New Roman" w:hAnsi="Helvetica"/>
          <w:b/>
          <w:bCs/>
          <w:sz w:val="21"/>
          <w:szCs w:val="21"/>
        </w:rPr>
      </w:pPr>
      <w:r w:rsidRPr="00587EA3">
        <w:rPr>
          <w:rFonts w:ascii="Helvetica" w:eastAsia="Times New Roman" w:hAnsi="Helvetica"/>
          <w:b/>
          <w:bCs/>
          <w:sz w:val="21"/>
          <w:szCs w:val="21"/>
        </w:rPr>
        <w:lastRenderedPageBreak/>
        <w:t>Serious mental illness is defined by someone over 18 having (within the past year) a diagnosable mental, behavior, or emotional disorder that causes serious functional impairment that substantially interferes with or limits one or more major life activities.</w:t>
      </w:r>
    </w:p>
    <w:p w14:paraId="044130B0" w14:textId="77777777" w:rsidR="002D6ED2" w:rsidRPr="00587EA3" w:rsidRDefault="002D6ED2" w:rsidP="00BF5AC2">
      <w:pPr>
        <w:pStyle w:val="ListParagraph"/>
        <w:numPr>
          <w:ilvl w:val="0"/>
          <w:numId w:val="5"/>
        </w:numPr>
        <w:rPr>
          <w:rFonts w:ascii="Helvetica" w:eastAsia="Times New Roman" w:hAnsi="Helvetica"/>
          <w:sz w:val="21"/>
          <w:szCs w:val="21"/>
        </w:rPr>
      </w:pPr>
      <w:r w:rsidRPr="00CD52BD">
        <w:rPr>
          <w:rFonts w:ascii="Helvetica" w:eastAsia="Times New Roman" w:hAnsi="Helvetica"/>
          <w:b/>
          <w:bCs/>
          <w:sz w:val="21"/>
          <w:szCs w:val="21"/>
        </w:rPr>
        <w:t>For people under the age of 18, the term “Serious Emotional Disturbance”</w:t>
      </w:r>
      <w:r w:rsidRPr="00587EA3">
        <w:rPr>
          <w:rFonts w:ascii="Helvetica" w:eastAsia="Times New Roman" w:hAnsi="Helvetica"/>
          <w:sz w:val="21"/>
          <w:szCs w:val="21"/>
        </w:rPr>
        <w:t xml:space="preserve"> refers to a diagnosable mental, behavioral, or emotional disorder in the past year, which resulted in functional impairment that substantially interferes with or limits the child’s role or functioning in family, school, or community activities.</w:t>
      </w:r>
    </w:p>
    <w:p w14:paraId="53F58D27" w14:textId="3BE91977" w:rsidR="002D6ED2" w:rsidRPr="00587EA3" w:rsidRDefault="002D6ED2" w:rsidP="00BF5AC2">
      <w:pPr>
        <w:pStyle w:val="ListParagraph"/>
        <w:numPr>
          <w:ilvl w:val="0"/>
          <w:numId w:val="5"/>
        </w:numPr>
        <w:rPr>
          <w:rFonts w:ascii="Helvetica" w:eastAsia="Times New Roman" w:hAnsi="Helvetica"/>
          <w:b/>
          <w:bCs/>
          <w:sz w:val="21"/>
          <w:szCs w:val="21"/>
        </w:rPr>
      </w:pPr>
      <w:r w:rsidRPr="00587EA3">
        <w:rPr>
          <w:rFonts w:ascii="Helvetica" w:eastAsia="Times New Roman" w:hAnsi="Helvetica"/>
          <w:b/>
          <w:bCs/>
          <w:sz w:val="21"/>
          <w:szCs w:val="21"/>
        </w:rPr>
        <w:t>Substance use disorders occur when the recurrent use of alcohol and/or drugs causes clinically significant impairment, including health problems, disability, and failure to meet major responsibilities at work, school, or home.</w:t>
      </w:r>
      <w:r w:rsidR="00587EA3" w:rsidRPr="00587EA3">
        <w:rPr>
          <w:rFonts w:ascii="Helvetica" w:eastAsia="Times New Roman" w:hAnsi="Helvetica"/>
          <w:b/>
          <w:bCs/>
          <w:sz w:val="21"/>
          <w:szCs w:val="21"/>
        </w:rPr>
        <w:t>”</w:t>
      </w:r>
    </w:p>
    <w:p w14:paraId="330FFB36" w14:textId="77777777" w:rsidR="00BF5AC2" w:rsidRPr="00587EA3" w:rsidRDefault="00BF5AC2" w:rsidP="00BF5AC2">
      <w:pPr>
        <w:rPr>
          <w:rFonts w:ascii="Helvetica" w:eastAsia="Times New Roman" w:hAnsi="Helvetica"/>
          <w:sz w:val="21"/>
          <w:szCs w:val="21"/>
        </w:rPr>
      </w:pPr>
    </w:p>
    <w:p w14:paraId="1147A896" w14:textId="77777777" w:rsidR="00AC7783" w:rsidRPr="00587EA3" w:rsidRDefault="00AC7783" w:rsidP="00BF5AC2">
      <w:pPr>
        <w:pBdr>
          <w:bottom w:val="single" w:sz="12" w:space="1" w:color="auto"/>
        </w:pBdr>
        <w:rPr>
          <w:rFonts w:ascii="Helvetica" w:eastAsia="Times New Roman" w:hAnsi="Helvetica"/>
          <w:sz w:val="21"/>
          <w:szCs w:val="21"/>
        </w:rPr>
      </w:pPr>
    </w:p>
    <w:p w14:paraId="1701F9F0" w14:textId="38F52C69" w:rsidR="002D6ED2" w:rsidRPr="00587EA3" w:rsidRDefault="00F52E8F" w:rsidP="00BF5AC2">
      <w:pPr>
        <w:rPr>
          <w:rFonts w:ascii="Helvetica" w:eastAsia="Times New Roman" w:hAnsi="Helvetica"/>
          <w:sz w:val="21"/>
          <w:szCs w:val="21"/>
        </w:rPr>
      </w:pPr>
      <w:hyperlink r:id="rId13" w:anchor="!/" w:history="1">
        <w:r w:rsidR="00A73213" w:rsidRPr="00AF40E9">
          <w:rPr>
            <w:rStyle w:val="Hyperlink"/>
            <w:rFonts w:ascii="Helvetica" w:eastAsia="Times New Roman" w:hAnsi="Helvetica"/>
            <w:sz w:val="21"/>
            <w:szCs w:val="21"/>
          </w:rPr>
          <w:t>https://www.modernhealthcare.com/reports/behavioral-health/#!/</w:t>
        </w:r>
      </w:hyperlink>
    </w:p>
    <w:p w14:paraId="2F031D59" w14:textId="6071A9A8" w:rsidR="002D6ED2" w:rsidRPr="00587EA3" w:rsidRDefault="00BF5AC2" w:rsidP="00BF5AC2">
      <w:pPr>
        <w:rPr>
          <w:rFonts w:ascii="Helvetica" w:hAnsi="Helvetica"/>
          <w:b/>
          <w:bCs/>
          <w:sz w:val="21"/>
          <w:szCs w:val="21"/>
        </w:rPr>
      </w:pPr>
      <w:r w:rsidRPr="00587EA3">
        <w:rPr>
          <w:rFonts w:ascii="Helvetica" w:hAnsi="Helvetica"/>
          <w:b/>
          <w:bCs/>
          <w:sz w:val="21"/>
          <w:szCs w:val="21"/>
        </w:rPr>
        <w:t xml:space="preserve">Behavioral Health: Fixing A System </w:t>
      </w:r>
      <w:r w:rsidR="00772981" w:rsidRPr="00587EA3">
        <w:rPr>
          <w:rFonts w:ascii="Helvetica" w:hAnsi="Helvetica"/>
          <w:b/>
          <w:bCs/>
          <w:sz w:val="21"/>
          <w:szCs w:val="21"/>
        </w:rPr>
        <w:t>in</w:t>
      </w:r>
      <w:r w:rsidRPr="00587EA3">
        <w:rPr>
          <w:rFonts w:ascii="Helvetica" w:hAnsi="Helvetica" w:cs="Cambria"/>
          <w:b/>
          <w:bCs/>
          <w:sz w:val="21"/>
          <w:szCs w:val="21"/>
        </w:rPr>
        <w:t> </w:t>
      </w:r>
      <w:r w:rsidRPr="00587EA3">
        <w:rPr>
          <w:rFonts w:ascii="Helvetica" w:hAnsi="Helvetica"/>
          <w:b/>
          <w:bCs/>
          <w:sz w:val="21"/>
          <w:szCs w:val="21"/>
        </w:rPr>
        <w:t>Crisis</w:t>
      </w:r>
    </w:p>
    <w:p w14:paraId="2589AC49" w14:textId="11731F07" w:rsidR="002D6ED2" w:rsidRPr="00587EA3" w:rsidRDefault="00BF5AC2" w:rsidP="00BF5AC2">
      <w:pPr>
        <w:rPr>
          <w:rFonts w:ascii="Helvetica" w:hAnsi="Helvetica"/>
          <w:b/>
          <w:bCs/>
          <w:sz w:val="21"/>
          <w:szCs w:val="21"/>
        </w:rPr>
      </w:pPr>
      <w:r w:rsidRPr="00587EA3">
        <w:rPr>
          <w:rFonts w:ascii="Helvetica" w:hAnsi="Helvetica"/>
          <w:b/>
          <w:bCs/>
          <w:sz w:val="21"/>
          <w:szCs w:val="21"/>
        </w:rPr>
        <w:t>Special Report:</w:t>
      </w:r>
      <w:r w:rsidRPr="00587EA3">
        <w:rPr>
          <w:rFonts w:ascii="Helvetica" w:hAnsi="Helvetica" w:cs="Cambria"/>
          <w:b/>
          <w:bCs/>
          <w:sz w:val="21"/>
          <w:szCs w:val="21"/>
        </w:rPr>
        <w:t> </w:t>
      </w:r>
      <w:r w:rsidR="002D6ED2" w:rsidRPr="00587EA3">
        <w:rPr>
          <w:rFonts w:ascii="Helvetica" w:hAnsi="Helvetica"/>
          <w:b/>
          <w:bCs/>
          <w:sz w:val="21"/>
          <w:szCs w:val="21"/>
        </w:rPr>
        <w:t>Breaking down stigmas and building new models of care are essential for tackling healthcare’s overlooked disease</w:t>
      </w:r>
    </w:p>
    <w:p w14:paraId="7DCE81F6" w14:textId="37D1DA83" w:rsidR="007F3EDA" w:rsidRDefault="007F3EDA" w:rsidP="00BF5AC2">
      <w:pPr>
        <w:rPr>
          <w:rFonts w:ascii="Helvetica" w:hAnsi="Helvetica"/>
          <w:sz w:val="21"/>
          <w:szCs w:val="21"/>
        </w:rPr>
      </w:pPr>
    </w:p>
    <w:p w14:paraId="2FD0E769" w14:textId="2201355D" w:rsidR="00CD52BD" w:rsidRPr="00CD52BD" w:rsidRDefault="00CD52BD" w:rsidP="00CD52BD">
      <w:pPr>
        <w:rPr>
          <w:rFonts w:ascii="Helvetica" w:hAnsi="Helvetica"/>
          <w:b/>
          <w:bCs/>
          <w:color w:val="FF0000"/>
          <w:sz w:val="21"/>
          <w:szCs w:val="21"/>
        </w:rPr>
      </w:pPr>
      <w:r w:rsidRPr="00CD52BD">
        <w:rPr>
          <w:rFonts w:ascii="Helvetica" w:hAnsi="Helvetica"/>
          <w:b/>
          <w:bCs/>
          <w:color w:val="FF0000"/>
          <w:sz w:val="21"/>
          <w:szCs w:val="21"/>
        </w:rPr>
        <w:t xml:space="preserve">Top level insight: This </w:t>
      </w:r>
      <w:r>
        <w:rPr>
          <w:rFonts w:ascii="Helvetica" w:hAnsi="Helvetica"/>
          <w:b/>
          <w:bCs/>
          <w:color w:val="FF0000"/>
          <w:sz w:val="21"/>
          <w:szCs w:val="21"/>
        </w:rPr>
        <w:t>report helps underlines the severity and scope of Americans dealing with behavioral health issues. It also describes how many people have medical comorbidities in conjunction with their behavioral health issue.</w:t>
      </w:r>
    </w:p>
    <w:p w14:paraId="08B8ACFC" w14:textId="77777777" w:rsidR="00CD52BD" w:rsidRPr="00587EA3" w:rsidRDefault="00CD52BD" w:rsidP="00BF5AC2">
      <w:pPr>
        <w:rPr>
          <w:rFonts w:ascii="Helvetica" w:hAnsi="Helvetica"/>
          <w:sz w:val="21"/>
          <w:szCs w:val="21"/>
        </w:rPr>
      </w:pPr>
    </w:p>
    <w:p w14:paraId="17F9E4EE" w14:textId="7E921CA0" w:rsidR="002D6ED2" w:rsidRPr="00587EA3" w:rsidRDefault="00772981" w:rsidP="00BF5AC2">
      <w:pPr>
        <w:rPr>
          <w:rFonts w:ascii="Helvetica" w:hAnsi="Helvetica"/>
          <w:sz w:val="21"/>
          <w:szCs w:val="21"/>
        </w:rPr>
      </w:pPr>
      <w:r w:rsidRPr="00587EA3">
        <w:rPr>
          <w:rFonts w:ascii="Helvetica" w:hAnsi="Helvetica"/>
          <w:sz w:val="21"/>
          <w:szCs w:val="21"/>
        </w:rPr>
        <w:t>“</w:t>
      </w:r>
      <w:r w:rsidR="002D6ED2" w:rsidRPr="00587EA3">
        <w:rPr>
          <w:rFonts w:ascii="Helvetica" w:hAnsi="Helvetica"/>
          <w:sz w:val="21"/>
          <w:szCs w:val="21"/>
        </w:rPr>
        <w:t xml:space="preserve">More than one-quarter of adults in the U.S. experience some type of behavioral health disorder in a given year, according to the Centers for Disease Control and Prevention. </w:t>
      </w:r>
      <w:r w:rsidR="002D6ED2" w:rsidRPr="00587EA3">
        <w:rPr>
          <w:rFonts w:ascii="Helvetica" w:hAnsi="Helvetica"/>
          <w:b/>
          <w:bCs/>
          <w:sz w:val="21"/>
          <w:szCs w:val="21"/>
        </w:rPr>
        <w:t>While 29% of adults with a medical condition also have some type of mental health disorder, close to 70% of behavioral health patients have a medical co-morbidity.</w:t>
      </w:r>
    </w:p>
    <w:p w14:paraId="0A7F3149" w14:textId="77777777" w:rsidR="00151D51" w:rsidRPr="00587EA3" w:rsidRDefault="00151D51" w:rsidP="00BF5AC2">
      <w:pPr>
        <w:rPr>
          <w:rFonts w:ascii="Helvetica" w:hAnsi="Helvetica"/>
          <w:sz w:val="21"/>
          <w:szCs w:val="21"/>
        </w:rPr>
      </w:pPr>
    </w:p>
    <w:p w14:paraId="11C1779C" w14:textId="46611D90" w:rsidR="00151D51" w:rsidRPr="00587EA3" w:rsidRDefault="00151D51" w:rsidP="00BF5AC2">
      <w:pPr>
        <w:rPr>
          <w:rFonts w:ascii="Helvetica" w:eastAsia="Times New Roman" w:hAnsi="Helvetica" w:cs="Times New Roman"/>
          <w:sz w:val="21"/>
          <w:szCs w:val="21"/>
        </w:rPr>
      </w:pPr>
      <w:r w:rsidRPr="00587EA3">
        <w:rPr>
          <w:rFonts w:ascii="Helvetica" w:eastAsia="Times New Roman" w:hAnsi="Helvetica" w:cs="Times New Roman"/>
          <w:sz w:val="21"/>
          <w:szCs w:val="21"/>
          <w:shd w:val="clear" w:color="auto" w:fill="FFFFFF"/>
        </w:rPr>
        <w:t>The co-occurrence of chronic illness and depression is really striking,” said Dr. Alexander Blount, professor of clinical psychology at Antioch University New England. “</w:t>
      </w:r>
      <w:r w:rsidRPr="00587EA3">
        <w:rPr>
          <w:rFonts w:ascii="Helvetica" w:eastAsia="Times New Roman" w:hAnsi="Helvetica" w:cs="Times New Roman"/>
          <w:b/>
          <w:bCs/>
          <w:sz w:val="21"/>
          <w:szCs w:val="21"/>
          <w:shd w:val="clear" w:color="auto" w:fill="FFFFFF"/>
        </w:rPr>
        <w:t>If somebody is diagnosed with a chronic illness, they are twice as likely to have a behavioral health illness.</w:t>
      </w:r>
      <w:r w:rsidRPr="00587EA3">
        <w:rPr>
          <w:rFonts w:ascii="Helvetica" w:eastAsia="Times New Roman" w:hAnsi="Helvetica" w:cs="Times New Roman"/>
          <w:sz w:val="21"/>
          <w:szCs w:val="21"/>
          <w:shd w:val="clear" w:color="auto" w:fill="FFFFFF"/>
        </w:rPr>
        <w:t xml:space="preserve"> But it’s true the other way around; someone with a mental health diagnosis is more likely to have a chronic illness.”</w:t>
      </w:r>
    </w:p>
    <w:p w14:paraId="2BDE437D" w14:textId="24477550" w:rsidR="00151D51" w:rsidRPr="00587EA3" w:rsidRDefault="002D6ED2" w:rsidP="00BF5AC2">
      <w:pPr>
        <w:pBdr>
          <w:bottom w:val="single" w:sz="12" w:space="1" w:color="auto"/>
        </w:pBdr>
        <w:rPr>
          <w:rFonts w:ascii="Helvetica" w:eastAsia="Times New Roman" w:hAnsi="Helvetica" w:cs="Times New Roman"/>
          <w:sz w:val="21"/>
          <w:szCs w:val="21"/>
          <w:shd w:val="clear" w:color="auto" w:fill="FFFFFF"/>
        </w:rPr>
      </w:pPr>
      <w:r w:rsidRPr="00587EA3">
        <w:rPr>
          <w:rFonts w:ascii="Helvetica" w:hAnsi="Helvetica"/>
          <w:sz w:val="21"/>
          <w:szCs w:val="21"/>
        </w:rPr>
        <w:br/>
      </w:r>
      <w:r w:rsidR="00151D51" w:rsidRPr="00587EA3">
        <w:rPr>
          <w:rFonts w:ascii="Helvetica" w:eastAsia="Times New Roman" w:hAnsi="Helvetica" w:cs="Times New Roman"/>
          <w:sz w:val="21"/>
          <w:szCs w:val="21"/>
          <w:shd w:val="clear" w:color="auto" w:fill="FFFFFF"/>
        </w:rPr>
        <w:t>Access to</w:t>
      </w:r>
      <w:r w:rsidR="00772981" w:rsidRPr="00587EA3">
        <w:rPr>
          <w:rFonts w:ascii="Helvetica" w:eastAsia="Times New Roman" w:hAnsi="Helvetica" w:cs="Times New Roman"/>
          <w:sz w:val="21"/>
          <w:szCs w:val="21"/>
          <w:shd w:val="clear" w:color="auto" w:fill="FFFFFF"/>
        </w:rPr>
        <w:t xml:space="preserve"> </w:t>
      </w:r>
      <w:r w:rsidR="00151D51" w:rsidRPr="00587EA3">
        <w:rPr>
          <w:rFonts w:ascii="Helvetica" w:eastAsia="Times New Roman" w:hAnsi="Helvetica" w:cs="Times New Roman"/>
          <w:sz w:val="21"/>
          <w:szCs w:val="21"/>
          <w:shd w:val="clear" w:color="auto" w:fill="FFFFFF"/>
        </w:rPr>
        <w:t xml:space="preserve">treatment is also a big issue: </w:t>
      </w:r>
      <w:r w:rsidR="00151D51" w:rsidRPr="00587EA3">
        <w:rPr>
          <w:rFonts w:ascii="Helvetica" w:eastAsia="Times New Roman" w:hAnsi="Helvetica" w:cs="Times New Roman"/>
          <w:b/>
          <w:bCs/>
          <w:sz w:val="21"/>
          <w:szCs w:val="21"/>
          <w:shd w:val="clear" w:color="auto" w:fill="FFFFFF"/>
        </w:rPr>
        <w:t>“An estimated 44 million adults in the U.S. are living with a mental illness, according to the National Alliance on Mental Illness</w:t>
      </w:r>
      <w:r w:rsidR="00772981" w:rsidRPr="00587EA3">
        <w:rPr>
          <w:rFonts w:ascii="Helvetica" w:eastAsia="Times New Roman" w:hAnsi="Helvetica" w:cs="Times New Roman"/>
          <w:b/>
          <w:bCs/>
          <w:sz w:val="21"/>
          <w:szCs w:val="21"/>
          <w:shd w:val="clear" w:color="auto" w:fill="FFFFFF"/>
        </w:rPr>
        <w:t>…</w:t>
      </w:r>
      <w:r w:rsidR="00151D51" w:rsidRPr="00587EA3">
        <w:rPr>
          <w:rFonts w:ascii="Helvetica" w:eastAsia="Times New Roman" w:hAnsi="Helvetica" w:cs="Times New Roman"/>
          <w:b/>
          <w:bCs/>
          <w:sz w:val="21"/>
          <w:szCs w:val="21"/>
          <w:shd w:val="clear" w:color="auto" w:fill="FFFFFF"/>
        </w:rPr>
        <w:t>yet nearly 60% of those with a mental health disorder didn’t receive treatment in the previous year.”</w:t>
      </w:r>
    </w:p>
    <w:p w14:paraId="7ED88970" w14:textId="77777777" w:rsidR="00AC7783" w:rsidRPr="00587EA3" w:rsidRDefault="00AC7783" w:rsidP="00BF5AC2">
      <w:pPr>
        <w:pBdr>
          <w:bottom w:val="single" w:sz="12" w:space="1" w:color="auto"/>
        </w:pBdr>
        <w:rPr>
          <w:rFonts w:ascii="Helvetica" w:eastAsia="Times New Roman" w:hAnsi="Helvetica" w:cs="Times New Roman"/>
          <w:sz w:val="21"/>
          <w:szCs w:val="21"/>
          <w:shd w:val="clear" w:color="auto" w:fill="FFFFFF"/>
        </w:rPr>
      </w:pPr>
    </w:p>
    <w:p w14:paraId="49EB81BE" w14:textId="3530373B" w:rsidR="002D6ED2" w:rsidRPr="00587EA3" w:rsidRDefault="00F52E8F" w:rsidP="00BF5AC2">
      <w:pPr>
        <w:rPr>
          <w:rFonts w:ascii="Helvetica" w:eastAsia="Times New Roman" w:hAnsi="Helvetica"/>
          <w:sz w:val="21"/>
          <w:szCs w:val="21"/>
        </w:rPr>
      </w:pPr>
      <w:hyperlink r:id="rId14" w:history="1">
        <w:r w:rsidR="00A73213" w:rsidRPr="00AF40E9">
          <w:rPr>
            <w:rStyle w:val="Hyperlink"/>
            <w:rFonts w:ascii="Helvetica" w:eastAsia="Times New Roman" w:hAnsi="Helvetica"/>
            <w:sz w:val="21"/>
            <w:szCs w:val="21"/>
          </w:rPr>
          <w:t>https://www.theberylinstitute.org/blogpost/947424/245296/The-Challenge-of-the-Patient-Experience-in-Behavioral-Health</w:t>
        </w:r>
      </w:hyperlink>
    </w:p>
    <w:p w14:paraId="0E41FD15" w14:textId="2D08E750" w:rsidR="00CD52BD" w:rsidRDefault="00CD52BD" w:rsidP="00BF5AC2">
      <w:pPr>
        <w:rPr>
          <w:rFonts w:ascii="Helvetica" w:hAnsi="Helvetica"/>
          <w:b/>
          <w:bCs/>
          <w:sz w:val="21"/>
          <w:szCs w:val="21"/>
        </w:rPr>
      </w:pPr>
      <w:r w:rsidRPr="00587EA3">
        <w:rPr>
          <w:rFonts w:ascii="Helvetica" w:hAnsi="Helvetica"/>
          <w:b/>
          <w:bCs/>
          <w:sz w:val="21"/>
          <w:szCs w:val="21"/>
        </w:rPr>
        <w:t>Beryl Institute</w:t>
      </w:r>
    </w:p>
    <w:p w14:paraId="499EA1D5" w14:textId="77777777" w:rsidR="00CD52BD" w:rsidRPr="00587EA3" w:rsidRDefault="00CD52BD" w:rsidP="00BF5AC2">
      <w:pPr>
        <w:rPr>
          <w:rFonts w:ascii="Helvetica" w:hAnsi="Helvetica"/>
          <w:sz w:val="21"/>
          <w:szCs w:val="21"/>
        </w:rPr>
      </w:pPr>
    </w:p>
    <w:p w14:paraId="42768379" w14:textId="0DE5F386" w:rsidR="002D6ED2" w:rsidRPr="00CD52BD" w:rsidRDefault="00CD52BD" w:rsidP="00BF5AC2">
      <w:pPr>
        <w:rPr>
          <w:rFonts w:ascii="Helvetica" w:eastAsia="Times New Roman" w:hAnsi="Helvetica"/>
          <w:b/>
          <w:bCs/>
          <w:color w:val="FF0000"/>
          <w:sz w:val="21"/>
          <w:szCs w:val="21"/>
        </w:rPr>
      </w:pPr>
      <w:r w:rsidRPr="00CD52BD">
        <w:rPr>
          <w:rFonts w:ascii="Helvetica" w:hAnsi="Helvetica"/>
          <w:b/>
          <w:bCs/>
          <w:color w:val="FF0000"/>
          <w:sz w:val="21"/>
          <w:szCs w:val="21"/>
        </w:rPr>
        <w:t xml:space="preserve">Top level insight: this piece </w:t>
      </w:r>
      <w:r w:rsidR="002D6ED2" w:rsidRPr="00CD52BD">
        <w:rPr>
          <w:rFonts w:ascii="Helvetica" w:hAnsi="Helvetica"/>
          <w:b/>
          <w:bCs/>
          <w:color w:val="FF0000"/>
          <w:sz w:val="21"/>
          <w:szCs w:val="21"/>
        </w:rPr>
        <w:t xml:space="preserve">outlines factors that influence patient experience </w:t>
      </w:r>
      <w:r w:rsidRPr="00CD52BD">
        <w:rPr>
          <w:rFonts w:ascii="Helvetica" w:hAnsi="Helvetica"/>
          <w:b/>
          <w:bCs/>
          <w:color w:val="FF0000"/>
          <w:sz w:val="21"/>
          <w:szCs w:val="21"/>
        </w:rPr>
        <w:t>when</w:t>
      </w:r>
      <w:r w:rsidR="002D6ED2" w:rsidRPr="00CD52BD">
        <w:rPr>
          <w:rFonts w:ascii="Helvetica" w:hAnsi="Helvetica"/>
          <w:b/>
          <w:bCs/>
          <w:color w:val="FF0000"/>
          <w:sz w:val="21"/>
          <w:szCs w:val="21"/>
        </w:rPr>
        <w:t xml:space="preserve"> receiving care for behavioral health issues. </w:t>
      </w:r>
    </w:p>
    <w:p w14:paraId="579EA2FB" w14:textId="77777777" w:rsidR="002D6ED2" w:rsidRPr="00587EA3" w:rsidRDefault="002D6ED2" w:rsidP="00BF5AC2">
      <w:pPr>
        <w:rPr>
          <w:rFonts w:ascii="Helvetica" w:hAnsi="Helvetica"/>
          <w:sz w:val="21"/>
          <w:szCs w:val="21"/>
        </w:rPr>
      </w:pPr>
    </w:p>
    <w:p w14:paraId="7BDF51D8" w14:textId="04184A7D" w:rsidR="002D6ED2" w:rsidRPr="00587EA3" w:rsidRDefault="00CD52BD" w:rsidP="00BF5AC2">
      <w:pPr>
        <w:rPr>
          <w:rFonts w:ascii="Helvetica" w:hAnsi="Helvetica"/>
          <w:sz w:val="21"/>
          <w:szCs w:val="21"/>
        </w:rPr>
      </w:pPr>
      <w:r>
        <w:rPr>
          <w:rFonts w:ascii="Helvetica" w:hAnsi="Helvetica"/>
          <w:sz w:val="21"/>
          <w:szCs w:val="21"/>
        </w:rPr>
        <w:t>K</w:t>
      </w:r>
      <w:r w:rsidR="002D6ED2" w:rsidRPr="00587EA3">
        <w:rPr>
          <w:rFonts w:ascii="Helvetica" w:hAnsi="Helvetica"/>
          <w:sz w:val="21"/>
          <w:szCs w:val="21"/>
        </w:rPr>
        <w:t>ey factors that affect delivery of the optimal patient experience in mental health are:</w:t>
      </w:r>
    </w:p>
    <w:p w14:paraId="4153C36E" w14:textId="77777777" w:rsidR="002D6ED2" w:rsidRPr="00587EA3" w:rsidRDefault="002D6ED2" w:rsidP="00BF5AC2">
      <w:pPr>
        <w:pStyle w:val="ListParagraph"/>
        <w:numPr>
          <w:ilvl w:val="0"/>
          <w:numId w:val="6"/>
        </w:numPr>
        <w:rPr>
          <w:rFonts w:ascii="Helvetica" w:hAnsi="Helvetica"/>
          <w:sz w:val="21"/>
          <w:szCs w:val="21"/>
        </w:rPr>
      </w:pPr>
      <w:r w:rsidRPr="00587EA3">
        <w:rPr>
          <w:rFonts w:ascii="Helvetica" w:hAnsi="Helvetica"/>
          <w:sz w:val="21"/>
          <w:szCs w:val="21"/>
        </w:rPr>
        <w:t>Highly regulated patient privacy and confidentiality requirements</w:t>
      </w:r>
    </w:p>
    <w:p w14:paraId="457D2575" w14:textId="77777777" w:rsidR="002D6ED2" w:rsidRPr="00587EA3" w:rsidRDefault="002D6ED2" w:rsidP="00BF5AC2">
      <w:pPr>
        <w:pStyle w:val="ListParagraph"/>
        <w:numPr>
          <w:ilvl w:val="0"/>
          <w:numId w:val="6"/>
        </w:numPr>
        <w:rPr>
          <w:rFonts w:ascii="Helvetica" w:hAnsi="Helvetica"/>
          <w:sz w:val="21"/>
          <w:szCs w:val="21"/>
        </w:rPr>
      </w:pPr>
      <w:r w:rsidRPr="00587EA3">
        <w:rPr>
          <w:rFonts w:ascii="Helvetica" w:hAnsi="Helvetica"/>
          <w:sz w:val="21"/>
          <w:szCs w:val="21"/>
        </w:rPr>
        <w:t xml:space="preserve">Philosophical </w:t>
      </w:r>
      <w:r w:rsidRPr="00587EA3">
        <w:rPr>
          <w:rFonts w:ascii="Helvetica" w:hAnsi="Helvetica"/>
          <w:b/>
          <w:bCs/>
          <w:sz w:val="21"/>
          <w:szCs w:val="21"/>
        </w:rPr>
        <w:t>training that intentionally discourages clinician interaction with patients outside of the therapy room</w:t>
      </w:r>
    </w:p>
    <w:p w14:paraId="6D12D2D1" w14:textId="77777777" w:rsidR="002D6ED2" w:rsidRPr="00587EA3" w:rsidRDefault="002D6ED2" w:rsidP="00BF5AC2">
      <w:pPr>
        <w:pStyle w:val="ListParagraph"/>
        <w:numPr>
          <w:ilvl w:val="0"/>
          <w:numId w:val="6"/>
        </w:numPr>
        <w:rPr>
          <w:rFonts w:ascii="Helvetica" w:hAnsi="Helvetica"/>
          <w:sz w:val="21"/>
          <w:szCs w:val="21"/>
        </w:rPr>
      </w:pPr>
      <w:r w:rsidRPr="00587EA3">
        <w:rPr>
          <w:rFonts w:ascii="Helvetica" w:hAnsi="Helvetica"/>
          <w:b/>
          <w:bCs/>
          <w:sz w:val="21"/>
          <w:szCs w:val="21"/>
        </w:rPr>
        <w:t>Inconsistent approaches to treatment</w:t>
      </w:r>
      <w:r w:rsidRPr="00587EA3">
        <w:rPr>
          <w:rFonts w:ascii="Helvetica" w:hAnsi="Helvetica"/>
          <w:sz w:val="21"/>
          <w:szCs w:val="21"/>
        </w:rPr>
        <w:t xml:space="preserve"> that inform the actions of staff differently and often make for confusing and conflicting experiences for patients</w:t>
      </w:r>
    </w:p>
    <w:p w14:paraId="062E898D" w14:textId="77777777" w:rsidR="002D6ED2" w:rsidRPr="00587EA3" w:rsidRDefault="002D6ED2" w:rsidP="00BF5AC2">
      <w:pPr>
        <w:pStyle w:val="ListParagraph"/>
        <w:numPr>
          <w:ilvl w:val="0"/>
          <w:numId w:val="6"/>
        </w:numPr>
        <w:rPr>
          <w:rFonts w:ascii="Helvetica" w:hAnsi="Helvetica"/>
          <w:sz w:val="21"/>
          <w:szCs w:val="21"/>
        </w:rPr>
      </w:pPr>
      <w:r w:rsidRPr="00587EA3">
        <w:rPr>
          <w:rFonts w:ascii="Helvetica" w:hAnsi="Helvetica"/>
          <w:sz w:val="21"/>
          <w:szCs w:val="21"/>
        </w:rPr>
        <w:t xml:space="preserve">A </w:t>
      </w:r>
      <w:r w:rsidRPr="00587EA3">
        <w:rPr>
          <w:rFonts w:ascii="Helvetica" w:hAnsi="Helvetica"/>
          <w:b/>
          <w:bCs/>
          <w:sz w:val="21"/>
          <w:szCs w:val="21"/>
        </w:rPr>
        <w:t>culture of "protecting” clinicians from patients between visits</w:t>
      </w:r>
    </w:p>
    <w:p w14:paraId="425F8FCF" w14:textId="77777777" w:rsidR="002D6ED2" w:rsidRPr="00587EA3" w:rsidRDefault="002D6ED2" w:rsidP="00BF5AC2">
      <w:pPr>
        <w:pStyle w:val="ListParagraph"/>
        <w:numPr>
          <w:ilvl w:val="0"/>
          <w:numId w:val="6"/>
        </w:numPr>
        <w:rPr>
          <w:rFonts w:ascii="Helvetica" w:hAnsi="Helvetica"/>
          <w:sz w:val="21"/>
          <w:szCs w:val="21"/>
        </w:rPr>
      </w:pPr>
      <w:r w:rsidRPr="00587EA3">
        <w:rPr>
          <w:rFonts w:ascii="Helvetica" w:hAnsi="Helvetica"/>
          <w:b/>
          <w:bCs/>
          <w:sz w:val="21"/>
          <w:szCs w:val="21"/>
        </w:rPr>
        <w:t>Involuntary treatment situations</w:t>
      </w:r>
      <w:r w:rsidRPr="00587EA3">
        <w:rPr>
          <w:rFonts w:ascii="Helvetica" w:hAnsi="Helvetica"/>
          <w:sz w:val="21"/>
          <w:szCs w:val="21"/>
        </w:rPr>
        <w:t>, either by law or family/societal pressure</w:t>
      </w:r>
    </w:p>
    <w:p w14:paraId="671CCAC5" w14:textId="77777777" w:rsidR="002D6ED2" w:rsidRPr="00587EA3" w:rsidRDefault="002D6ED2" w:rsidP="00BF5AC2">
      <w:pPr>
        <w:pStyle w:val="ListParagraph"/>
        <w:numPr>
          <w:ilvl w:val="0"/>
          <w:numId w:val="6"/>
        </w:numPr>
        <w:rPr>
          <w:rFonts w:ascii="Helvetica" w:hAnsi="Helvetica"/>
          <w:b/>
          <w:bCs/>
          <w:sz w:val="21"/>
          <w:szCs w:val="21"/>
        </w:rPr>
      </w:pPr>
      <w:r w:rsidRPr="00587EA3">
        <w:rPr>
          <w:rFonts w:ascii="Helvetica" w:hAnsi="Helvetica"/>
          <w:b/>
          <w:bCs/>
          <w:sz w:val="21"/>
          <w:szCs w:val="21"/>
        </w:rPr>
        <w:lastRenderedPageBreak/>
        <w:t>Universal shortages of care</w:t>
      </w:r>
    </w:p>
    <w:p w14:paraId="35501484" w14:textId="77777777" w:rsidR="00BF5AC2" w:rsidRPr="00587EA3" w:rsidRDefault="00BF5AC2" w:rsidP="00BF5AC2">
      <w:pPr>
        <w:pBdr>
          <w:bottom w:val="single" w:sz="12" w:space="1" w:color="auto"/>
        </w:pBdr>
        <w:rPr>
          <w:rFonts w:ascii="Helvetica" w:hAnsi="Helvetica"/>
          <w:sz w:val="21"/>
          <w:szCs w:val="21"/>
        </w:rPr>
      </w:pPr>
    </w:p>
    <w:p w14:paraId="279D7154" w14:textId="49D3EBBA" w:rsidR="00151D51" w:rsidRPr="00587EA3" w:rsidRDefault="00F52E8F" w:rsidP="00BF5AC2">
      <w:pPr>
        <w:rPr>
          <w:rFonts w:ascii="Helvetica" w:eastAsia="Times New Roman" w:hAnsi="Helvetica" w:cs="Times New Roman"/>
          <w:sz w:val="21"/>
          <w:szCs w:val="21"/>
        </w:rPr>
      </w:pPr>
      <w:hyperlink r:id="rId15" w:history="1">
        <w:r w:rsidR="00A73213" w:rsidRPr="00AF40E9">
          <w:rPr>
            <w:rStyle w:val="Hyperlink"/>
            <w:rFonts w:ascii="Helvetica" w:eastAsia="Times New Roman" w:hAnsi="Helvetica" w:cs="Times New Roman"/>
            <w:sz w:val="21"/>
            <w:szCs w:val="21"/>
          </w:rPr>
          <w:t>https://www.aamc.org/news-insights/treating-mental-illness-ed</w:t>
        </w:r>
      </w:hyperlink>
    </w:p>
    <w:p w14:paraId="7BD41276" w14:textId="77777777" w:rsidR="00F03091" w:rsidRPr="00587EA3" w:rsidRDefault="00F03091" w:rsidP="00BF5AC2">
      <w:pPr>
        <w:rPr>
          <w:rFonts w:ascii="Helvetica" w:hAnsi="Helvetica"/>
          <w:b/>
          <w:bCs/>
          <w:sz w:val="21"/>
          <w:szCs w:val="21"/>
        </w:rPr>
      </w:pPr>
      <w:r w:rsidRPr="00587EA3">
        <w:rPr>
          <w:rFonts w:ascii="Helvetica" w:hAnsi="Helvetica"/>
          <w:b/>
          <w:bCs/>
          <w:sz w:val="21"/>
          <w:szCs w:val="21"/>
        </w:rPr>
        <w:t>Treating mental illness in the ED</w:t>
      </w:r>
    </w:p>
    <w:p w14:paraId="7142F92D" w14:textId="77777777" w:rsidR="00CD52BD" w:rsidRDefault="00CD52BD" w:rsidP="00BF5AC2">
      <w:pPr>
        <w:rPr>
          <w:rFonts w:ascii="Helvetica" w:hAnsi="Helvetica"/>
          <w:sz w:val="21"/>
          <w:szCs w:val="21"/>
        </w:rPr>
      </w:pPr>
    </w:p>
    <w:p w14:paraId="4EDFAE80" w14:textId="19EA4FA3" w:rsidR="00BF5AC2" w:rsidRPr="00CD52BD" w:rsidRDefault="00CD52BD" w:rsidP="00BF5AC2">
      <w:pPr>
        <w:rPr>
          <w:rFonts w:ascii="Helvetica" w:hAnsi="Helvetica"/>
          <w:b/>
          <w:bCs/>
          <w:color w:val="FF0000"/>
          <w:sz w:val="21"/>
          <w:szCs w:val="21"/>
        </w:rPr>
      </w:pPr>
      <w:r w:rsidRPr="00CD52BD">
        <w:rPr>
          <w:rFonts w:ascii="Helvetica" w:hAnsi="Helvetica"/>
          <w:b/>
          <w:bCs/>
          <w:color w:val="FF0000"/>
          <w:sz w:val="21"/>
          <w:szCs w:val="21"/>
        </w:rPr>
        <w:t xml:space="preserve">Top level insight: this </w:t>
      </w:r>
      <w:r w:rsidRPr="00CD52BD">
        <w:rPr>
          <w:rFonts w:ascii="Helvetica" w:eastAsia="Times New Roman" w:hAnsi="Helvetica"/>
          <w:b/>
          <w:bCs/>
          <w:color w:val="FF0000"/>
          <w:sz w:val="21"/>
          <w:szCs w:val="21"/>
        </w:rPr>
        <w:t>a</w:t>
      </w:r>
      <w:r w:rsidR="00F03091" w:rsidRPr="00CD52BD">
        <w:rPr>
          <w:rFonts w:ascii="Helvetica" w:hAnsi="Helvetica"/>
          <w:b/>
          <w:bCs/>
          <w:color w:val="FF0000"/>
          <w:sz w:val="21"/>
          <w:szCs w:val="21"/>
        </w:rPr>
        <w:t>rticle</w:t>
      </w:r>
      <w:r w:rsidRPr="00CD52BD">
        <w:rPr>
          <w:rFonts w:ascii="Helvetica" w:hAnsi="Helvetica"/>
          <w:b/>
          <w:bCs/>
          <w:color w:val="FF0000"/>
          <w:sz w:val="21"/>
          <w:szCs w:val="21"/>
        </w:rPr>
        <w:t xml:space="preserve"> describes</w:t>
      </w:r>
      <w:r w:rsidR="00F03091" w:rsidRPr="00CD52BD">
        <w:rPr>
          <w:rFonts w:ascii="Helvetica" w:hAnsi="Helvetica"/>
          <w:b/>
          <w:bCs/>
          <w:color w:val="FF0000"/>
          <w:sz w:val="21"/>
          <w:szCs w:val="21"/>
        </w:rPr>
        <w:t xml:space="preserve"> the growing trend of patients ending up in the ED because of behavioral health</w:t>
      </w:r>
      <w:r>
        <w:rPr>
          <w:rFonts w:ascii="Helvetica" w:hAnsi="Helvetica"/>
          <w:b/>
          <w:bCs/>
          <w:color w:val="FF0000"/>
          <w:sz w:val="21"/>
          <w:szCs w:val="21"/>
        </w:rPr>
        <w:t xml:space="preserve"> disorders</w:t>
      </w:r>
      <w:r w:rsidRPr="00CD52BD">
        <w:rPr>
          <w:rFonts w:ascii="Helvetica" w:hAnsi="Helvetica"/>
          <w:b/>
          <w:bCs/>
          <w:color w:val="FF0000"/>
          <w:sz w:val="21"/>
          <w:szCs w:val="21"/>
        </w:rPr>
        <w:t>, and the consequent/adjacent issues that are associated with this</w:t>
      </w:r>
      <w:r>
        <w:rPr>
          <w:rFonts w:ascii="Helvetica" w:hAnsi="Helvetica"/>
          <w:b/>
          <w:bCs/>
          <w:color w:val="FF0000"/>
          <w:sz w:val="21"/>
          <w:szCs w:val="21"/>
        </w:rPr>
        <w:t xml:space="preserve"> trend.</w:t>
      </w:r>
    </w:p>
    <w:p w14:paraId="2927A651" w14:textId="77777777" w:rsidR="00CD52BD" w:rsidRPr="00CD52BD" w:rsidRDefault="00CD52BD" w:rsidP="00BF5AC2">
      <w:pPr>
        <w:rPr>
          <w:rFonts w:ascii="Helvetica" w:eastAsia="Times New Roman" w:hAnsi="Helvetica"/>
          <w:b/>
          <w:bCs/>
          <w:color w:val="FF0000"/>
          <w:sz w:val="21"/>
          <w:szCs w:val="21"/>
        </w:rPr>
      </w:pPr>
    </w:p>
    <w:p w14:paraId="578D123E" w14:textId="77777777" w:rsidR="00AB0D71" w:rsidRPr="00587EA3" w:rsidRDefault="00AB0D71" w:rsidP="00BF5AC2">
      <w:pPr>
        <w:rPr>
          <w:rFonts w:ascii="Helvetica" w:eastAsia="Times New Roman" w:hAnsi="Helvetica" w:cs="Arial"/>
          <w:sz w:val="21"/>
          <w:szCs w:val="21"/>
        </w:rPr>
      </w:pPr>
      <w:r w:rsidRPr="00587EA3">
        <w:rPr>
          <w:rFonts w:ascii="Helvetica" w:eastAsia="Times New Roman" w:hAnsi="Helvetica" w:cs="Times New Roman"/>
          <w:b/>
          <w:bCs/>
          <w:sz w:val="21"/>
          <w:szCs w:val="21"/>
        </w:rPr>
        <w:t xml:space="preserve">1 in 8 </w:t>
      </w:r>
      <w:r w:rsidR="00F03091" w:rsidRPr="00587EA3">
        <w:rPr>
          <w:rFonts w:ascii="Helvetica" w:eastAsia="Times New Roman" w:hAnsi="Helvetica" w:cs="Arial"/>
          <w:b/>
          <w:bCs/>
          <w:sz w:val="21"/>
          <w:szCs w:val="21"/>
        </w:rPr>
        <w:t>emergency department visits in the U.S. is related to a mental disorder and/or substance use issue.</w:t>
      </w:r>
      <w:r w:rsidR="00F03091" w:rsidRPr="00587EA3">
        <w:rPr>
          <w:rFonts w:ascii="Helvetica" w:eastAsia="Times New Roman" w:hAnsi="Helvetica" w:cs="Arial"/>
          <w:sz w:val="21"/>
          <w:szCs w:val="21"/>
        </w:rPr>
        <w:t xml:space="preserve"> </w:t>
      </w:r>
    </w:p>
    <w:p w14:paraId="0C6004E9" w14:textId="77777777" w:rsidR="00AB0D71" w:rsidRPr="00587EA3" w:rsidRDefault="00AB0D71" w:rsidP="00BF5AC2">
      <w:pPr>
        <w:rPr>
          <w:rFonts w:ascii="Helvetica" w:eastAsia="Times New Roman" w:hAnsi="Helvetica" w:cs="Arial"/>
          <w:sz w:val="21"/>
          <w:szCs w:val="21"/>
        </w:rPr>
      </w:pPr>
    </w:p>
    <w:p w14:paraId="70DA1EE3" w14:textId="5A01A692" w:rsidR="00F03091" w:rsidRPr="00587EA3" w:rsidRDefault="00F03091" w:rsidP="00BF5AC2">
      <w:pPr>
        <w:rPr>
          <w:rFonts w:ascii="Helvetica" w:eastAsia="Times New Roman" w:hAnsi="Helvetica" w:cs="Times New Roman"/>
          <w:sz w:val="21"/>
          <w:szCs w:val="21"/>
        </w:rPr>
      </w:pPr>
      <w:r w:rsidRPr="00587EA3">
        <w:rPr>
          <w:rFonts w:ascii="Helvetica" w:eastAsia="Times New Roman" w:hAnsi="Helvetica" w:cs="Arial"/>
          <w:b/>
          <w:bCs/>
          <w:sz w:val="21"/>
          <w:szCs w:val="21"/>
        </w:rPr>
        <w:t>ED visits related to mental health and substance-use issues increased more than 44% between 2006 and 2014,</w:t>
      </w:r>
      <w:r w:rsidRPr="00587EA3">
        <w:rPr>
          <w:rFonts w:ascii="Helvetica" w:eastAsia="Times New Roman" w:hAnsi="Helvetica" w:cs="Arial"/>
          <w:sz w:val="21"/>
          <w:szCs w:val="21"/>
        </w:rPr>
        <w:t xml:space="preserve"> the last year for which data is available, with suicidal ideation visits growing by nearly 415%.</w:t>
      </w:r>
    </w:p>
    <w:p w14:paraId="3212E164" w14:textId="23D8DBFF" w:rsidR="00F03091" w:rsidRPr="00587EA3" w:rsidRDefault="00F03091" w:rsidP="00BF5AC2">
      <w:pPr>
        <w:rPr>
          <w:rFonts w:ascii="Helvetica" w:hAnsi="Helvetica"/>
          <w:sz w:val="21"/>
          <w:szCs w:val="21"/>
        </w:rPr>
      </w:pPr>
    </w:p>
    <w:p w14:paraId="4BC93B34" w14:textId="49A3953F" w:rsidR="00F03091" w:rsidRPr="00587EA3" w:rsidRDefault="00F03091" w:rsidP="00BF5AC2">
      <w:pPr>
        <w:rPr>
          <w:rFonts w:ascii="Helvetica" w:hAnsi="Helvetica" w:cs="Arial"/>
          <w:sz w:val="21"/>
          <w:szCs w:val="21"/>
        </w:rPr>
      </w:pPr>
      <w:r w:rsidRPr="00587EA3">
        <w:rPr>
          <w:rFonts w:ascii="Helvetica" w:hAnsi="Helvetica" w:cs="Arial"/>
          <w:sz w:val="21"/>
          <w:szCs w:val="21"/>
        </w:rPr>
        <w:t>“The influx of mental health patients to emergency departments is a problem that starts in the community and is spurred largely by poor or nonexistent insurance coverage for mental health conditions and a shortage of psychiatrists.</w:t>
      </w:r>
      <w:r w:rsidR="00AB0D71" w:rsidRPr="00587EA3">
        <w:rPr>
          <w:rFonts w:ascii="Helvetica" w:hAnsi="Helvetica" w:cs="Arial"/>
          <w:sz w:val="21"/>
          <w:szCs w:val="21"/>
        </w:rPr>
        <w:t>”</w:t>
      </w:r>
    </w:p>
    <w:p w14:paraId="5E2AA6D3" w14:textId="790D589F" w:rsidR="00F03091" w:rsidRPr="00587EA3" w:rsidRDefault="00F03091" w:rsidP="00BF5AC2">
      <w:pPr>
        <w:rPr>
          <w:rFonts w:ascii="Helvetica" w:hAnsi="Helvetica"/>
          <w:sz w:val="21"/>
          <w:szCs w:val="21"/>
        </w:rPr>
      </w:pPr>
    </w:p>
    <w:p w14:paraId="100DC779" w14:textId="6B47947D" w:rsidR="00F03091" w:rsidRPr="00587EA3" w:rsidRDefault="00F03091" w:rsidP="00BF5AC2">
      <w:pPr>
        <w:rPr>
          <w:rFonts w:ascii="Helvetica" w:hAnsi="Helvetica"/>
          <w:b/>
          <w:bCs/>
          <w:sz w:val="21"/>
          <w:szCs w:val="21"/>
        </w:rPr>
      </w:pPr>
      <w:r w:rsidRPr="00587EA3">
        <w:rPr>
          <w:rFonts w:ascii="Helvetica" w:hAnsi="Helvetica"/>
          <w:b/>
          <w:bCs/>
          <w:sz w:val="21"/>
          <w:szCs w:val="21"/>
        </w:rPr>
        <w:t>Communities and lack of access to behavioral health resources:</w:t>
      </w:r>
    </w:p>
    <w:p w14:paraId="584127E2" w14:textId="77777777" w:rsidR="00AB0D71" w:rsidRPr="00587EA3" w:rsidRDefault="00AB0D71" w:rsidP="00BF5AC2">
      <w:pPr>
        <w:rPr>
          <w:rFonts w:ascii="Helvetica" w:eastAsia="Times New Roman" w:hAnsi="Helvetica" w:cs="Arial"/>
          <w:sz w:val="21"/>
          <w:szCs w:val="21"/>
        </w:rPr>
      </w:pPr>
      <w:r w:rsidRPr="00587EA3">
        <w:rPr>
          <w:rFonts w:ascii="Helvetica" w:eastAsia="Times New Roman" w:hAnsi="Helvetica" w:cs="Arial"/>
          <w:b/>
          <w:bCs/>
          <w:sz w:val="21"/>
          <w:szCs w:val="21"/>
        </w:rPr>
        <w:t>“</w:t>
      </w:r>
      <w:r w:rsidR="00F03091" w:rsidRPr="00587EA3">
        <w:rPr>
          <w:rFonts w:ascii="Helvetica" w:eastAsia="Times New Roman" w:hAnsi="Helvetica" w:cs="Arial"/>
          <w:b/>
          <w:bCs/>
          <w:sz w:val="21"/>
          <w:szCs w:val="21"/>
        </w:rPr>
        <w:t>According to a recent report by Merritt Hawkins, a physician search and consulting firm,</w:t>
      </w:r>
      <w:r w:rsidR="00F03091" w:rsidRPr="00587EA3">
        <w:rPr>
          <w:rFonts w:ascii="Helvetica" w:eastAsia="Times New Roman" w:hAnsi="Helvetica" w:cs="Cambria"/>
          <w:b/>
          <w:bCs/>
          <w:sz w:val="21"/>
          <w:szCs w:val="21"/>
        </w:rPr>
        <w:t> </w:t>
      </w:r>
      <w:r w:rsidR="00F03091" w:rsidRPr="00587EA3">
        <w:rPr>
          <w:rFonts w:ascii="Helvetica" w:eastAsia="Times New Roman" w:hAnsi="Helvetica" w:cs="Arial"/>
          <w:b/>
          <w:bCs/>
          <w:sz w:val="21"/>
          <w:szCs w:val="21"/>
          <w:u w:val="single"/>
        </w:rPr>
        <w:t>77% of U.S. counties face a serious shortage of psychiatrists</w:t>
      </w:r>
      <w:r w:rsidR="00F03091" w:rsidRPr="00587EA3">
        <w:rPr>
          <w:rFonts w:ascii="Helvetica" w:eastAsia="Times New Roman" w:hAnsi="Helvetica" w:cs="Arial"/>
          <w:b/>
          <w:bCs/>
          <w:sz w:val="21"/>
          <w:szCs w:val="21"/>
        </w:rPr>
        <w:t>,</w:t>
      </w:r>
      <w:r w:rsidR="00F03091" w:rsidRPr="00587EA3">
        <w:rPr>
          <w:rFonts w:ascii="Helvetica" w:eastAsia="Times New Roman" w:hAnsi="Helvetica" w:cs="Arial"/>
          <w:sz w:val="21"/>
          <w:szCs w:val="21"/>
        </w:rPr>
        <w:t xml:space="preserve"> and the AAMC projects that there will be a shortage of as many as 3,400 psychiatrists by 2032. That’s fueled by several factors, including rising numbers of people seeking treatment as awareness of mental health problems has grown. </w:t>
      </w:r>
    </w:p>
    <w:p w14:paraId="6BD54039" w14:textId="77777777" w:rsidR="00AB0D71" w:rsidRPr="00587EA3" w:rsidRDefault="00AB0D71" w:rsidP="00BF5AC2">
      <w:pPr>
        <w:rPr>
          <w:rFonts w:ascii="Helvetica" w:eastAsia="Times New Roman" w:hAnsi="Helvetica" w:cs="Arial"/>
          <w:sz w:val="21"/>
          <w:szCs w:val="21"/>
        </w:rPr>
      </w:pPr>
    </w:p>
    <w:p w14:paraId="7249173C" w14:textId="56A3FAB1" w:rsidR="00F03091" w:rsidRPr="00587EA3" w:rsidRDefault="00F03091" w:rsidP="00BF5AC2">
      <w:pPr>
        <w:rPr>
          <w:rFonts w:ascii="Helvetica" w:eastAsia="Times New Roman" w:hAnsi="Helvetica" w:cs="Arial"/>
          <w:sz w:val="21"/>
          <w:szCs w:val="21"/>
        </w:rPr>
      </w:pPr>
      <w:r w:rsidRPr="00587EA3">
        <w:rPr>
          <w:rFonts w:ascii="Helvetica" w:eastAsia="Times New Roman" w:hAnsi="Helvetica" w:cs="Arial"/>
          <w:sz w:val="21"/>
          <w:szCs w:val="21"/>
        </w:rPr>
        <w:t xml:space="preserve">What’s more, </w:t>
      </w:r>
      <w:r w:rsidRPr="00587EA3">
        <w:rPr>
          <w:rFonts w:ascii="Helvetica" w:eastAsia="Times New Roman" w:hAnsi="Helvetica" w:cs="Arial"/>
          <w:b/>
          <w:bCs/>
          <w:sz w:val="21"/>
          <w:szCs w:val="21"/>
        </w:rPr>
        <w:t>large numbers of psychiatrists are approaching retirement: More than</w:t>
      </w:r>
      <w:r w:rsidRPr="00587EA3">
        <w:rPr>
          <w:rFonts w:ascii="Helvetica" w:eastAsia="Times New Roman" w:hAnsi="Helvetica" w:cs="Cambria"/>
          <w:b/>
          <w:bCs/>
          <w:sz w:val="21"/>
          <w:szCs w:val="21"/>
        </w:rPr>
        <w:t> </w:t>
      </w:r>
      <w:hyperlink r:id="rId16" w:tooltip="Active Physicians by Age and Specialty, 2015" w:history="1">
        <w:r w:rsidRPr="00587EA3">
          <w:rPr>
            <w:rFonts w:ascii="Helvetica" w:eastAsia="Times New Roman" w:hAnsi="Helvetica" w:cs="Arial"/>
            <w:b/>
            <w:bCs/>
            <w:sz w:val="21"/>
            <w:szCs w:val="21"/>
            <w:u w:val="single"/>
          </w:rPr>
          <w:t>60% of practicing psychiatrists are over the age of 55</w:t>
        </w:r>
      </w:hyperlink>
      <w:r w:rsidRPr="00587EA3">
        <w:rPr>
          <w:rFonts w:ascii="Helvetica" w:eastAsia="Times New Roman" w:hAnsi="Helvetica" w:cs="Arial"/>
          <w:b/>
          <w:bCs/>
          <w:sz w:val="21"/>
          <w:szCs w:val="21"/>
        </w:rPr>
        <w:t>,</w:t>
      </w:r>
      <w:r w:rsidRPr="00587EA3">
        <w:rPr>
          <w:rFonts w:ascii="Helvetica" w:eastAsia="Times New Roman" w:hAnsi="Helvetica" w:cs="Arial"/>
          <w:sz w:val="21"/>
          <w:szCs w:val="21"/>
        </w:rPr>
        <w:t xml:space="preserve"> according to AAMC data.</w:t>
      </w:r>
    </w:p>
    <w:p w14:paraId="0D263212" w14:textId="0D5B99AF" w:rsidR="00F03091" w:rsidRPr="00587EA3" w:rsidRDefault="00F03091" w:rsidP="00BF5AC2">
      <w:pPr>
        <w:rPr>
          <w:rFonts w:ascii="Helvetica" w:eastAsia="Times New Roman" w:hAnsi="Helvetica" w:cs="Arial"/>
          <w:sz w:val="21"/>
          <w:szCs w:val="21"/>
        </w:rPr>
      </w:pPr>
    </w:p>
    <w:p w14:paraId="3A440FF5" w14:textId="77777777" w:rsidR="00F03091" w:rsidRPr="00587EA3" w:rsidRDefault="00F03091" w:rsidP="00BF5AC2">
      <w:pPr>
        <w:rPr>
          <w:rFonts w:ascii="Helvetica" w:hAnsi="Helvetica" w:cs="Arial"/>
          <w:b/>
          <w:bCs/>
          <w:color w:val="22355A"/>
          <w:sz w:val="21"/>
          <w:szCs w:val="21"/>
        </w:rPr>
      </w:pPr>
      <w:r w:rsidRPr="00587EA3">
        <w:rPr>
          <w:rFonts w:ascii="Helvetica" w:hAnsi="Helvetica" w:cs="Arial"/>
          <w:b/>
          <w:bCs/>
          <w:color w:val="22355A"/>
          <w:sz w:val="21"/>
          <w:szCs w:val="21"/>
        </w:rPr>
        <w:t>Shortage of inpatient beds</w:t>
      </w:r>
    </w:p>
    <w:p w14:paraId="06D4E9DC" w14:textId="53A20830" w:rsidR="00F03091" w:rsidRPr="00587EA3" w:rsidRDefault="00F03091" w:rsidP="00BF5AC2">
      <w:pPr>
        <w:rPr>
          <w:rFonts w:ascii="Helvetica" w:hAnsi="Helvetica" w:cs="Arial"/>
          <w:color w:val="22355A"/>
          <w:sz w:val="21"/>
          <w:szCs w:val="21"/>
        </w:rPr>
      </w:pPr>
      <w:r w:rsidRPr="00587EA3">
        <w:rPr>
          <w:rFonts w:ascii="Helvetica" w:hAnsi="Helvetica" w:cs="Arial"/>
          <w:color w:val="22355A"/>
          <w:sz w:val="21"/>
          <w:szCs w:val="21"/>
        </w:rPr>
        <w:t>For those with nowhere else to turn, the emergency department is the only available source of medical help</w:t>
      </w:r>
      <w:r w:rsidR="00CD52BD">
        <w:rPr>
          <w:rFonts w:ascii="Helvetica" w:hAnsi="Helvetica" w:cs="Arial"/>
          <w:color w:val="22355A"/>
          <w:sz w:val="21"/>
          <w:szCs w:val="21"/>
        </w:rPr>
        <w:t>…</w:t>
      </w:r>
      <w:r w:rsidR="00AB0D71" w:rsidRPr="00587EA3">
        <w:rPr>
          <w:rFonts w:ascii="Helvetica" w:hAnsi="Helvetica" w:cs="Arial"/>
          <w:color w:val="22355A"/>
          <w:sz w:val="21"/>
          <w:szCs w:val="21"/>
        </w:rPr>
        <w:t xml:space="preserve">The </w:t>
      </w:r>
      <w:r w:rsidRPr="00587EA3">
        <w:rPr>
          <w:rFonts w:ascii="Helvetica" w:hAnsi="Helvetica" w:cs="Arial"/>
          <w:color w:val="22355A"/>
          <w:sz w:val="21"/>
          <w:szCs w:val="21"/>
        </w:rPr>
        <w:t xml:space="preserve">lack of inpatient beds has led to a common practice of “boarding” mental health patients in the ED — putting them up for several days while hospital staff scramble to find them additional resources. </w:t>
      </w:r>
    </w:p>
    <w:p w14:paraId="12DFA6F1" w14:textId="29142519" w:rsidR="00F03091" w:rsidRPr="00587EA3" w:rsidRDefault="00F03091" w:rsidP="00BF5AC2">
      <w:pPr>
        <w:rPr>
          <w:rFonts w:ascii="Helvetica" w:hAnsi="Helvetica" w:cs="Arial"/>
          <w:color w:val="22355A"/>
          <w:sz w:val="21"/>
          <w:szCs w:val="21"/>
        </w:rPr>
      </w:pPr>
    </w:p>
    <w:p w14:paraId="04DFF6BE" w14:textId="270E014F" w:rsidR="00F03091" w:rsidRPr="00587EA3" w:rsidRDefault="00F03091" w:rsidP="00BF5AC2">
      <w:pPr>
        <w:rPr>
          <w:rFonts w:ascii="Helvetica" w:hAnsi="Helvetica" w:cs="Arial"/>
          <w:b/>
          <w:bCs/>
          <w:color w:val="22355A"/>
          <w:sz w:val="21"/>
          <w:szCs w:val="21"/>
        </w:rPr>
      </w:pPr>
      <w:r w:rsidRPr="00587EA3">
        <w:rPr>
          <w:rFonts w:ascii="Helvetica" w:hAnsi="Helvetica" w:cs="Arial"/>
          <w:b/>
          <w:bCs/>
          <w:color w:val="22355A"/>
          <w:sz w:val="21"/>
          <w:szCs w:val="21"/>
        </w:rPr>
        <w:t>Wait time in the ED for patients with Behavioral Health issues:</w:t>
      </w:r>
    </w:p>
    <w:p w14:paraId="7D9C7655" w14:textId="1770D48A" w:rsidR="00F03091" w:rsidRPr="00587EA3" w:rsidRDefault="00AB0D71" w:rsidP="00BF5AC2">
      <w:pPr>
        <w:rPr>
          <w:rFonts w:ascii="Helvetica" w:hAnsi="Helvetica" w:cs="Arial"/>
          <w:color w:val="22355A"/>
          <w:sz w:val="21"/>
          <w:szCs w:val="21"/>
        </w:rPr>
      </w:pPr>
      <w:r w:rsidRPr="00587EA3">
        <w:rPr>
          <w:rFonts w:ascii="Helvetica" w:hAnsi="Helvetica" w:cs="Arial"/>
          <w:color w:val="22355A"/>
          <w:sz w:val="21"/>
          <w:szCs w:val="21"/>
        </w:rPr>
        <w:t>“</w:t>
      </w:r>
      <w:r w:rsidR="00F03091" w:rsidRPr="00587EA3">
        <w:rPr>
          <w:rFonts w:ascii="Helvetica" w:hAnsi="Helvetica" w:cs="Arial"/>
          <w:color w:val="22355A"/>
          <w:sz w:val="21"/>
          <w:szCs w:val="21"/>
        </w:rPr>
        <w:t>Emergency department physicians have no control over how long a patient may wait for a bed, either in their hospital or elsewhere.</w:t>
      </w:r>
      <w:r w:rsidRPr="00587EA3">
        <w:rPr>
          <w:rFonts w:ascii="Helvetica" w:hAnsi="Helvetica" w:cs="Arial"/>
          <w:color w:val="22355A"/>
          <w:sz w:val="21"/>
          <w:szCs w:val="21"/>
        </w:rPr>
        <w:t xml:space="preserve"> </w:t>
      </w:r>
      <w:r w:rsidRPr="00587EA3">
        <w:rPr>
          <w:rFonts w:ascii="Helvetica" w:hAnsi="Helvetica" w:cs="Arial"/>
          <w:b/>
          <w:bCs/>
          <w:color w:val="22355A"/>
          <w:sz w:val="21"/>
          <w:szCs w:val="21"/>
        </w:rPr>
        <w:t>‘</w:t>
      </w:r>
      <w:r w:rsidR="00F03091" w:rsidRPr="00587EA3">
        <w:rPr>
          <w:rFonts w:ascii="Helvetica" w:hAnsi="Helvetica" w:cs="Arial"/>
          <w:b/>
          <w:bCs/>
          <w:color w:val="22355A"/>
          <w:sz w:val="21"/>
          <w:szCs w:val="21"/>
        </w:rPr>
        <w:t>It’s important to provide psychiatric patients with various forms of comfort</w:t>
      </w:r>
      <w:r w:rsidR="00036FCE" w:rsidRPr="00587EA3">
        <w:rPr>
          <w:rFonts w:ascii="Helvetica" w:hAnsi="Helvetica" w:cs="Arial"/>
          <w:b/>
          <w:bCs/>
          <w:color w:val="22355A"/>
          <w:sz w:val="21"/>
          <w:szCs w:val="21"/>
        </w:rPr>
        <w:t xml:space="preserve"> </w:t>
      </w:r>
      <w:r w:rsidR="00F03091" w:rsidRPr="00587EA3">
        <w:rPr>
          <w:rFonts w:ascii="Helvetica" w:hAnsi="Helvetica" w:cs="Arial"/>
          <w:b/>
          <w:bCs/>
          <w:color w:val="22355A"/>
          <w:sz w:val="21"/>
          <w:szCs w:val="21"/>
        </w:rPr>
        <w:t>because they may become more agitated if the environment is too frenetic.</w:t>
      </w:r>
      <w:r w:rsidRPr="00587EA3">
        <w:rPr>
          <w:rFonts w:ascii="Helvetica" w:hAnsi="Helvetica" w:cs="Arial"/>
          <w:b/>
          <w:bCs/>
          <w:color w:val="22355A"/>
          <w:sz w:val="21"/>
          <w:szCs w:val="21"/>
        </w:rPr>
        <w:t>’</w:t>
      </w:r>
    </w:p>
    <w:p w14:paraId="75578CBB" w14:textId="77777777" w:rsidR="00BF5AC2" w:rsidRPr="00587EA3" w:rsidRDefault="00BF5AC2" w:rsidP="00BF5AC2">
      <w:pPr>
        <w:rPr>
          <w:rFonts w:ascii="Helvetica" w:hAnsi="Helvetica" w:cs="Arial"/>
          <w:color w:val="22355A"/>
          <w:sz w:val="21"/>
          <w:szCs w:val="21"/>
        </w:rPr>
      </w:pPr>
    </w:p>
    <w:p w14:paraId="76748DBE" w14:textId="3ABEDF4A" w:rsidR="00F03091" w:rsidRPr="00587EA3" w:rsidRDefault="00F03091" w:rsidP="00BF5AC2">
      <w:pPr>
        <w:rPr>
          <w:rFonts w:ascii="Helvetica" w:hAnsi="Helvetica" w:cs="Arial"/>
          <w:color w:val="22355A"/>
          <w:sz w:val="21"/>
          <w:szCs w:val="21"/>
        </w:rPr>
      </w:pPr>
      <w:r w:rsidRPr="00587EA3">
        <w:rPr>
          <w:rFonts w:ascii="Helvetica" w:hAnsi="Helvetica" w:cs="Arial"/>
          <w:color w:val="22355A"/>
          <w:sz w:val="21"/>
          <w:szCs w:val="21"/>
        </w:rPr>
        <w:t xml:space="preserve">“In the emergency department itself we can try to make the time period when they’re with us more comfortable and pleasant,” he says. </w:t>
      </w:r>
      <w:r w:rsidRPr="00587EA3">
        <w:rPr>
          <w:rFonts w:ascii="Helvetica" w:hAnsi="Helvetica" w:cs="Arial"/>
          <w:b/>
          <w:bCs/>
          <w:color w:val="22355A"/>
          <w:sz w:val="21"/>
          <w:szCs w:val="21"/>
        </w:rPr>
        <w:t>“We now give them three meals a day with the understanding that these patients may be here for three days.”</w:t>
      </w:r>
    </w:p>
    <w:p w14:paraId="4788EF60" w14:textId="77777777" w:rsidR="00BF5AC2" w:rsidRPr="00587EA3" w:rsidRDefault="00BF5AC2" w:rsidP="00BF5AC2">
      <w:pPr>
        <w:rPr>
          <w:rFonts w:ascii="Helvetica" w:hAnsi="Helvetica" w:cs="Arial"/>
          <w:color w:val="22355A"/>
          <w:sz w:val="21"/>
          <w:szCs w:val="21"/>
        </w:rPr>
      </w:pPr>
    </w:p>
    <w:p w14:paraId="706E9D65" w14:textId="77777777" w:rsidR="00F03091" w:rsidRPr="00587EA3" w:rsidRDefault="00F03091" w:rsidP="00BF5AC2">
      <w:pPr>
        <w:rPr>
          <w:rFonts w:ascii="Helvetica" w:hAnsi="Helvetica" w:cs="Arial"/>
          <w:b/>
          <w:bCs/>
          <w:color w:val="22355A"/>
          <w:sz w:val="21"/>
          <w:szCs w:val="21"/>
        </w:rPr>
      </w:pPr>
      <w:r w:rsidRPr="00587EA3">
        <w:rPr>
          <w:rFonts w:ascii="Helvetica" w:hAnsi="Helvetica" w:cs="Arial"/>
          <w:b/>
          <w:bCs/>
          <w:color w:val="22355A"/>
          <w:sz w:val="21"/>
          <w:szCs w:val="21"/>
        </w:rPr>
        <w:t>Often, mental health patients need extensive attention and monitoring as well.</w:t>
      </w:r>
    </w:p>
    <w:p w14:paraId="5E9910C5" w14:textId="133BC16A" w:rsidR="00F03091" w:rsidRPr="00587EA3" w:rsidRDefault="00F03091" w:rsidP="00BF5AC2">
      <w:pPr>
        <w:pBdr>
          <w:bottom w:val="single" w:sz="12" w:space="1" w:color="auto"/>
        </w:pBdr>
        <w:rPr>
          <w:rFonts w:ascii="Helvetica" w:hAnsi="Helvetica" w:cs="Arial"/>
          <w:color w:val="22355A"/>
          <w:sz w:val="21"/>
          <w:szCs w:val="21"/>
        </w:rPr>
      </w:pPr>
      <w:r w:rsidRPr="00587EA3">
        <w:rPr>
          <w:rFonts w:ascii="Helvetica" w:hAnsi="Helvetica" w:cs="Arial"/>
          <w:color w:val="22355A"/>
          <w:sz w:val="21"/>
          <w:szCs w:val="21"/>
        </w:rPr>
        <w:t>“There’s a very real concern for self-harm,” Raja notes. “You can learn to hide razor blades in a cell phone. That didn’t happen once — that’s happened a handful of times.”</w:t>
      </w:r>
    </w:p>
    <w:p w14:paraId="7677B35B" w14:textId="77777777" w:rsidR="00AB0D71" w:rsidRPr="00587EA3" w:rsidRDefault="00AB0D71" w:rsidP="00BF5AC2">
      <w:pPr>
        <w:pBdr>
          <w:bottom w:val="single" w:sz="12" w:space="1" w:color="auto"/>
        </w:pBdr>
        <w:rPr>
          <w:rFonts w:ascii="Helvetica" w:hAnsi="Helvetica" w:cs="Arial"/>
          <w:b/>
          <w:bCs/>
          <w:color w:val="22355A"/>
          <w:sz w:val="21"/>
          <w:szCs w:val="21"/>
        </w:rPr>
      </w:pPr>
    </w:p>
    <w:p w14:paraId="449B477C" w14:textId="0ED2E0C0" w:rsidR="00BF5AC2" w:rsidRPr="00587EA3" w:rsidRDefault="00F52E8F" w:rsidP="00BF5AC2">
      <w:pPr>
        <w:rPr>
          <w:rFonts w:ascii="Helvetica" w:eastAsia="Times New Roman" w:hAnsi="Helvetica" w:cs="Times New Roman"/>
          <w:sz w:val="21"/>
          <w:szCs w:val="21"/>
        </w:rPr>
      </w:pPr>
      <w:hyperlink r:id="rId17" w:history="1">
        <w:r w:rsidR="00A73213" w:rsidRPr="00AF40E9">
          <w:rPr>
            <w:rStyle w:val="Hyperlink"/>
            <w:rFonts w:ascii="Helvetica" w:eastAsia="Times New Roman" w:hAnsi="Helvetica" w:cs="Times New Roman"/>
            <w:sz w:val="21"/>
            <w:szCs w:val="21"/>
          </w:rPr>
          <w:t>https://ourworldindata.org/global-mental-health</w:t>
        </w:r>
      </w:hyperlink>
    </w:p>
    <w:p w14:paraId="74BA0BC0" w14:textId="2DFF1282" w:rsidR="00BF5AC2" w:rsidRDefault="00BF5AC2" w:rsidP="00BF5AC2">
      <w:pPr>
        <w:rPr>
          <w:rFonts w:ascii="Helvetica" w:hAnsi="Helvetica"/>
          <w:sz w:val="21"/>
          <w:szCs w:val="21"/>
        </w:rPr>
      </w:pPr>
      <w:r w:rsidRPr="00587EA3">
        <w:rPr>
          <w:rFonts w:ascii="Helvetica" w:hAnsi="Helvetica"/>
          <w:sz w:val="21"/>
          <w:szCs w:val="21"/>
        </w:rPr>
        <w:t>Global mental health: five key insights which emerge from the data</w:t>
      </w:r>
    </w:p>
    <w:p w14:paraId="2D75D434" w14:textId="1C5A939A" w:rsidR="00CD52BD" w:rsidRDefault="00CD52BD" w:rsidP="00BF5AC2">
      <w:pPr>
        <w:rPr>
          <w:rFonts w:ascii="Helvetica" w:hAnsi="Helvetica"/>
          <w:sz w:val="21"/>
          <w:szCs w:val="21"/>
        </w:rPr>
      </w:pPr>
    </w:p>
    <w:p w14:paraId="18897189" w14:textId="37E58E76" w:rsidR="00CD52BD" w:rsidRPr="00CD52BD" w:rsidRDefault="00CD52BD" w:rsidP="00CD52BD">
      <w:pPr>
        <w:rPr>
          <w:rFonts w:ascii="Helvetica" w:hAnsi="Helvetica"/>
          <w:b/>
          <w:bCs/>
          <w:color w:val="FF0000"/>
          <w:sz w:val="21"/>
          <w:szCs w:val="21"/>
        </w:rPr>
      </w:pPr>
      <w:r w:rsidRPr="00CD52BD">
        <w:rPr>
          <w:rFonts w:ascii="Helvetica" w:hAnsi="Helvetica"/>
          <w:b/>
          <w:bCs/>
          <w:color w:val="FF0000"/>
          <w:sz w:val="21"/>
          <w:szCs w:val="21"/>
        </w:rPr>
        <w:t xml:space="preserve">Top level insight: This article </w:t>
      </w:r>
      <w:r w:rsidR="00A73213">
        <w:rPr>
          <w:rFonts w:ascii="Helvetica" w:hAnsi="Helvetica"/>
          <w:b/>
          <w:bCs/>
          <w:color w:val="FF0000"/>
          <w:sz w:val="21"/>
          <w:szCs w:val="21"/>
        </w:rPr>
        <w:t>outlines global trends and insights on behavioral health</w:t>
      </w:r>
    </w:p>
    <w:p w14:paraId="10523D03" w14:textId="606366AE" w:rsidR="00BF5AC2" w:rsidRPr="00587EA3" w:rsidRDefault="00BF5AC2" w:rsidP="00BF5AC2">
      <w:pPr>
        <w:rPr>
          <w:rFonts w:ascii="Helvetica" w:hAnsi="Helvetica"/>
          <w:sz w:val="21"/>
          <w:szCs w:val="21"/>
        </w:rPr>
      </w:pPr>
    </w:p>
    <w:p w14:paraId="7B780907" w14:textId="71D60EEA" w:rsidR="00BF5AC2" w:rsidRPr="00587EA3" w:rsidRDefault="00BF5AC2" w:rsidP="00BF5AC2">
      <w:pPr>
        <w:rPr>
          <w:rFonts w:ascii="Helvetica" w:hAnsi="Helvetica"/>
          <w:b/>
          <w:bCs/>
          <w:sz w:val="21"/>
          <w:szCs w:val="21"/>
        </w:rPr>
      </w:pPr>
      <w:r w:rsidRPr="00587EA3">
        <w:rPr>
          <w:rFonts w:ascii="Helvetica" w:hAnsi="Helvetica"/>
          <w:b/>
          <w:bCs/>
          <w:sz w:val="21"/>
          <w:szCs w:val="21"/>
        </w:rPr>
        <w:t>Global statistics on mental health are poorly defined, measured, and understood</w:t>
      </w:r>
    </w:p>
    <w:p w14:paraId="46FF43CF" w14:textId="49E0213C" w:rsidR="00BF5AC2" w:rsidRPr="00587EA3" w:rsidRDefault="00036FCE" w:rsidP="00BF5AC2">
      <w:pPr>
        <w:rPr>
          <w:rFonts w:ascii="Helvetica" w:hAnsi="Helvetica"/>
          <w:sz w:val="21"/>
          <w:szCs w:val="21"/>
        </w:rPr>
      </w:pPr>
      <w:r w:rsidRPr="00587EA3">
        <w:rPr>
          <w:rFonts w:ascii="Helvetica" w:hAnsi="Helvetica"/>
          <w:sz w:val="21"/>
          <w:szCs w:val="21"/>
        </w:rPr>
        <w:t>…</w:t>
      </w:r>
      <w:r w:rsidR="00BF5AC2" w:rsidRPr="00587EA3">
        <w:rPr>
          <w:rFonts w:ascii="Helvetica" w:hAnsi="Helvetica"/>
          <w:sz w:val="21"/>
          <w:szCs w:val="21"/>
        </w:rPr>
        <w:t xml:space="preserve">mental health is typically underreported, and under-diagnosed. </w:t>
      </w:r>
    </w:p>
    <w:p w14:paraId="6609790D" w14:textId="1475CD8E" w:rsidR="003740A2" w:rsidRPr="00587EA3" w:rsidRDefault="003740A2" w:rsidP="00BF5AC2">
      <w:pPr>
        <w:rPr>
          <w:rFonts w:ascii="Helvetica" w:hAnsi="Helvetica"/>
          <w:sz w:val="21"/>
          <w:szCs w:val="21"/>
        </w:rPr>
      </w:pPr>
    </w:p>
    <w:p w14:paraId="0C963EAF" w14:textId="2F509D34" w:rsidR="003740A2" w:rsidRPr="00587EA3" w:rsidRDefault="003740A2" w:rsidP="003740A2">
      <w:pPr>
        <w:rPr>
          <w:rFonts w:ascii="Helvetica" w:hAnsi="Helvetica"/>
          <w:b/>
          <w:bCs/>
          <w:sz w:val="21"/>
          <w:szCs w:val="21"/>
        </w:rPr>
      </w:pPr>
      <w:r w:rsidRPr="00587EA3">
        <w:rPr>
          <w:rFonts w:ascii="Helvetica" w:hAnsi="Helvetica"/>
          <w:b/>
          <w:bCs/>
          <w:sz w:val="21"/>
          <w:szCs w:val="21"/>
        </w:rPr>
        <w:t>Mental &amp; substance use disorders are common: every 6th or 7th person experiences one</w:t>
      </w:r>
    </w:p>
    <w:p w14:paraId="7AEF7FA2" w14:textId="51C8F147" w:rsidR="003740A2" w:rsidRPr="00587EA3" w:rsidRDefault="003740A2" w:rsidP="003740A2">
      <w:pPr>
        <w:rPr>
          <w:rFonts w:ascii="Helvetica" w:hAnsi="Helvetica"/>
          <w:sz w:val="21"/>
          <w:szCs w:val="21"/>
        </w:rPr>
      </w:pPr>
      <w:r w:rsidRPr="00587EA3">
        <w:rPr>
          <w:rFonts w:ascii="Helvetica" w:hAnsi="Helvetica"/>
          <w:sz w:val="21"/>
          <w:szCs w:val="21"/>
        </w:rPr>
        <w:t>Around 1-in-7 people globally have one or more mental or substance use disorders.</w:t>
      </w:r>
      <w:hyperlink r:id="rId18" w:anchor="note-4" w:history="1">
        <w:r w:rsidRPr="00587EA3">
          <w:rPr>
            <w:rStyle w:val="Hyperlink"/>
            <w:rFonts w:ascii="Helvetica" w:hAnsi="Helvetica"/>
            <w:sz w:val="21"/>
            <w:szCs w:val="21"/>
            <w:vertAlign w:val="superscript"/>
          </w:rPr>
          <w:t>4</w:t>
        </w:r>
      </w:hyperlink>
      <w:r w:rsidRPr="00587EA3">
        <w:rPr>
          <w:rFonts w:ascii="Helvetica" w:hAnsi="Helvetica" w:cs="Cambria"/>
          <w:sz w:val="21"/>
          <w:szCs w:val="21"/>
        </w:rPr>
        <w:t> </w:t>
      </w:r>
      <w:r w:rsidRPr="00587EA3">
        <w:rPr>
          <w:rFonts w:ascii="Helvetica" w:hAnsi="Helvetica"/>
          <w:sz w:val="21"/>
          <w:szCs w:val="21"/>
        </w:rPr>
        <w:t>Globally, this means around one billion people in 2017 experienced one.</w:t>
      </w:r>
      <w:r w:rsidRPr="00587EA3">
        <w:rPr>
          <w:rFonts w:ascii="Helvetica" w:hAnsi="Helvetica" w:cs="Cambria"/>
          <w:sz w:val="21"/>
          <w:szCs w:val="21"/>
        </w:rPr>
        <w:t> </w:t>
      </w:r>
    </w:p>
    <w:p w14:paraId="065B6E4C" w14:textId="77777777" w:rsidR="003740A2" w:rsidRPr="00587EA3" w:rsidRDefault="003740A2" w:rsidP="00BF5AC2">
      <w:pPr>
        <w:rPr>
          <w:rFonts w:ascii="Helvetica" w:hAnsi="Helvetica"/>
          <w:sz w:val="21"/>
          <w:szCs w:val="21"/>
        </w:rPr>
      </w:pPr>
    </w:p>
    <w:p w14:paraId="4EC5785E" w14:textId="791D6B61" w:rsidR="003740A2" w:rsidRPr="00587EA3" w:rsidRDefault="003740A2" w:rsidP="003740A2">
      <w:pPr>
        <w:rPr>
          <w:rFonts w:ascii="Helvetica" w:hAnsi="Helvetica"/>
          <w:b/>
          <w:bCs/>
          <w:sz w:val="21"/>
          <w:szCs w:val="21"/>
        </w:rPr>
      </w:pPr>
      <w:r w:rsidRPr="00587EA3">
        <w:rPr>
          <w:rFonts w:ascii="Helvetica" w:hAnsi="Helvetica"/>
          <w:b/>
          <w:bCs/>
          <w:sz w:val="21"/>
          <w:szCs w:val="21"/>
        </w:rPr>
        <w:t>Prevalence of mental health disorders has not significantly increased</w:t>
      </w:r>
    </w:p>
    <w:p w14:paraId="08A78D89" w14:textId="3667E4AC" w:rsidR="003740A2" w:rsidRPr="00587EA3" w:rsidRDefault="003740A2" w:rsidP="003740A2">
      <w:pPr>
        <w:rPr>
          <w:rFonts w:ascii="Helvetica" w:hAnsi="Helvetica"/>
          <w:sz w:val="21"/>
          <w:szCs w:val="21"/>
        </w:rPr>
      </w:pPr>
      <w:r w:rsidRPr="00587EA3">
        <w:rPr>
          <w:rFonts w:ascii="Helvetica" w:hAnsi="Helvetica"/>
          <w:sz w:val="21"/>
          <w:szCs w:val="21"/>
        </w:rPr>
        <w:t>The prevalence of mental health and substance use disorders is approximately the same as 26 years ago.</w:t>
      </w:r>
    </w:p>
    <w:p w14:paraId="33DD8618" w14:textId="546E1C83" w:rsidR="003740A2" w:rsidRPr="00587EA3" w:rsidRDefault="003740A2" w:rsidP="003740A2">
      <w:pPr>
        <w:rPr>
          <w:rFonts w:ascii="Helvetica" w:hAnsi="Helvetica"/>
          <w:sz w:val="21"/>
          <w:szCs w:val="21"/>
        </w:rPr>
      </w:pPr>
    </w:p>
    <w:p w14:paraId="3E1609BE" w14:textId="0798D822" w:rsidR="003740A2" w:rsidRPr="00587EA3" w:rsidRDefault="003740A2" w:rsidP="003740A2">
      <w:pPr>
        <w:rPr>
          <w:rFonts w:ascii="Helvetica" w:hAnsi="Helvetica"/>
          <w:b/>
          <w:bCs/>
          <w:sz w:val="21"/>
          <w:szCs w:val="21"/>
        </w:rPr>
      </w:pPr>
      <w:r w:rsidRPr="00587EA3">
        <w:rPr>
          <w:rFonts w:ascii="Helvetica" w:hAnsi="Helvetica"/>
          <w:b/>
          <w:bCs/>
          <w:sz w:val="21"/>
          <w:szCs w:val="21"/>
        </w:rPr>
        <w:t>Mental health disorders are more common in women</w:t>
      </w:r>
    </w:p>
    <w:p w14:paraId="6E809D68" w14:textId="4ABC6736" w:rsidR="003740A2" w:rsidRPr="00587EA3" w:rsidRDefault="003740A2" w:rsidP="003740A2">
      <w:pPr>
        <w:rPr>
          <w:rFonts w:ascii="Helvetica" w:hAnsi="Helvetica"/>
          <w:sz w:val="21"/>
          <w:szCs w:val="21"/>
        </w:rPr>
      </w:pPr>
      <w:r w:rsidRPr="00587EA3">
        <w:rPr>
          <w:rFonts w:ascii="Helvetica" w:hAnsi="Helvetica"/>
          <w:sz w:val="21"/>
          <w:szCs w:val="21"/>
        </w:rPr>
        <w:t xml:space="preserve">Most disorders classified within mental </w:t>
      </w:r>
      <w:proofErr w:type="gramStart"/>
      <w:r w:rsidRPr="00587EA3">
        <w:rPr>
          <w:rFonts w:ascii="Helvetica" w:hAnsi="Helvetica"/>
          <w:sz w:val="21"/>
          <w:szCs w:val="21"/>
        </w:rPr>
        <w:t>health</w:t>
      </w:r>
      <w:r w:rsidRPr="00587EA3">
        <w:rPr>
          <w:rFonts w:ascii="Helvetica" w:hAnsi="Helvetica" w:cs="Cambria"/>
          <w:sz w:val="21"/>
          <w:szCs w:val="21"/>
        </w:rPr>
        <w:t> </w:t>
      </w:r>
      <w:r w:rsidRPr="00587EA3">
        <w:rPr>
          <w:rFonts w:ascii="Helvetica" w:hAnsi="Helvetica"/>
          <w:sz w:val="21"/>
          <w:szCs w:val="21"/>
        </w:rPr>
        <w:t xml:space="preserve"> —</w:t>
      </w:r>
      <w:proofErr w:type="gramEnd"/>
      <w:r w:rsidRPr="00587EA3">
        <w:rPr>
          <w:rFonts w:ascii="Helvetica" w:hAnsi="Helvetica"/>
          <w:sz w:val="21"/>
          <w:szCs w:val="21"/>
        </w:rPr>
        <w:t xml:space="preserve"> that is depression, anxiety, bipolar and eating disorders</w:t>
      </w:r>
      <w:r w:rsidRPr="00587EA3">
        <w:rPr>
          <w:rFonts w:ascii="Helvetica" w:hAnsi="Helvetica" w:cs="Cambria"/>
          <w:sz w:val="21"/>
          <w:szCs w:val="21"/>
        </w:rPr>
        <w:t> </w:t>
      </w:r>
      <w:r w:rsidRPr="00587EA3">
        <w:rPr>
          <w:rFonts w:ascii="Helvetica" w:hAnsi="Helvetica"/>
          <w:sz w:val="21"/>
          <w:szCs w:val="21"/>
        </w:rPr>
        <w:t xml:space="preserve"> — are more common in women than men. This pattern appears to hold true across most (in some cases all) countries.</w:t>
      </w:r>
    </w:p>
    <w:p w14:paraId="60671619" w14:textId="12E9219A" w:rsidR="00BF5AC2" w:rsidRPr="00587EA3" w:rsidRDefault="00BF5AC2" w:rsidP="00BF5AC2">
      <w:pPr>
        <w:rPr>
          <w:rFonts w:ascii="Helvetica" w:hAnsi="Helvetica"/>
          <w:sz w:val="21"/>
          <w:szCs w:val="21"/>
        </w:rPr>
      </w:pPr>
    </w:p>
    <w:p w14:paraId="1830B847" w14:textId="13D28B4C" w:rsidR="003740A2" w:rsidRPr="00587EA3" w:rsidRDefault="003740A2" w:rsidP="003740A2">
      <w:pPr>
        <w:rPr>
          <w:rFonts w:ascii="Helvetica" w:hAnsi="Helvetica"/>
          <w:b/>
          <w:bCs/>
          <w:sz w:val="21"/>
          <w:szCs w:val="21"/>
        </w:rPr>
      </w:pPr>
      <w:r w:rsidRPr="00587EA3">
        <w:rPr>
          <w:rFonts w:ascii="Helvetica" w:hAnsi="Helvetica"/>
          <w:b/>
          <w:bCs/>
          <w:sz w:val="21"/>
          <w:szCs w:val="21"/>
        </w:rPr>
        <w:t>Education &amp; employment are strongly linked to mental health</w:t>
      </w:r>
    </w:p>
    <w:p w14:paraId="2AA7D84E" w14:textId="355647E5" w:rsidR="003740A2" w:rsidRPr="00587EA3" w:rsidRDefault="003740A2" w:rsidP="003740A2">
      <w:pPr>
        <w:rPr>
          <w:rFonts w:ascii="Helvetica" w:hAnsi="Helvetica"/>
          <w:sz w:val="21"/>
          <w:szCs w:val="21"/>
        </w:rPr>
      </w:pPr>
      <w:r w:rsidRPr="00587EA3">
        <w:rPr>
          <w:rFonts w:ascii="Helvetica" w:hAnsi="Helvetica"/>
          <w:sz w:val="21"/>
          <w:szCs w:val="21"/>
        </w:rPr>
        <w:t>The risk factors for mental health and substance use disorders are complex</w:t>
      </w:r>
      <w:r w:rsidR="00036FCE" w:rsidRPr="00587EA3">
        <w:rPr>
          <w:rFonts w:ascii="Helvetica" w:hAnsi="Helvetica"/>
          <w:sz w:val="21"/>
          <w:szCs w:val="21"/>
        </w:rPr>
        <w:t>…</w:t>
      </w:r>
      <w:r w:rsidRPr="00587EA3">
        <w:rPr>
          <w:rFonts w:ascii="Helvetica" w:hAnsi="Helvetica"/>
          <w:sz w:val="21"/>
          <w:szCs w:val="21"/>
        </w:rPr>
        <w:t>Nonetheless, there are a number of environmental, social and economic scenarios that appear to relate to the prevalence of mental health disorders.</w:t>
      </w:r>
      <w:hyperlink r:id="rId19" w:anchor="note-6" w:history="1">
        <w:r w:rsidRPr="00587EA3">
          <w:rPr>
            <w:rStyle w:val="Hyperlink"/>
            <w:rFonts w:ascii="Helvetica" w:hAnsi="Helvetica"/>
            <w:sz w:val="21"/>
            <w:szCs w:val="21"/>
            <w:vertAlign w:val="superscript"/>
          </w:rPr>
          <w:t>6</w:t>
        </w:r>
      </w:hyperlink>
      <w:r w:rsidRPr="00587EA3">
        <w:rPr>
          <w:rFonts w:ascii="Helvetica" w:hAnsi="Helvetica" w:cs="Cambria"/>
          <w:sz w:val="21"/>
          <w:szCs w:val="21"/>
        </w:rPr>
        <w:t> </w:t>
      </w:r>
      <w:r w:rsidRPr="00587EA3">
        <w:rPr>
          <w:rFonts w:ascii="Helvetica" w:hAnsi="Helvetica"/>
          <w:b/>
          <w:bCs/>
          <w:sz w:val="21"/>
          <w:szCs w:val="21"/>
        </w:rPr>
        <w:t>Level of education appears to have an important link to depression prevalence; but even stronger than this is our status of employment.</w:t>
      </w:r>
    </w:p>
    <w:p w14:paraId="568842CE" w14:textId="012BD8E9" w:rsidR="001B48D1" w:rsidRPr="00587EA3" w:rsidRDefault="001B48D1" w:rsidP="001B48D1">
      <w:pPr>
        <w:pBdr>
          <w:bottom w:val="single" w:sz="12" w:space="1" w:color="auto"/>
        </w:pBdr>
        <w:rPr>
          <w:rFonts w:ascii="Helvetica" w:eastAsia="Times New Roman" w:hAnsi="Helvetica" w:cs="Open Sans"/>
          <w:color w:val="1C1D1E"/>
          <w:sz w:val="21"/>
          <w:szCs w:val="21"/>
          <w:shd w:val="clear" w:color="auto" w:fill="FFFFFF"/>
        </w:rPr>
      </w:pPr>
    </w:p>
    <w:p w14:paraId="050EF750" w14:textId="514993D7" w:rsidR="009F07E8" w:rsidRPr="00587EA3" w:rsidRDefault="00F52E8F" w:rsidP="009F07E8">
      <w:pPr>
        <w:rPr>
          <w:rFonts w:ascii="Helvetica" w:eastAsia="Times New Roman" w:hAnsi="Helvetica" w:cs="Open Sans"/>
          <w:color w:val="1C1D1E"/>
          <w:sz w:val="21"/>
          <w:szCs w:val="21"/>
          <w:shd w:val="clear" w:color="auto" w:fill="FFFFFF"/>
        </w:rPr>
      </w:pPr>
      <w:hyperlink r:id="rId20" w:history="1">
        <w:r w:rsidR="00242966" w:rsidRPr="00AF40E9">
          <w:rPr>
            <w:rStyle w:val="Hyperlink"/>
            <w:rFonts w:ascii="Helvetica" w:eastAsia="Times New Roman" w:hAnsi="Helvetica" w:cs="Open Sans"/>
            <w:sz w:val="21"/>
            <w:szCs w:val="21"/>
            <w:shd w:val="clear" w:color="auto" w:fill="FFFFFF"/>
          </w:rPr>
          <w:t>https://www.ncbi.nlm.nih.gov/pmc/articles/PMC1089102/pdf/hsresearch00009-0126.pdf</w:t>
        </w:r>
      </w:hyperlink>
    </w:p>
    <w:p w14:paraId="457D162A" w14:textId="77777777" w:rsidR="009F07E8" w:rsidRPr="00587EA3" w:rsidRDefault="009F07E8" w:rsidP="009F07E8">
      <w:pPr>
        <w:rPr>
          <w:rFonts w:ascii="Helvetica" w:eastAsia="Times New Roman" w:hAnsi="Helvetica" w:cs="Open Sans"/>
          <w:b/>
          <w:bCs/>
          <w:color w:val="1C1D1E"/>
          <w:sz w:val="21"/>
          <w:szCs w:val="21"/>
          <w:shd w:val="clear" w:color="auto" w:fill="FFFFFF"/>
        </w:rPr>
      </w:pPr>
      <w:r w:rsidRPr="00587EA3">
        <w:rPr>
          <w:rFonts w:ascii="Helvetica" w:eastAsia="Times New Roman" w:hAnsi="Helvetica" w:cs="Open Sans"/>
          <w:b/>
          <w:bCs/>
          <w:color w:val="1C1D1E"/>
          <w:sz w:val="21"/>
          <w:szCs w:val="21"/>
          <w:shd w:val="clear" w:color="auto" w:fill="FFFFFF"/>
        </w:rPr>
        <w:t>Community effects on access to behavioral health care</w:t>
      </w:r>
    </w:p>
    <w:p w14:paraId="126FBA90" w14:textId="77777777" w:rsidR="00242966" w:rsidRDefault="00242966" w:rsidP="009F07E8">
      <w:pPr>
        <w:jc w:val="left"/>
        <w:rPr>
          <w:rFonts w:ascii="Helvetica" w:eastAsia="Times New Roman" w:hAnsi="Helvetica" w:cs="Times New Roman"/>
          <w:b/>
          <w:bCs/>
          <w:i/>
          <w:iCs/>
          <w:color w:val="FF0000"/>
          <w:sz w:val="21"/>
          <w:szCs w:val="21"/>
          <w:shd w:val="clear" w:color="auto" w:fill="FFFFFF"/>
        </w:rPr>
      </w:pPr>
    </w:p>
    <w:p w14:paraId="4E55EEC4" w14:textId="65C1A4D7" w:rsidR="009F07E8" w:rsidRPr="00242966" w:rsidRDefault="009F07E8" w:rsidP="009F07E8">
      <w:pPr>
        <w:jc w:val="left"/>
        <w:rPr>
          <w:rFonts w:ascii="Helvetica" w:eastAsia="Times New Roman" w:hAnsi="Helvetica" w:cs="Times New Roman"/>
          <w:b/>
          <w:bCs/>
          <w:i/>
          <w:iCs/>
          <w:color w:val="FF0000"/>
          <w:sz w:val="21"/>
          <w:szCs w:val="21"/>
          <w:shd w:val="clear" w:color="auto" w:fill="FFFFFF"/>
        </w:rPr>
      </w:pPr>
      <w:r w:rsidRPr="00242966">
        <w:rPr>
          <w:rFonts w:ascii="Helvetica" w:eastAsia="Times New Roman" w:hAnsi="Helvetica" w:cs="Times New Roman"/>
          <w:b/>
          <w:bCs/>
          <w:i/>
          <w:iCs/>
          <w:color w:val="FF0000"/>
          <w:sz w:val="21"/>
          <w:szCs w:val="21"/>
          <w:shd w:val="clear" w:color="auto" w:fill="FFFFFF"/>
        </w:rPr>
        <w:t>NOTE: I have not read the full paper yet, but this looks like a</w:t>
      </w:r>
      <w:r w:rsidR="00242966">
        <w:rPr>
          <w:rFonts w:ascii="Helvetica" w:eastAsia="Times New Roman" w:hAnsi="Helvetica" w:cs="Times New Roman"/>
          <w:b/>
          <w:bCs/>
          <w:i/>
          <w:iCs/>
          <w:color w:val="FF0000"/>
          <w:sz w:val="21"/>
          <w:szCs w:val="21"/>
          <w:shd w:val="clear" w:color="auto" w:fill="FFFFFF"/>
        </w:rPr>
        <w:t>n</w:t>
      </w:r>
      <w:r w:rsidRPr="00242966">
        <w:rPr>
          <w:rFonts w:ascii="Helvetica" w:eastAsia="Times New Roman" w:hAnsi="Helvetica" w:cs="Times New Roman"/>
          <w:b/>
          <w:bCs/>
          <w:i/>
          <w:iCs/>
          <w:color w:val="FF0000"/>
          <w:sz w:val="21"/>
          <w:szCs w:val="21"/>
          <w:shd w:val="clear" w:color="auto" w:fill="FFFFFF"/>
        </w:rPr>
        <w:t xml:space="preserve"> interesting resource on how </w:t>
      </w:r>
      <w:r w:rsidR="00242966">
        <w:rPr>
          <w:rFonts w:ascii="Helvetica" w:eastAsia="Times New Roman" w:hAnsi="Helvetica" w:cs="Times New Roman"/>
          <w:b/>
          <w:bCs/>
          <w:i/>
          <w:iCs/>
          <w:color w:val="FF0000"/>
          <w:sz w:val="21"/>
          <w:szCs w:val="21"/>
          <w:shd w:val="clear" w:color="auto" w:fill="FFFFFF"/>
        </w:rPr>
        <w:t>certain</w:t>
      </w:r>
      <w:r w:rsidRPr="00242966">
        <w:rPr>
          <w:rFonts w:ascii="Helvetica" w:eastAsia="Times New Roman" w:hAnsi="Helvetica" w:cs="Times New Roman"/>
          <w:b/>
          <w:bCs/>
          <w:i/>
          <w:iCs/>
          <w:color w:val="FF0000"/>
          <w:sz w:val="21"/>
          <w:szCs w:val="21"/>
          <w:shd w:val="clear" w:color="auto" w:fill="FFFFFF"/>
        </w:rPr>
        <w:t xml:space="preserve"> demographics are </w:t>
      </w:r>
      <w:r w:rsidR="00242966">
        <w:rPr>
          <w:rFonts w:ascii="Helvetica" w:eastAsia="Times New Roman" w:hAnsi="Helvetica" w:cs="Times New Roman"/>
          <w:b/>
          <w:bCs/>
          <w:i/>
          <w:iCs/>
          <w:color w:val="FF0000"/>
          <w:sz w:val="21"/>
          <w:szCs w:val="21"/>
          <w:shd w:val="clear" w:color="auto" w:fill="FFFFFF"/>
        </w:rPr>
        <w:t>NOT</w:t>
      </w:r>
      <w:r w:rsidRPr="00242966">
        <w:rPr>
          <w:rFonts w:ascii="Helvetica" w:eastAsia="Times New Roman" w:hAnsi="Helvetica" w:cs="Times New Roman"/>
          <w:b/>
          <w:bCs/>
          <w:i/>
          <w:iCs/>
          <w:color w:val="FF0000"/>
          <w:sz w:val="21"/>
          <w:szCs w:val="21"/>
          <w:shd w:val="clear" w:color="auto" w:fill="FFFFFF"/>
        </w:rPr>
        <w:t xml:space="preserve"> receiving the level of care that helps them manage and recover from behavioral health issues.</w:t>
      </w:r>
    </w:p>
    <w:p w14:paraId="59261155" w14:textId="77777777" w:rsidR="009F07E8" w:rsidRPr="00587EA3" w:rsidRDefault="009F07E8" w:rsidP="009F07E8">
      <w:pPr>
        <w:jc w:val="left"/>
        <w:rPr>
          <w:rFonts w:ascii="Helvetica" w:eastAsia="Times New Roman" w:hAnsi="Helvetica" w:cs="Times New Roman"/>
          <w:color w:val="000000"/>
          <w:sz w:val="21"/>
          <w:szCs w:val="21"/>
          <w:shd w:val="clear" w:color="auto" w:fill="FFFFFF"/>
        </w:rPr>
      </w:pPr>
    </w:p>
    <w:p w14:paraId="443585B9" w14:textId="4DFF1859" w:rsidR="009F07E8" w:rsidRPr="00587EA3" w:rsidRDefault="009F07E8" w:rsidP="009F07E8">
      <w:pPr>
        <w:jc w:val="left"/>
        <w:rPr>
          <w:rFonts w:ascii="Helvetica" w:eastAsia="Times New Roman" w:hAnsi="Helvetica" w:cs="Times New Roman"/>
          <w:sz w:val="21"/>
          <w:szCs w:val="21"/>
        </w:rPr>
      </w:pPr>
      <w:r w:rsidRPr="00587EA3">
        <w:rPr>
          <w:rFonts w:ascii="Helvetica" w:eastAsia="Times New Roman" w:hAnsi="Helvetica" w:cs="Times New Roman"/>
          <w:color w:val="000000"/>
          <w:sz w:val="21"/>
          <w:szCs w:val="21"/>
          <w:shd w:val="clear" w:color="auto" w:fill="FFFFFF"/>
        </w:rPr>
        <w:t>“Our findings of lower access to specialty care among those in poor communities raises concerns about the appropriateness and quality of the behavioral health care they are receiving. More generally, the findings suggest the importance of considering the current status and expected evolution of HMO penetration and the income level in a community when devising health care policy.”</w:t>
      </w:r>
    </w:p>
    <w:p w14:paraId="14ADA59E" w14:textId="03764E66" w:rsidR="009F07E8" w:rsidRPr="00587EA3" w:rsidRDefault="009F07E8" w:rsidP="00283528">
      <w:pPr>
        <w:pBdr>
          <w:bottom w:val="single" w:sz="12" w:space="1" w:color="auto"/>
        </w:pBdr>
        <w:rPr>
          <w:rFonts w:ascii="Helvetica" w:eastAsia="Times New Roman" w:hAnsi="Helvetica" w:cs="Open Sans"/>
          <w:b/>
          <w:bCs/>
          <w:color w:val="1C1D1E"/>
          <w:sz w:val="21"/>
          <w:szCs w:val="21"/>
          <w:shd w:val="clear" w:color="auto" w:fill="FFFFFF"/>
        </w:rPr>
      </w:pPr>
    </w:p>
    <w:p w14:paraId="689BC6BC" w14:textId="77777777" w:rsidR="009F07E8" w:rsidRPr="00587EA3" w:rsidRDefault="009F07E8" w:rsidP="00283528">
      <w:pPr>
        <w:rPr>
          <w:rFonts w:ascii="Helvetica" w:eastAsia="Times New Roman" w:hAnsi="Helvetica" w:cs="Open Sans"/>
          <w:b/>
          <w:bCs/>
          <w:color w:val="1C1D1E"/>
          <w:sz w:val="21"/>
          <w:szCs w:val="21"/>
          <w:shd w:val="clear" w:color="auto" w:fill="FFFFFF"/>
        </w:rPr>
      </w:pPr>
    </w:p>
    <w:p w14:paraId="7330AFB7" w14:textId="64B75744" w:rsidR="00B05E71" w:rsidRPr="00587EA3" w:rsidRDefault="00545614" w:rsidP="00283528">
      <w:pPr>
        <w:rPr>
          <w:rFonts w:ascii="Helvetica" w:eastAsia="Times New Roman" w:hAnsi="Helvetica" w:cs="Open Sans"/>
          <w:b/>
          <w:bCs/>
          <w:color w:val="1C1D1E"/>
          <w:sz w:val="21"/>
          <w:szCs w:val="21"/>
          <w:shd w:val="clear" w:color="auto" w:fill="FFFFFF"/>
        </w:rPr>
      </w:pPr>
      <w:r w:rsidRPr="00587EA3">
        <w:rPr>
          <w:rFonts w:ascii="Helvetica" w:eastAsia="Times New Roman" w:hAnsi="Helvetica" w:cs="Open Sans"/>
          <w:b/>
          <w:bCs/>
          <w:color w:val="1C1D1E"/>
          <w:sz w:val="21"/>
          <w:szCs w:val="21"/>
          <w:shd w:val="clear" w:color="auto" w:fill="FFFFFF"/>
        </w:rPr>
        <w:t>Would like access to</w:t>
      </w:r>
      <w:r w:rsidR="00B05E71" w:rsidRPr="00587EA3">
        <w:rPr>
          <w:rFonts w:ascii="Helvetica" w:eastAsia="Times New Roman" w:hAnsi="Helvetica" w:cs="Open Sans"/>
          <w:b/>
          <w:bCs/>
          <w:color w:val="1C1D1E"/>
          <w:sz w:val="21"/>
          <w:szCs w:val="21"/>
          <w:shd w:val="clear" w:color="auto" w:fill="FFFFFF"/>
        </w:rPr>
        <w:t>:</w:t>
      </w:r>
    </w:p>
    <w:p w14:paraId="34FE48F3" w14:textId="79A56FD1" w:rsidR="00B05E71" w:rsidRPr="00587EA3" w:rsidRDefault="009C4E05" w:rsidP="00545614">
      <w:pPr>
        <w:pStyle w:val="ListParagraph"/>
        <w:numPr>
          <w:ilvl w:val="0"/>
          <w:numId w:val="12"/>
        </w:numPr>
        <w:rPr>
          <w:rFonts w:ascii="Helvetica" w:eastAsia="Times New Roman" w:hAnsi="Helvetica" w:cs="Open Sans"/>
          <w:b/>
          <w:bCs/>
          <w:color w:val="1C1D1E"/>
          <w:sz w:val="21"/>
          <w:szCs w:val="21"/>
          <w:shd w:val="clear" w:color="auto" w:fill="FFFFFF"/>
        </w:rPr>
      </w:pPr>
      <w:r w:rsidRPr="00587EA3">
        <w:rPr>
          <w:rFonts w:ascii="Helvetica" w:eastAsia="Times New Roman" w:hAnsi="Helvetica" w:cs="Open Sans"/>
          <w:b/>
          <w:bCs/>
          <w:color w:val="1C1D1E"/>
          <w:sz w:val="21"/>
          <w:szCs w:val="21"/>
          <w:shd w:val="clear" w:color="auto" w:fill="FFFFFF"/>
        </w:rPr>
        <w:t>T</w:t>
      </w:r>
      <w:r w:rsidR="00545614" w:rsidRPr="00587EA3">
        <w:rPr>
          <w:rFonts w:ascii="Helvetica" w:eastAsia="Times New Roman" w:hAnsi="Helvetica" w:cs="Open Sans"/>
          <w:b/>
          <w:bCs/>
          <w:color w:val="1C1D1E"/>
          <w:sz w:val="21"/>
          <w:szCs w:val="21"/>
          <w:shd w:val="clear" w:color="auto" w:fill="FFFFFF"/>
        </w:rPr>
        <w:t>his paper on people’s perspectives on being diagnosed as mentally ill:</w:t>
      </w:r>
    </w:p>
    <w:p w14:paraId="5077EC19" w14:textId="4EBC9BCD" w:rsidR="00545614" w:rsidRPr="00587EA3" w:rsidRDefault="00F52E8F" w:rsidP="00B05E71">
      <w:pPr>
        <w:pStyle w:val="ListParagraph"/>
        <w:ind w:left="777"/>
        <w:rPr>
          <w:rFonts w:ascii="Helvetica" w:hAnsi="Helvetica"/>
          <w:sz w:val="21"/>
          <w:szCs w:val="21"/>
        </w:rPr>
      </w:pPr>
      <w:hyperlink r:id="rId21" w:anchor="accessDenialLayout" w:history="1">
        <w:r w:rsidR="00B05E71" w:rsidRPr="00587EA3">
          <w:rPr>
            <w:rStyle w:val="Hyperlink"/>
            <w:rFonts w:ascii="Helvetica" w:hAnsi="Helvetica"/>
            <w:sz w:val="21"/>
            <w:szCs w:val="21"/>
          </w:rPr>
          <w:t>https://onlinelibrary.wiley.com/doi/full/10.1046/j.1365-2850.2003.00666.x#accessDenialLayout</w:t>
        </w:r>
      </w:hyperlink>
    </w:p>
    <w:p w14:paraId="34B1F325" w14:textId="32BCAAD5" w:rsidR="00B05E71" w:rsidRPr="00587EA3" w:rsidRDefault="00B05E71" w:rsidP="00B05E71">
      <w:pPr>
        <w:pStyle w:val="ListParagraph"/>
        <w:ind w:left="777"/>
        <w:rPr>
          <w:rFonts w:ascii="Helvetica" w:hAnsi="Helvetica"/>
          <w:sz w:val="21"/>
          <w:szCs w:val="21"/>
        </w:rPr>
      </w:pPr>
    </w:p>
    <w:p w14:paraId="0AF27FCE" w14:textId="6932CB1D" w:rsidR="00B05E71" w:rsidRPr="00587EA3" w:rsidRDefault="00B05E71" w:rsidP="00B05E71">
      <w:pPr>
        <w:pStyle w:val="ListParagraph"/>
        <w:numPr>
          <w:ilvl w:val="0"/>
          <w:numId w:val="12"/>
        </w:numPr>
        <w:rPr>
          <w:rFonts w:ascii="Helvetica" w:eastAsia="Times New Roman" w:hAnsi="Helvetica" w:cs="Open Sans"/>
          <w:b/>
          <w:bCs/>
          <w:color w:val="1C1D1E"/>
          <w:sz w:val="21"/>
          <w:szCs w:val="21"/>
          <w:shd w:val="clear" w:color="auto" w:fill="FFFFFF"/>
        </w:rPr>
      </w:pPr>
      <w:r w:rsidRPr="00587EA3">
        <w:rPr>
          <w:rFonts w:ascii="Helvetica" w:eastAsia="Times New Roman" w:hAnsi="Helvetica" w:cs="Open Sans"/>
          <w:b/>
          <w:bCs/>
          <w:color w:val="1C1D1E"/>
          <w:sz w:val="21"/>
          <w:szCs w:val="21"/>
          <w:shd w:val="clear" w:color="auto" w:fill="FFFFFF"/>
        </w:rPr>
        <w:t xml:space="preserve">This paper on patient-clinician interactions re: behavioral health in primary care settings: </w:t>
      </w:r>
    </w:p>
    <w:p w14:paraId="72EBAB5F" w14:textId="035749F3" w:rsidR="00545614" w:rsidRPr="00587EA3" w:rsidRDefault="00F52E8F" w:rsidP="009C4E05">
      <w:pPr>
        <w:pStyle w:val="ListParagraph"/>
        <w:ind w:left="777"/>
        <w:rPr>
          <w:rFonts w:ascii="Helvetica" w:hAnsi="Helvetica"/>
          <w:sz w:val="21"/>
          <w:szCs w:val="21"/>
        </w:rPr>
      </w:pPr>
      <w:hyperlink r:id="rId22" w:anchor="accessDenialLayout" w:history="1">
        <w:r w:rsidR="00B05E71" w:rsidRPr="00587EA3">
          <w:rPr>
            <w:rStyle w:val="Hyperlink"/>
            <w:rFonts w:ascii="Helvetica" w:hAnsi="Helvetica"/>
            <w:sz w:val="21"/>
            <w:szCs w:val="21"/>
          </w:rPr>
          <w:t>https://onlinelibrary.wiley.com/doi/full/10.1046/j.1365-2850.2003.00666.x#accessDenialLayout</w:t>
        </w:r>
      </w:hyperlink>
    </w:p>
    <w:p w14:paraId="46BC9A96" w14:textId="4C8345E2" w:rsidR="009C4E05" w:rsidRPr="00587EA3" w:rsidRDefault="009C4E05" w:rsidP="009C4E05">
      <w:pPr>
        <w:pStyle w:val="ListParagraph"/>
        <w:ind w:left="777"/>
        <w:rPr>
          <w:rFonts w:ascii="Helvetica" w:hAnsi="Helvetica"/>
          <w:sz w:val="21"/>
          <w:szCs w:val="21"/>
        </w:rPr>
      </w:pPr>
    </w:p>
    <w:p w14:paraId="631CBD53" w14:textId="61025E73" w:rsidR="009C4E05" w:rsidRPr="00587EA3" w:rsidRDefault="009C4E05" w:rsidP="009C4E05">
      <w:pPr>
        <w:pStyle w:val="ListParagraph"/>
        <w:numPr>
          <w:ilvl w:val="0"/>
          <w:numId w:val="12"/>
        </w:numPr>
        <w:rPr>
          <w:rFonts w:ascii="Helvetica" w:hAnsi="Helvetica"/>
          <w:sz w:val="21"/>
          <w:szCs w:val="21"/>
        </w:rPr>
      </w:pPr>
      <w:r w:rsidRPr="00587EA3">
        <w:rPr>
          <w:rFonts w:ascii="Helvetica" w:hAnsi="Helvetica"/>
          <w:sz w:val="21"/>
          <w:szCs w:val="21"/>
        </w:rPr>
        <w:t>This paper on patient perceptions of inpatient care in psychiatric unit:</w:t>
      </w:r>
    </w:p>
    <w:p w14:paraId="442CA98D" w14:textId="344E0927" w:rsidR="009C4E05" w:rsidRPr="00587EA3" w:rsidRDefault="00F52E8F" w:rsidP="009C4E05">
      <w:pPr>
        <w:pStyle w:val="ListParagraph"/>
        <w:ind w:left="777"/>
        <w:rPr>
          <w:rFonts w:ascii="Helvetica" w:hAnsi="Helvetica"/>
          <w:sz w:val="21"/>
          <w:szCs w:val="21"/>
        </w:rPr>
      </w:pPr>
      <w:hyperlink r:id="rId23" w:history="1">
        <w:r w:rsidR="009C4E05" w:rsidRPr="00587EA3">
          <w:rPr>
            <w:rStyle w:val="Hyperlink"/>
            <w:rFonts w:ascii="Helvetica" w:hAnsi="Helvetica"/>
            <w:sz w:val="21"/>
            <w:szCs w:val="21"/>
          </w:rPr>
          <w:t>https://www.sciencedirect.com/science/article/pii/S1070324102280566</w:t>
        </w:r>
      </w:hyperlink>
    </w:p>
    <w:p w14:paraId="352E10BF" w14:textId="434550DE" w:rsidR="00545614" w:rsidRPr="00587EA3" w:rsidRDefault="00545614" w:rsidP="009C4E05">
      <w:pPr>
        <w:rPr>
          <w:rFonts w:ascii="Helvetica" w:hAnsi="Helvetica"/>
          <w:sz w:val="21"/>
          <w:szCs w:val="21"/>
        </w:rPr>
      </w:pPr>
    </w:p>
    <w:p w14:paraId="553C3A8D" w14:textId="77777777" w:rsidR="00545614" w:rsidRPr="00587EA3" w:rsidRDefault="00545614" w:rsidP="00283528">
      <w:pPr>
        <w:rPr>
          <w:rFonts w:ascii="Helvetica" w:eastAsia="Times New Roman" w:hAnsi="Helvetica" w:cs="Open Sans"/>
          <w:b/>
          <w:bCs/>
          <w:color w:val="1C1D1E"/>
          <w:sz w:val="21"/>
          <w:szCs w:val="21"/>
          <w:shd w:val="clear" w:color="auto" w:fill="FFFFFF"/>
        </w:rPr>
      </w:pPr>
    </w:p>
    <w:sectPr w:rsidR="00545614" w:rsidRPr="00587EA3" w:rsidSect="001A2B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F64A8"/>
    <w:multiLevelType w:val="hybridMultilevel"/>
    <w:tmpl w:val="B5FAC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FF1D99"/>
    <w:multiLevelType w:val="multilevel"/>
    <w:tmpl w:val="5036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0299A"/>
    <w:multiLevelType w:val="multilevel"/>
    <w:tmpl w:val="51C2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B64DA"/>
    <w:multiLevelType w:val="hybridMultilevel"/>
    <w:tmpl w:val="DFF67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48525F"/>
    <w:multiLevelType w:val="hybridMultilevel"/>
    <w:tmpl w:val="8C1A454A"/>
    <w:lvl w:ilvl="0" w:tplc="909AF1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C3A0B62"/>
    <w:multiLevelType w:val="multilevel"/>
    <w:tmpl w:val="9AFC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D419C"/>
    <w:multiLevelType w:val="hybridMultilevel"/>
    <w:tmpl w:val="1416E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D16C27"/>
    <w:multiLevelType w:val="hybridMultilevel"/>
    <w:tmpl w:val="C12E87E8"/>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8" w15:restartNumberingAfterBreak="0">
    <w:nsid w:val="2F9C3884"/>
    <w:multiLevelType w:val="hybridMultilevel"/>
    <w:tmpl w:val="9FB2D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2542F3"/>
    <w:multiLevelType w:val="multilevel"/>
    <w:tmpl w:val="62E0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0B650F"/>
    <w:multiLevelType w:val="multilevel"/>
    <w:tmpl w:val="8630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2E6F33"/>
    <w:multiLevelType w:val="hybridMultilevel"/>
    <w:tmpl w:val="8C1A454A"/>
    <w:lvl w:ilvl="0" w:tplc="909AF1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4000857"/>
    <w:multiLevelType w:val="hybridMultilevel"/>
    <w:tmpl w:val="CA560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8D56AD"/>
    <w:multiLevelType w:val="hybridMultilevel"/>
    <w:tmpl w:val="E9AAD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7D4774"/>
    <w:multiLevelType w:val="hybridMultilevel"/>
    <w:tmpl w:val="F636F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B059CD"/>
    <w:multiLevelType w:val="multilevel"/>
    <w:tmpl w:val="A32693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C54619"/>
    <w:multiLevelType w:val="multilevel"/>
    <w:tmpl w:val="C7B8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F9C72B5"/>
    <w:multiLevelType w:val="multilevel"/>
    <w:tmpl w:val="C30897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C070A3"/>
    <w:multiLevelType w:val="hybridMultilevel"/>
    <w:tmpl w:val="CBAC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7"/>
  </w:num>
  <w:num w:numId="3">
    <w:abstractNumId w:val="15"/>
  </w:num>
  <w:num w:numId="4">
    <w:abstractNumId w:val="16"/>
  </w:num>
  <w:num w:numId="5">
    <w:abstractNumId w:val="3"/>
  </w:num>
  <w:num w:numId="6">
    <w:abstractNumId w:val="13"/>
  </w:num>
  <w:num w:numId="7">
    <w:abstractNumId w:val="0"/>
  </w:num>
  <w:num w:numId="8">
    <w:abstractNumId w:val="10"/>
  </w:num>
  <w:num w:numId="9">
    <w:abstractNumId w:val="2"/>
  </w:num>
  <w:num w:numId="10">
    <w:abstractNumId w:val="1"/>
  </w:num>
  <w:num w:numId="11">
    <w:abstractNumId w:val="5"/>
  </w:num>
  <w:num w:numId="12">
    <w:abstractNumId w:val="7"/>
  </w:num>
  <w:num w:numId="13">
    <w:abstractNumId w:val="18"/>
  </w:num>
  <w:num w:numId="14">
    <w:abstractNumId w:val="14"/>
  </w:num>
  <w:num w:numId="15">
    <w:abstractNumId w:val="6"/>
  </w:num>
  <w:num w:numId="16">
    <w:abstractNumId w:val="12"/>
  </w:num>
  <w:num w:numId="17">
    <w:abstractNumId w:val="4"/>
  </w:num>
  <w:num w:numId="18">
    <w:abstractNumId w:val="11"/>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393"/>
    <w:rsid w:val="0003111C"/>
    <w:rsid w:val="00036FCE"/>
    <w:rsid w:val="00092A4B"/>
    <w:rsid w:val="000C7B3D"/>
    <w:rsid w:val="001466A1"/>
    <w:rsid w:val="00151D51"/>
    <w:rsid w:val="001538E8"/>
    <w:rsid w:val="001A1393"/>
    <w:rsid w:val="001A2BE5"/>
    <w:rsid w:val="001B48D1"/>
    <w:rsid w:val="001C1E1F"/>
    <w:rsid w:val="00242966"/>
    <w:rsid w:val="00283528"/>
    <w:rsid w:val="002D6ED2"/>
    <w:rsid w:val="00371C52"/>
    <w:rsid w:val="003740A2"/>
    <w:rsid w:val="00464CCE"/>
    <w:rsid w:val="00502037"/>
    <w:rsid w:val="00511D1E"/>
    <w:rsid w:val="00545614"/>
    <w:rsid w:val="00587EA3"/>
    <w:rsid w:val="005B1459"/>
    <w:rsid w:val="006023AE"/>
    <w:rsid w:val="006D5C41"/>
    <w:rsid w:val="00772981"/>
    <w:rsid w:val="007F3EDA"/>
    <w:rsid w:val="00837F4D"/>
    <w:rsid w:val="0093142E"/>
    <w:rsid w:val="00940CEA"/>
    <w:rsid w:val="00967C99"/>
    <w:rsid w:val="009B264D"/>
    <w:rsid w:val="009C4E05"/>
    <w:rsid w:val="009F07E8"/>
    <w:rsid w:val="00A73213"/>
    <w:rsid w:val="00AB0D71"/>
    <w:rsid w:val="00AC7783"/>
    <w:rsid w:val="00AF304A"/>
    <w:rsid w:val="00B05E71"/>
    <w:rsid w:val="00B27F62"/>
    <w:rsid w:val="00B737F1"/>
    <w:rsid w:val="00BA5E4B"/>
    <w:rsid w:val="00BF5AC2"/>
    <w:rsid w:val="00C7357E"/>
    <w:rsid w:val="00CD52BD"/>
    <w:rsid w:val="00D13A44"/>
    <w:rsid w:val="00EF5567"/>
    <w:rsid w:val="00F03091"/>
    <w:rsid w:val="00F43652"/>
    <w:rsid w:val="00F52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42010"/>
  <w15:chartTrackingRefBased/>
  <w15:docId w15:val="{BA70EF15-B987-2C48-A47D-17B02AA6B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567"/>
  </w:style>
  <w:style w:type="paragraph" w:styleId="Heading1">
    <w:name w:val="heading 1"/>
    <w:basedOn w:val="Normal"/>
    <w:next w:val="Normal"/>
    <w:link w:val="Heading1Char"/>
    <w:uiPriority w:val="9"/>
    <w:qFormat/>
    <w:rsid w:val="00AC7783"/>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AC7783"/>
    <w:pPr>
      <w:spacing w:before="240" w:after="8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AC7783"/>
    <w:pPr>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AC7783"/>
    <w:pPr>
      <w:spacing w:before="24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AC7783"/>
    <w:pPr>
      <w:spacing w:before="200"/>
      <w:jc w:val="left"/>
      <w:outlineLvl w:val="4"/>
    </w:pPr>
    <w:rPr>
      <w:smallCaps/>
      <w:color w:val="C45911" w:themeColor="accent2" w:themeShade="BF"/>
      <w:spacing w:val="10"/>
      <w:sz w:val="22"/>
      <w:szCs w:val="26"/>
    </w:rPr>
  </w:style>
  <w:style w:type="paragraph" w:styleId="Heading6">
    <w:name w:val="heading 6"/>
    <w:basedOn w:val="Normal"/>
    <w:next w:val="Normal"/>
    <w:link w:val="Heading6Char"/>
    <w:uiPriority w:val="9"/>
    <w:semiHidden/>
    <w:unhideWhenUsed/>
    <w:qFormat/>
    <w:rsid w:val="00AC7783"/>
    <w:pPr>
      <w:jc w:val="left"/>
      <w:outlineLvl w:val="5"/>
    </w:pPr>
    <w:rPr>
      <w:smallCaps/>
      <w:color w:val="ED7D31" w:themeColor="accent2"/>
      <w:spacing w:val="5"/>
      <w:sz w:val="22"/>
    </w:rPr>
  </w:style>
  <w:style w:type="paragraph" w:styleId="Heading7">
    <w:name w:val="heading 7"/>
    <w:basedOn w:val="Normal"/>
    <w:next w:val="Normal"/>
    <w:link w:val="Heading7Char"/>
    <w:uiPriority w:val="9"/>
    <w:semiHidden/>
    <w:unhideWhenUsed/>
    <w:qFormat/>
    <w:rsid w:val="00AC7783"/>
    <w:pPr>
      <w:jc w:val="left"/>
      <w:outlineLvl w:val="6"/>
    </w:pPr>
    <w:rPr>
      <w:b/>
      <w:smallCaps/>
      <w:color w:val="ED7D31" w:themeColor="accent2"/>
      <w:spacing w:val="10"/>
    </w:rPr>
  </w:style>
  <w:style w:type="paragraph" w:styleId="Heading8">
    <w:name w:val="heading 8"/>
    <w:basedOn w:val="Normal"/>
    <w:next w:val="Normal"/>
    <w:link w:val="Heading8Char"/>
    <w:uiPriority w:val="9"/>
    <w:semiHidden/>
    <w:unhideWhenUsed/>
    <w:qFormat/>
    <w:rsid w:val="00AC7783"/>
    <w:pPr>
      <w:jc w:val="left"/>
      <w:outlineLvl w:val="7"/>
    </w:pPr>
    <w:rPr>
      <w:b/>
      <w:i/>
      <w:smallCaps/>
      <w:color w:val="C45911" w:themeColor="accent2" w:themeShade="BF"/>
    </w:rPr>
  </w:style>
  <w:style w:type="paragraph" w:styleId="Heading9">
    <w:name w:val="heading 9"/>
    <w:basedOn w:val="Normal"/>
    <w:next w:val="Normal"/>
    <w:link w:val="Heading9Char"/>
    <w:uiPriority w:val="9"/>
    <w:semiHidden/>
    <w:unhideWhenUsed/>
    <w:qFormat/>
    <w:rsid w:val="00AC7783"/>
    <w:pPr>
      <w:jc w:val="left"/>
      <w:outlineLvl w:val="8"/>
    </w:pPr>
    <w:rPr>
      <w:b/>
      <w:i/>
      <w:smallCaps/>
      <w:color w:val="823B0B"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A1393"/>
    <w:rPr>
      <w:color w:val="0000FF"/>
      <w:u w:val="single"/>
    </w:rPr>
  </w:style>
  <w:style w:type="character" w:styleId="Strong">
    <w:name w:val="Strong"/>
    <w:uiPriority w:val="22"/>
    <w:qFormat/>
    <w:rsid w:val="00AC7783"/>
    <w:rPr>
      <w:b/>
      <w:color w:val="ED7D31" w:themeColor="accent2"/>
    </w:rPr>
  </w:style>
  <w:style w:type="character" w:styleId="UnresolvedMention">
    <w:name w:val="Unresolved Mention"/>
    <w:basedOn w:val="DefaultParagraphFont"/>
    <w:uiPriority w:val="99"/>
    <w:semiHidden/>
    <w:unhideWhenUsed/>
    <w:rsid w:val="000C7B3D"/>
    <w:rPr>
      <w:color w:val="605E5C"/>
      <w:shd w:val="clear" w:color="auto" w:fill="E1DFDD"/>
    </w:rPr>
  </w:style>
  <w:style w:type="paragraph" w:styleId="NormalWeb">
    <w:name w:val="Normal (Web)"/>
    <w:basedOn w:val="Normal"/>
    <w:uiPriority w:val="99"/>
    <w:unhideWhenUsed/>
    <w:rsid w:val="000C7B3D"/>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AC7783"/>
    <w:rPr>
      <w:smallCaps/>
      <w:spacing w:val="5"/>
      <w:sz w:val="28"/>
      <w:szCs w:val="28"/>
    </w:rPr>
  </w:style>
  <w:style w:type="paragraph" w:customStyle="1" w:styleId="halfrhythm">
    <w:name w:val="half_rhythm"/>
    <w:basedOn w:val="Normal"/>
    <w:rsid w:val="000C7B3D"/>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2D6ED2"/>
    <w:rPr>
      <w:color w:val="954F72" w:themeColor="followedHyperlink"/>
      <w:u w:val="single"/>
    </w:rPr>
  </w:style>
  <w:style w:type="character" w:customStyle="1" w:styleId="Heading1Char">
    <w:name w:val="Heading 1 Char"/>
    <w:basedOn w:val="DefaultParagraphFont"/>
    <w:link w:val="Heading1"/>
    <w:uiPriority w:val="9"/>
    <w:rsid w:val="00AC7783"/>
    <w:rPr>
      <w:smallCaps/>
      <w:spacing w:val="5"/>
      <w:sz w:val="32"/>
      <w:szCs w:val="32"/>
    </w:rPr>
  </w:style>
  <w:style w:type="character" w:customStyle="1" w:styleId="Heading3Char">
    <w:name w:val="Heading 3 Char"/>
    <w:basedOn w:val="DefaultParagraphFont"/>
    <w:link w:val="Heading3"/>
    <w:uiPriority w:val="9"/>
    <w:semiHidden/>
    <w:rsid w:val="00AC7783"/>
    <w:rPr>
      <w:smallCaps/>
      <w:spacing w:val="5"/>
      <w:sz w:val="24"/>
      <w:szCs w:val="24"/>
    </w:rPr>
  </w:style>
  <w:style w:type="paragraph" w:styleId="ListParagraph">
    <w:name w:val="List Paragraph"/>
    <w:basedOn w:val="Normal"/>
    <w:uiPriority w:val="34"/>
    <w:qFormat/>
    <w:rsid w:val="00AC7783"/>
    <w:pPr>
      <w:ind w:left="720"/>
      <w:contextualSpacing/>
    </w:pPr>
  </w:style>
  <w:style w:type="character" w:customStyle="1" w:styleId="Heading4Char">
    <w:name w:val="Heading 4 Char"/>
    <w:basedOn w:val="DefaultParagraphFont"/>
    <w:link w:val="Heading4"/>
    <w:uiPriority w:val="9"/>
    <w:semiHidden/>
    <w:rsid w:val="00AC7783"/>
    <w:rPr>
      <w:smallCaps/>
      <w:spacing w:val="10"/>
      <w:sz w:val="22"/>
      <w:szCs w:val="22"/>
    </w:rPr>
  </w:style>
  <w:style w:type="character" w:customStyle="1" w:styleId="Heading5Char">
    <w:name w:val="Heading 5 Char"/>
    <w:basedOn w:val="DefaultParagraphFont"/>
    <w:link w:val="Heading5"/>
    <w:uiPriority w:val="9"/>
    <w:semiHidden/>
    <w:rsid w:val="00AC7783"/>
    <w:rPr>
      <w:smallCaps/>
      <w:color w:val="C45911" w:themeColor="accent2" w:themeShade="BF"/>
      <w:spacing w:val="10"/>
      <w:sz w:val="22"/>
      <w:szCs w:val="26"/>
    </w:rPr>
  </w:style>
  <w:style w:type="character" w:customStyle="1" w:styleId="Heading6Char">
    <w:name w:val="Heading 6 Char"/>
    <w:basedOn w:val="DefaultParagraphFont"/>
    <w:link w:val="Heading6"/>
    <w:uiPriority w:val="9"/>
    <w:semiHidden/>
    <w:rsid w:val="00AC7783"/>
    <w:rPr>
      <w:smallCaps/>
      <w:color w:val="ED7D31" w:themeColor="accent2"/>
      <w:spacing w:val="5"/>
      <w:sz w:val="22"/>
    </w:rPr>
  </w:style>
  <w:style w:type="character" w:customStyle="1" w:styleId="Heading7Char">
    <w:name w:val="Heading 7 Char"/>
    <w:basedOn w:val="DefaultParagraphFont"/>
    <w:link w:val="Heading7"/>
    <w:uiPriority w:val="9"/>
    <w:semiHidden/>
    <w:rsid w:val="00AC7783"/>
    <w:rPr>
      <w:b/>
      <w:smallCaps/>
      <w:color w:val="ED7D31" w:themeColor="accent2"/>
      <w:spacing w:val="10"/>
    </w:rPr>
  </w:style>
  <w:style w:type="character" w:customStyle="1" w:styleId="Heading8Char">
    <w:name w:val="Heading 8 Char"/>
    <w:basedOn w:val="DefaultParagraphFont"/>
    <w:link w:val="Heading8"/>
    <w:uiPriority w:val="9"/>
    <w:semiHidden/>
    <w:rsid w:val="00AC7783"/>
    <w:rPr>
      <w:b/>
      <w:i/>
      <w:smallCaps/>
      <w:color w:val="C45911" w:themeColor="accent2" w:themeShade="BF"/>
    </w:rPr>
  </w:style>
  <w:style w:type="character" w:customStyle="1" w:styleId="Heading9Char">
    <w:name w:val="Heading 9 Char"/>
    <w:basedOn w:val="DefaultParagraphFont"/>
    <w:link w:val="Heading9"/>
    <w:uiPriority w:val="9"/>
    <w:semiHidden/>
    <w:rsid w:val="00AC7783"/>
    <w:rPr>
      <w:b/>
      <w:i/>
      <w:smallCaps/>
      <w:color w:val="823B0B" w:themeColor="accent2" w:themeShade="7F"/>
    </w:rPr>
  </w:style>
  <w:style w:type="paragraph" w:styleId="Title">
    <w:name w:val="Title"/>
    <w:basedOn w:val="Normal"/>
    <w:next w:val="Normal"/>
    <w:link w:val="TitleChar"/>
    <w:uiPriority w:val="10"/>
    <w:qFormat/>
    <w:rsid w:val="00AC7783"/>
    <w:pPr>
      <w:pBdr>
        <w:top w:val="single" w:sz="12" w:space="1" w:color="ED7D31" w:themeColor="accent2"/>
      </w:pBdr>
      <w:jc w:val="right"/>
    </w:pPr>
    <w:rPr>
      <w:smallCaps/>
      <w:sz w:val="48"/>
      <w:szCs w:val="48"/>
    </w:rPr>
  </w:style>
  <w:style w:type="character" w:customStyle="1" w:styleId="TitleChar">
    <w:name w:val="Title Char"/>
    <w:basedOn w:val="DefaultParagraphFont"/>
    <w:link w:val="Title"/>
    <w:uiPriority w:val="10"/>
    <w:rsid w:val="00AC7783"/>
    <w:rPr>
      <w:smallCaps/>
      <w:sz w:val="48"/>
      <w:szCs w:val="48"/>
    </w:rPr>
  </w:style>
  <w:style w:type="paragraph" w:styleId="Subtitle">
    <w:name w:val="Subtitle"/>
    <w:basedOn w:val="Normal"/>
    <w:next w:val="Normal"/>
    <w:link w:val="SubtitleChar"/>
    <w:uiPriority w:val="11"/>
    <w:qFormat/>
    <w:rsid w:val="00AC7783"/>
    <w:pPr>
      <w:spacing w:after="720"/>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AC7783"/>
    <w:rPr>
      <w:rFonts w:asciiTheme="majorHAnsi" w:eastAsiaTheme="majorEastAsia" w:hAnsiTheme="majorHAnsi" w:cstheme="majorBidi"/>
      <w:szCs w:val="22"/>
    </w:rPr>
  </w:style>
  <w:style w:type="character" w:styleId="Emphasis">
    <w:name w:val="Emphasis"/>
    <w:uiPriority w:val="20"/>
    <w:qFormat/>
    <w:rsid w:val="00AC7783"/>
    <w:rPr>
      <w:b/>
      <w:i/>
      <w:spacing w:val="10"/>
    </w:rPr>
  </w:style>
  <w:style w:type="paragraph" w:styleId="NoSpacing">
    <w:name w:val="No Spacing"/>
    <w:basedOn w:val="Normal"/>
    <w:link w:val="NoSpacingChar"/>
    <w:uiPriority w:val="1"/>
    <w:qFormat/>
    <w:rsid w:val="00AC7783"/>
  </w:style>
  <w:style w:type="paragraph" w:styleId="Quote">
    <w:name w:val="Quote"/>
    <w:basedOn w:val="Normal"/>
    <w:next w:val="Normal"/>
    <w:link w:val="QuoteChar"/>
    <w:uiPriority w:val="29"/>
    <w:qFormat/>
    <w:rsid w:val="00AC7783"/>
    <w:rPr>
      <w:i/>
    </w:rPr>
  </w:style>
  <w:style w:type="character" w:customStyle="1" w:styleId="QuoteChar">
    <w:name w:val="Quote Char"/>
    <w:basedOn w:val="DefaultParagraphFont"/>
    <w:link w:val="Quote"/>
    <w:uiPriority w:val="29"/>
    <w:rsid w:val="00AC7783"/>
    <w:rPr>
      <w:i/>
    </w:rPr>
  </w:style>
  <w:style w:type="paragraph" w:styleId="IntenseQuote">
    <w:name w:val="Intense Quote"/>
    <w:basedOn w:val="Normal"/>
    <w:next w:val="Normal"/>
    <w:link w:val="IntenseQuoteChar"/>
    <w:uiPriority w:val="30"/>
    <w:qFormat/>
    <w:rsid w:val="00AC7783"/>
    <w:pPr>
      <w:pBdr>
        <w:top w:val="single" w:sz="8" w:space="10" w:color="C45911" w:themeColor="accent2" w:themeShade="BF"/>
        <w:left w:val="single" w:sz="8" w:space="10" w:color="C45911" w:themeColor="accent2" w:themeShade="BF"/>
        <w:bottom w:val="single" w:sz="8" w:space="10" w:color="C45911" w:themeColor="accent2" w:themeShade="BF"/>
        <w:right w:val="single" w:sz="8" w:space="10" w:color="C45911" w:themeColor="accent2" w:themeShade="BF"/>
      </w:pBdr>
      <w:shd w:val="clear" w:color="auto" w:fill="ED7D31"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AC7783"/>
    <w:rPr>
      <w:b/>
      <w:i/>
      <w:color w:val="FFFFFF" w:themeColor="background1"/>
      <w:shd w:val="clear" w:color="auto" w:fill="ED7D31" w:themeFill="accent2"/>
    </w:rPr>
  </w:style>
  <w:style w:type="character" w:styleId="SubtleEmphasis">
    <w:name w:val="Subtle Emphasis"/>
    <w:uiPriority w:val="19"/>
    <w:qFormat/>
    <w:rsid w:val="00AC7783"/>
    <w:rPr>
      <w:i/>
    </w:rPr>
  </w:style>
  <w:style w:type="character" w:styleId="IntenseEmphasis">
    <w:name w:val="Intense Emphasis"/>
    <w:uiPriority w:val="21"/>
    <w:qFormat/>
    <w:rsid w:val="00AC7783"/>
    <w:rPr>
      <w:b/>
      <w:i/>
      <w:color w:val="ED7D31" w:themeColor="accent2"/>
      <w:spacing w:val="10"/>
    </w:rPr>
  </w:style>
  <w:style w:type="character" w:styleId="SubtleReference">
    <w:name w:val="Subtle Reference"/>
    <w:uiPriority w:val="31"/>
    <w:qFormat/>
    <w:rsid w:val="00AC7783"/>
    <w:rPr>
      <w:b/>
    </w:rPr>
  </w:style>
  <w:style w:type="character" w:styleId="IntenseReference">
    <w:name w:val="Intense Reference"/>
    <w:uiPriority w:val="32"/>
    <w:qFormat/>
    <w:rsid w:val="00AC7783"/>
    <w:rPr>
      <w:b/>
      <w:bCs/>
      <w:smallCaps/>
      <w:spacing w:val="5"/>
      <w:sz w:val="22"/>
      <w:szCs w:val="22"/>
      <w:u w:val="single"/>
    </w:rPr>
  </w:style>
  <w:style w:type="character" w:styleId="BookTitle">
    <w:name w:val="Book Title"/>
    <w:uiPriority w:val="33"/>
    <w:qFormat/>
    <w:rsid w:val="00AC7783"/>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AC7783"/>
    <w:pPr>
      <w:outlineLvl w:val="9"/>
    </w:pPr>
  </w:style>
  <w:style w:type="paragraph" w:styleId="Caption">
    <w:name w:val="caption"/>
    <w:basedOn w:val="Normal"/>
    <w:next w:val="Normal"/>
    <w:uiPriority w:val="35"/>
    <w:semiHidden/>
    <w:unhideWhenUsed/>
    <w:qFormat/>
    <w:rsid w:val="00AC7783"/>
    <w:rPr>
      <w:b/>
      <w:bCs/>
      <w:caps/>
      <w:sz w:val="16"/>
      <w:szCs w:val="18"/>
    </w:rPr>
  </w:style>
  <w:style w:type="character" w:customStyle="1" w:styleId="NoSpacingChar">
    <w:name w:val="No Spacing Char"/>
    <w:basedOn w:val="DefaultParagraphFont"/>
    <w:link w:val="NoSpacing"/>
    <w:uiPriority w:val="1"/>
    <w:rsid w:val="00AC77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34851">
      <w:bodyDiv w:val="1"/>
      <w:marLeft w:val="0"/>
      <w:marRight w:val="0"/>
      <w:marTop w:val="0"/>
      <w:marBottom w:val="0"/>
      <w:divBdr>
        <w:top w:val="none" w:sz="0" w:space="0" w:color="auto"/>
        <w:left w:val="none" w:sz="0" w:space="0" w:color="auto"/>
        <w:bottom w:val="none" w:sz="0" w:space="0" w:color="auto"/>
        <w:right w:val="none" w:sz="0" w:space="0" w:color="auto"/>
      </w:divBdr>
    </w:div>
    <w:div w:id="22564217">
      <w:bodyDiv w:val="1"/>
      <w:marLeft w:val="0"/>
      <w:marRight w:val="0"/>
      <w:marTop w:val="0"/>
      <w:marBottom w:val="0"/>
      <w:divBdr>
        <w:top w:val="none" w:sz="0" w:space="0" w:color="auto"/>
        <w:left w:val="none" w:sz="0" w:space="0" w:color="auto"/>
        <w:bottom w:val="none" w:sz="0" w:space="0" w:color="auto"/>
        <w:right w:val="none" w:sz="0" w:space="0" w:color="auto"/>
      </w:divBdr>
      <w:divsChild>
        <w:div w:id="1331370569">
          <w:marLeft w:val="0"/>
          <w:marRight w:val="0"/>
          <w:marTop w:val="0"/>
          <w:marBottom w:val="0"/>
          <w:divBdr>
            <w:top w:val="none" w:sz="0" w:space="0" w:color="auto"/>
            <w:left w:val="none" w:sz="0" w:space="0" w:color="auto"/>
            <w:bottom w:val="none" w:sz="0" w:space="0" w:color="auto"/>
            <w:right w:val="none" w:sz="0" w:space="0" w:color="auto"/>
          </w:divBdr>
          <w:divsChild>
            <w:div w:id="15310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4658">
      <w:bodyDiv w:val="1"/>
      <w:marLeft w:val="0"/>
      <w:marRight w:val="0"/>
      <w:marTop w:val="0"/>
      <w:marBottom w:val="0"/>
      <w:divBdr>
        <w:top w:val="none" w:sz="0" w:space="0" w:color="auto"/>
        <w:left w:val="none" w:sz="0" w:space="0" w:color="auto"/>
        <w:bottom w:val="none" w:sz="0" w:space="0" w:color="auto"/>
        <w:right w:val="none" w:sz="0" w:space="0" w:color="auto"/>
      </w:divBdr>
      <w:divsChild>
        <w:div w:id="1631017012">
          <w:marLeft w:val="0"/>
          <w:marRight w:val="0"/>
          <w:marTop w:val="0"/>
          <w:marBottom w:val="210"/>
          <w:divBdr>
            <w:top w:val="none" w:sz="0" w:space="0" w:color="auto"/>
            <w:left w:val="none" w:sz="0" w:space="0" w:color="auto"/>
            <w:bottom w:val="single" w:sz="6" w:space="11" w:color="000000"/>
            <w:right w:val="none" w:sz="0" w:space="0" w:color="auto"/>
          </w:divBdr>
          <w:divsChild>
            <w:div w:id="1207913940">
              <w:marLeft w:val="0"/>
              <w:marRight w:val="0"/>
              <w:marTop w:val="0"/>
              <w:marBottom w:val="0"/>
              <w:divBdr>
                <w:top w:val="none" w:sz="0" w:space="0" w:color="auto"/>
                <w:left w:val="none" w:sz="0" w:space="0" w:color="auto"/>
                <w:bottom w:val="none" w:sz="0" w:space="0" w:color="auto"/>
                <w:right w:val="none" w:sz="0" w:space="0" w:color="auto"/>
              </w:divBdr>
              <w:divsChild>
                <w:div w:id="451705436">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 w:id="425613485">
          <w:marLeft w:val="0"/>
          <w:marRight w:val="0"/>
          <w:marTop w:val="0"/>
          <w:marBottom w:val="0"/>
          <w:divBdr>
            <w:top w:val="none" w:sz="0" w:space="0" w:color="auto"/>
            <w:left w:val="none" w:sz="0" w:space="0" w:color="auto"/>
            <w:bottom w:val="none" w:sz="0" w:space="0" w:color="auto"/>
            <w:right w:val="none" w:sz="0" w:space="0" w:color="auto"/>
          </w:divBdr>
          <w:divsChild>
            <w:div w:id="1249927812">
              <w:marLeft w:val="0"/>
              <w:marRight w:val="0"/>
              <w:marTop w:val="0"/>
              <w:marBottom w:val="0"/>
              <w:divBdr>
                <w:top w:val="none" w:sz="0" w:space="0" w:color="auto"/>
                <w:left w:val="none" w:sz="0" w:space="0" w:color="auto"/>
                <w:bottom w:val="none" w:sz="0" w:space="0" w:color="auto"/>
                <w:right w:val="none" w:sz="0" w:space="0" w:color="auto"/>
              </w:divBdr>
              <w:divsChild>
                <w:div w:id="1380209425">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77871559">
      <w:bodyDiv w:val="1"/>
      <w:marLeft w:val="0"/>
      <w:marRight w:val="0"/>
      <w:marTop w:val="0"/>
      <w:marBottom w:val="0"/>
      <w:divBdr>
        <w:top w:val="none" w:sz="0" w:space="0" w:color="auto"/>
        <w:left w:val="none" w:sz="0" w:space="0" w:color="auto"/>
        <w:bottom w:val="none" w:sz="0" w:space="0" w:color="auto"/>
        <w:right w:val="none" w:sz="0" w:space="0" w:color="auto"/>
      </w:divBdr>
    </w:div>
    <w:div w:id="107773604">
      <w:bodyDiv w:val="1"/>
      <w:marLeft w:val="0"/>
      <w:marRight w:val="0"/>
      <w:marTop w:val="0"/>
      <w:marBottom w:val="0"/>
      <w:divBdr>
        <w:top w:val="none" w:sz="0" w:space="0" w:color="auto"/>
        <w:left w:val="none" w:sz="0" w:space="0" w:color="auto"/>
        <w:bottom w:val="none" w:sz="0" w:space="0" w:color="auto"/>
        <w:right w:val="none" w:sz="0" w:space="0" w:color="auto"/>
      </w:divBdr>
    </w:div>
    <w:div w:id="119812383">
      <w:bodyDiv w:val="1"/>
      <w:marLeft w:val="0"/>
      <w:marRight w:val="0"/>
      <w:marTop w:val="0"/>
      <w:marBottom w:val="0"/>
      <w:divBdr>
        <w:top w:val="none" w:sz="0" w:space="0" w:color="auto"/>
        <w:left w:val="none" w:sz="0" w:space="0" w:color="auto"/>
        <w:bottom w:val="none" w:sz="0" w:space="0" w:color="auto"/>
        <w:right w:val="none" w:sz="0" w:space="0" w:color="auto"/>
      </w:divBdr>
    </w:div>
    <w:div w:id="132066442">
      <w:bodyDiv w:val="1"/>
      <w:marLeft w:val="0"/>
      <w:marRight w:val="0"/>
      <w:marTop w:val="0"/>
      <w:marBottom w:val="0"/>
      <w:divBdr>
        <w:top w:val="none" w:sz="0" w:space="0" w:color="auto"/>
        <w:left w:val="none" w:sz="0" w:space="0" w:color="auto"/>
        <w:bottom w:val="none" w:sz="0" w:space="0" w:color="auto"/>
        <w:right w:val="none" w:sz="0" w:space="0" w:color="auto"/>
      </w:divBdr>
    </w:div>
    <w:div w:id="139810833">
      <w:bodyDiv w:val="1"/>
      <w:marLeft w:val="0"/>
      <w:marRight w:val="0"/>
      <w:marTop w:val="0"/>
      <w:marBottom w:val="0"/>
      <w:divBdr>
        <w:top w:val="none" w:sz="0" w:space="0" w:color="auto"/>
        <w:left w:val="none" w:sz="0" w:space="0" w:color="auto"/>
        <w:bottom w:val="none" w:sz="0" w:space="0" w:color="auto"/>
        <w:right w:val="none" w:sz="0" w:space="0" w:color="auto"/>
      </w:divBdr>
    </w:div>
    <w:div w:id="147747467">
      <w:bodyDiv w:val="1"/>
      <w:marLeft w:val="0"/>
      <w:marRight w:val="0"/>
      <w:marTop w:val="0"/>
      <w:marBottom w:val="0"/>
      <w:divBdr>
        <w:top w:val="none" w:sz="0" w:space="0" w:color="auto"/>
        <w:left w:val="none" w:sz="0" w:space="0" w:color="auto"/>
        <w:bottom w:val="none" w:sz="0" w:space="0" w:color="auto"/>
        <w:right w:val="none" w:sz="0" w:space="0" w:color="auto"/>
      </w:divBdr>
    </w:div>
    <w:div w:id="196622579">
      <w:bodyDiv w:val="1"/>
      <w:marLeft w:val="0"/>
      <w:marRight w:val="0"/>
      <w:marTop w:val="0"/>
      <w:marBottom w:val="0"/>
      <w:divBdr>
        <w:top w:val="none" w:sz="0" w:space="0" w:color="auto"/>
        <w:left w:val="none" w:sz="0" w:space="0" w:color="auto"/>
        <w:bottom w:val="none" w:sz="0" w:space="0" w:color="auto"/>
        <w:right w:val="none" w:sz="0" w:space="0" w:color="auto"/>
      </w:divBdr>
      <w:divsChild>
        <w:div w:id="564535929">
          <w:marLeft w:val="0"/>
          <w:marRight w:val="0"/>
          <w:marTop w:val="0"/>
          <w:marBottom w:val="0"/>
          <w:divBdr>
            <w:top w:val="none" w:sz="0" w:space="0" w:color="auto"/>
            <w:left w:val="none" w:sz="0" w:space="0" w:color="auto"/>
            <w:bottom w:val="none" w:sz="0" w:space="0" w:color="auto"/>
            <w:right w:val="none" w:sz="0" w:space="0" w:color="auto"/>
          </w:divBdr>
          <w:divsChild>
            <w:div w:id="152077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541019">
      <w:bodyDiv w:val="1"/>
      <w:marLeft w:val="0"/>
      <w:marRight w:val="0"/>
      <w:marTop w:val="0"/>
      <w:marBottom w:val="0"/>
      <w:divBdr>
        <w:top w:val="none" w:sz="0" w:space="0" w:color="auto"/>
        <w:left w:val="none" w:sz="0" w:space="0" w:color="auto"/>
        <w:bottom w:val="none" w:sz="0" w:space="0" w:color="auto"/>
        <w:right w:val="none" w:sz="0" w:space="0" w:color="auto"/>
      </w:divBdr>
    </w:div>
    <w:div w:id="277490890">
      <w:bodyDiv w:val="1"/>
      <w:marLeft w:val="0"/>
      <w:marRight w:val="0"/>
      <w:marTop w:val="0"/>
      <w:marBottom w:val="0"/>
      <w:divBdr>
        <w:top w:val="none" w:sz="0" w:space="0" w:color="auto"/>
        <w:left w:val="none" w:sz="0" w:space="0" w:color="auto"/>
        <w:bottom w:val="none" w:sz="0" w:space="0" w:color="auto"/>
        <w:right w:val="none" w:sz="0" w:space="0" w:color="auto"/>
      </w:divBdr>
    </w:div>
    <w:div w:id="295258396">
      <w:bodyDiv w:val="1"/>
      <w:marLeft w:val="0"/>
      <w:marRight w:val="0"/>
      <w:marTop w:val="0"/>
      <w:marBottom w:val="0"/>
      <w:divBdr>
        <w:top w:val="none" w:sz="0" w:space="0" w:color="auto"/>
        <w:left w:val="none" w:sz="0" w:space="0" w:color="auto"/>
        <w:bottom w:val="none" w:sz="0" w:space="0" w:color="auto"/>
        <w:right w:val="none" w:sz="0" w:space="0" w:color="auto"/>
      </w:divBdr>
      <w:divsChild>
        <w:div w:id="1237863563">
          <w:marLeft w:val="0"/>
          <w:marRight w:val="0"/>
          <w:marTop w:val="166"/>
          <w:marBottom w:val="166"/>
          <w:divBdr>
            <w:top w:val="none" w:sz="0" w:space="0" w:color="auto"/>
            <w:left w:val="none" w:sz="0" w:space="0" w:color="auto"/>
            <w:bottom w:val="none" w:sz="0" w:space="0" w:color="auto"/>
            <w:right w:val="none" w:sz="0" w:space="0" w:color="auto"/>
          </w:divBdr>
          <w:divsChild>
            <w:div w:id="12243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17181">
      <w:bodyDiv w:val="1"/>
      <w:marLeft w:val="0"/>
      <w:marRight w:val="0"/>
      <w:marTop w:val="0"/>
      <w:marBottom w:val="0"/>
      <w:divBdr>
        <w:top w:val="none" w:sz="0" w:space="0" w:color="auto"/>
        <w:left w:val="none" w:sz="0" w:space="0" w:color="auto"/>
        <w:bottom w:val="none" w:sz="0" w:space="0" w:color="auto"/>
        <w:right w:val="none" w:sz="0" w:space="0" w:color="auto"/>
      </w:divBdr>
    </w:div>
    <w:div w:id="304504326">
      <w:bodyDiv w:val="1"/>
      <w:marLeft w:val="0"/>
      <w:marRight w:val="0"/>
      <w:marTop w:val="0"/>
      <w:marBottom w:val="0"/>
      <w:divBdr>
        <w:top w:val="none" w:sz="0" w:space="0" w:color="auto"/>
        <w:left w:val="none" w:sz="0" w:space="0" w:color="auto"/>
        <w:bottom w:val="none" w:sz="0" w:space="0" w:color="auto"/>
        <w:right w:val="none" w:sz="0" w:space="0" w:color="auto"/>
      </w:divBdr>
    </w:div>
    <w:div w:id="322246929">
      <w:bodyDiv w:val="1"/>
      <w:marLeft w:val="0"/>
      <w:marRight w:val="0"/>
      <w:marTop w:val="0"/>
      <w:marBottom w:val="0"/>
      <w:divBdr>
        <w:top w:val="none" w:sz="0" w:space="0" w:color="auto"/>
        <w:left w:val="none" w:sz="0" w:space="0" w:color="auto"/>
        <w:bottom w:val="none" w:sz="0" w:space="0" w:color="auto"/>
        <w:right w:val="none" w:sz="0" w:space="0" w:color="auto"/>
      </w:divBdr>
    </w:div>
    <w:div w:id="412244771">
      <w:bodyDiv w:val="1"/>
      <w:marLeft w:val="0"/>
      <w:marRight w:val="0"/>
      <w:marTop w:val="0"/>
      <w:marBottom w:val="0"/>
      <w:divBdr>
        <w:top w:val="none" w:sz="0" w:space="0" w:color="auto"/>
        <w:left w:val="none" w:sz="0" w:space="0" w:color="auto"/>
        <w:bottom w:val="none" w:sz="0" w:space="0" w:color="auto"/>
        <w:right w:val="none" w:sz="0" w:space="0" w:color="auto"/>
      </w:divBdr>
    </w:div>
    <w:div w:id="414984855">
      <w:bodyDiv w:val="1"/>
      <w:marLeft w:val="0"/>
      <w:marRight w:val="0"/>
      <w:marTop w:val="0"/>
      <w:marBottom w:val="0"/>
      <w:divBdr>
        <w:top w:val="none" w:sz="0" w:space="0" w:color="auto"/>
        <w:left w:val="none" w:sz="0" w:space="0" w:color="auto"/>
        <w:bottom w:val="none" w:sz="0" w:space="0" w:color="auto"/>
        <w:right w:val="none" w:sz="0" w:space="0" w:color="auto"/>
      </w:divBdr>
    </w:div>
    <w:div w:id="436368572">
      <w:bodyDiv w:val="1"/>
      <w:marLeft w:val="0"/>
      <w:marRight w:val="0"/>
      <w:marTop w:val="0"/>
      <w:marBottom w:val="0"/>
      <w:divBdr>
        <w:top w:val="none" w:sz="0" w:space="0" w:color="auto"/>
        <w:left w:val="none" w:sz="0" w:space="0" w:color="auto"/>
        <w:bottom w:val="none" w:sz="0" w:space="0" w:color="auto"/>
        <w:right w:val="none" w:sz="0" w:space="0" w:color="auto"/>
      </w:divBdr>
    </w:div>
    <w:div w:id="457992160">
      <w:bodyDiv w:val="1"/>
      <w:marLeft w:val="0"/>
      <w:marRight w:val="0"/>
      <w:marTop w:val="0"/>
      <w:marBottom w:val="0"/>
      <w:divBdr>
        <w:top w:val="none" w:sz="0" w:space="0" w:color="auto"/>
        <w:left w:val="none" w:sz="0" w:space="0" w:color="auto"/>
        <w:bottom w:val="none" w:sz="0" w:space="0" w:color="auto"/>
        <w:right w:val="none" w:sz="0" w:space="0" w:color="auto"/>
      </w:divBdr>
    </w:div>
    <w:div w:id="478809372">
      <w:bodyDiv w:val="1"/>
      <w:marLeft w:val="0"/>
      <w:marRight w:val="0"/>
      <w:marTop w:val="0"/>
      <w:marBottom w:val="0"/>
      <w:divBdr>
        <w:top w:val="none" w:sz="0" w:space="0" w:color="auto"/>
        <w:left w:val="none" w:sz="0" w:space="0" w:color="auto"/>
        <w:bottom w:val="none" w:sz="0" w:space="0" w:color="auto"/>
        <w:right w:val="none" w:sz="0" w:space="0" w:color="auto"/>
      </w:divBdr>
      <w:divsChild>
        <w:div w:id="358555681">
          <w:marLeft w:val="0"/>
          <w:marRight w:val="0"/>
          <w:marTop w:val="0"/>
          <w:marBottom w:val="0"/>
          <w:divBdr>
            <w:top w:val="none" w:sz="0" w:space="0" w:color="auto"/>
            <w:left w:val="none" w:sz="0" w:space="0" w:color="auto"/>
            <w:bottom w:val="none" w:sz="0" w:space="0" w:color="auto"/>
            <w:right w:val="none" w:sz="0" w:space="0" w:color="auto"/>
          </w:divBdr>
          <w:divsChild>
            <w:div w:id="140706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81382">
      <w:bodyDiv w:val="1"/>
      <w:marLeft w:val="0"/>
      <w:marRight w:val="0"/>
      <w:marTop w:val="0"/>
      <w:marBottom w:val="0"/>
      <w:divBdr>
        <w:top w:val="none" w:sz="0" w:space="0" w:color="auto"/>
        <w:left w:val="none" w:sz="0" w:space="0" w:color="auto"/>
        <w:bottom w:val="none" w:sz="0" w:space="0" w:color="auto"/>
        <w:right w:val="none" w:sz="0" w:space="0" w:color="auto"/>
      </w:divBdr>
    </w:div>
    <w:div w:id="505363337">
      <w:bodyDiv w:val="1"/>
      <w:marLeft w:val="0"/>
      <w:marRight w:val="0"/>
      <w:marTop w:val="0"/>
      <w:marBottom w:val="0"/>
      <w:divBdr>
        <w:top w:val="none" w:sz="0" w:space="0" w:color="auto"/>
        <w:left w:val="none" w:sz="0" w:space="0" w:color="auto"/>
        <w:bottom w:val="none" w:sz="0" w:space="0" w:color="auto"/>
        <w:right w:val="none" w:sz="0" w:space="0" w:color="auto"/>
      </w:divBdr>
    </w:div>
    <w:div w:id="520624994">
      <w:bodyDiv w:val="1"/>
      <w:marLeft w:val="0"/>
      <w:marRight w:val="0"/>
      <w:marTop w:val="0"/>
      <w:marBottom w:val="0"/>
      <w:divBdr>
        <w:top w:val="none" w:sz="0" w:space="0" w:color="auto"/>
        <w:left w:val="none" w:sz="0" w:space="0" w:color="auto"/>
        <w:bottom w:val="none" w:sz="0" w:space="0" w:color="auto"/>
        <w:right w:val="none" w:sz="0" w:space="0" w:color="auto"/>
      </w:divBdr>
      <w:divsChild>
        <w:div w:id="937982115">
          <w:marLeft w:val="0"/>
          <w:marRight w:val="0"/>
          <w:marTop w:val="0"/>
          <w:marBottom w:val="0"/>
          <w:divBdr>
            <w:top w:val="none" w:sz="0" w:space="0" w:color="auto"/>
            <w:left w:val="none" w:sz="0" w:space="0" w:color="auto"/>
            <w:bottom w:val="none" w:sz="0" w:space="0" w:color="auto"/>
            <w:right w:val="none" w:sz="0" w:space="0" w:color="auto"/>
          </w:divBdr>
          <w:divsChild>
            <w:div w:id="124028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166408">
      <w:bodyDiv w:val="1"/>
      <w:marLeft w:val="0"/>
      <w:marRight w:val="0"/>
      <w:marTop w:val="0"/>
      <w:marBottom w:val="0"/>
      <w:divBdr>
        <w:top w:val="none" w:sz="0" w:space="0" w:color="auto"/>
        <w:left w:val="none" w:sz="0" w:space="0" w:color="auto"/>
        <w:bottom w:val="none" w:sz="0" w:space="0" w:color="auto"/>
        <w:right w:val="none" w:sz="0" w:space="0" w:color="auto"/>
      </w:divBdr>
      <w:divsChild>
        <w:div w:id="1114248761">
          <w:marLeft w:val="0"/>
          <w:marRight w:val="0"/>
          <w:marTop w:val="0"/>
          <w:marBottom w:val="0"/>
          <w:divBdr>
            <w:top w:val="none" w:sz="0" w:space="0" w:color="auto"/>
            <w:left w:val="none" w:sz="0" w:space="0" w:color="auto"/>
            <w:bottom w:val="none" w:sz="0" w:space="0" w:color="auto"/>
            <w:right w:val="none" w:sz="0" w:space="0" w:color="auto"/>
          </w:divBdr>
          <w:divsChild>
            <w:div w:id="47915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27107">
      <w:bodyDiv w:val="1"/>
      <w:marLeft w:val="0"/>
      <w:marRight w:val="0"/>
      <w:marTop w:val="0"/>
      <w:marBottom w:val="0"/>
      <w:divBdr>
        <w:top w:val="none" w:sz="0" w:space="0" w:color="auto"/>
        <w:left w:val="none" w:sz="0" w:space="0" w:color="auto"/>
        <w:bottom w:val="none" w:sz="0" w:space="0" w:color="auto"/>
        <w:right w:val="none" w:sz="0" w:space="0" w:color="auto"/>
      </w:divBdr>
    </w:div>
    <w:div w:id="577715075">
      <w:bodyDiv w:val="1"/>
      <w:marLeft w:val="0"/>
      <w:marRight w:val="0"/>
      <w:marTop w:val="0"/>
      <w:marBottom w:val="0"/>
      <w:divBdr>
        <w:top w:val="none" w:sz="0" w:space="0" w:color="auto"/>
        <w:left w:val="none" w:sz="0" w:space="0" w:color="auto"/>
        <w:bottom w:val="none" w:sz="0" w:space="0" w:color="auto"/>
        <w:right w:val="none" w:sz="0" w:space="0" w:color="auto"/>
      </w:divBdr>
    </w:div>
    <w:div w:id="598947985">
      <w:bodyDiv w:val="1"/>
      <w:marLeft w:val="0"/>
      <w:marRight w:val="0"/>
      <w:marTop w:val="0"/>
      <w:marBottom w:val="0"/>
      <w:divBdr>
        <w:top w:val="none" w:sz="0" w:space="0" w:color="auto"/>
        <w:left w:val="none" w:sz="0" w:space="0" w:color="auto"/>
        <w:bottom w:val="none" w:sz="0" w:space="0" w:color="auto"/>
        <w:right w:val="none" w:sz="0" w:space="0" w:color="auto"/>
      </w:divBdr>
    </w:div>
    <w:div w:id="623582774">
      <w:bodyDiv w:val="1"/>
      <w:marLeft w:val="0"/>
      <w:marRight w:val="0"/>
      <w:marTop w:val="0"/>
      <w:marBottom w:val="0"/>
      <w:divBdr>
        <w:top w:val="none" w:sz="0" w:space="0" w:color="auto"/>
        <w:left w:val="none" w:sz="0" w:space="0" w:color="auto"/>
        <w:bottom w:val="none" w:sz="0" w:space="0" w:color="auto"/>
        <w:right w:val="none" w:sz="0" w:space="0" w:color="auto"/>
      </w:divBdr>
    </w:div>
    <w:div w:id="630330986">
      <w:bodyDiv w:val="1"/>
      <w:marLeft w:val="0"/>
      <w:marRight w:val="0"/>
      <w:marTop w:val="0"/>
      <w:marBottom w:val="0"/>
      <w:divBdr>
        <w:top w:val="none" w:sz="0" w:space="0" w:color="auto"/>
        <w:left w:val="none" w:sz="0" w:space="0" w:color="auto"/>
        <w:bottom w:val="none" w:sz="0" w:space="0" w:color="auto"/>
        <w:right w:val="none" w:sz="0" w:space="0" w:color="auto"/>
      </w:divBdr>
    </w:div>
    <w:div w:id="646739179">
      <w:bodyDiv w:val="1"/>
      <w:marLeft w:val="0"/>
      <w:marRight w:val="0"/>
      <w:marTop w:val="0"/>
      <w:marBottom w:val="0"/>
      <w:divBdr>
        <w:top w:val="none" w:sz="0" w:space="0" w:color="auto"/>
        <w:left w:val="none" w:sz="0" w:space="0" w:color="auto"/>
        <w:bottom w:val="none" w:sz="0" w:space="0" w:color="auto"/>
        <w:right w:val="none" w:sz="0" w:space="0" w:color="auto"/>
      </w:divBdr>
    </w:div>
    <w:div w:id="666784340">
      <w:bodyDiv w:val="1"/>
      <w:marLeft w:val="0"/>
      <w:marRight w:val="0"/>
      <w:marTop w:val="0"/>
      <w:marBottom w:val="0"/>
      <w:divBdr>
        <w:top w:val="none" w:sz="0" w:space="0" w:color="auto"/>
        <w:left w:val="none" w:sz="0" w:space="0" w:color="auto"/>
        <w:bottom w:val="none" w:sz="0" w:space="0" w:color="auto"/>
        <w:right w:val="none" w:sz="0" w:space="0" w:color="auto"/>
      </w:divBdr>
    </w:div>
    <w:div w:id="671223103">
      <w:bodyDiv w:val="1"/>
      <w:marLeft w:val="0"/>
      <w:marRight w:val="0"/>
      <w:marTop w:val="0"/>
      <w:marBottom w:val="0"/>
      <w:divBdr>
        <w:top w:val="none" w:sz="0" w:space="0" w:color="auto"/>
        <w:left w:val="none" w:sz="0" w:space="0" w:color="auto"/>
        <w:bottom w:val="none" w:sz="0" w:space="0" w:color="auto"/>
        <w:right w:val="none" w:sz="0" w:space="0" w:color="auto"/>
      </w:divBdr>
    </w:div>
    <w:div w:id="715740995">
      <w:bodyDiv w:val="1"/>
      <w:marLeft w:val="0"/>
      <w:marRight w:val="0"/>
      <w:marTop w:val="0"/>
      <w:marBottom w:val="0"/>
      <w:divBdr>
        <w:top w:val="none" w:sz="0" w:space="0" w:color="auto"/>
        <w:left w:val="none" w:sz="0" w:space="0" w:color="auto"/>
        <w:bottom w:val="none" w:sz="0" w:space="0" w:color="auto"/>
        <w:right w:val="none" w:sz="0" w:space="0" w:color="auto"/>
      </w:divBdr>
    </w:div>
    <w:div w:id="750394871">
      <w:bodyDiv w:val="1"/>
      <w:marLeft w:val="0"/>
      <w:marRight w:val="0"/>
      <w:marTop w:val="0"/>
      <w:marBottom w:val="0"/>
      <w:divBdr>
        <w:top w:val="none" w:sz="0" w:space="0" w:color="auto"/>
        <w:left w:val="none" w:sz="0" w:space="0" w:color="auto"/>
        <w:bottom w:val="none" w:sz="0" w:space="0" w:color="auto"/>
        <w:right w:val="none" w:sz="0" w:space="0" w:color="auto"/>
      </w:divBdr>
    </w:div>
    <w:div w:id="794642402">
      <w:bodyDiv w:val="1"/>
      <w:marLeft w:val="0"/>
      <w:marRight w:val="0"/>
      <w:marTop w:val="0"/>
      <w:marBottom w:val="0"/>
      <w:divBdr>
        <w:top w:val="none" w:sz="0" w:space="0" w:color="auto"/>
        <w:left w:val="none" w:sz="0" w:space="0" w:color="auto"/>
        <w:bottom w:val="none" w:sz="0" w:space="0" w:color="auto"/>
        <w:right w:val="none" w:sz="0" w:space="0" w:color="auto"/>
      </w:divBdr>
    </w:div>
    <w:div w:id="796022744">
      <w:bodyDiv w:val="1"/>
      <w:marLeft w:val="0"/>
      <w:marRight w:val="0"/>
      <w:marTop w:val="0"/>
      <w:marBottom w:val="0"/>
      <w:divBdr>
        <w:top w:val="none" w:sz="0" w:space="0" w:color="auto"/>
        <w:left w:val="none" w:sz="0" w:space="0" w:color="auto"/>
        <w:bottom w:val="none" w:sz="0" w:space="0" w:color="auto"/>
        <w:right w:val="none" w:sz="0" w:space="0" w:color="auto"/>
      </w:divBdr>
    </w:div>
    <w:div w:id="824513131">
      <w:bodyDiv w:val="1"/>
      <w:marLeft w:val="0"/>
      <w:marRight w:val="0"/>
      <w:marTop w:val="0"/>
      <w:marBottom w:val="0"/>
      <w:divBdr>
        <w:top w:val="none" w:sz="0" w:space="0" w:color="auto"/>
        <w:left w:val="none" w:sz="0" w:space="0" w:color="auto"/>
        <w:bottom w:val="none" w:sz="0" w:space="0" w:color="auto"/>
        <w:right w:val="none" w:sz="0" w:space="0" w:color="auto"/>
      </w:divBdr>
    </w:div>
    <w:div w:id="873661802">
      <w:bodyDiv w:val="1"/>
      <w:marLeft w:val="0"/>
      <w:marRight w:val="0"/>
      <w:marTop w:val="0"/>
      <w:marBottom w:val="0"/>
      <w:divBdr>
        <w:top w:val="none" w:sz="0" w:space="0" w:color="auto"/>
        <w:left w:val="none" w:sz="0" w:space="0" w:color="auto"/>
        <w:bottom w:val="none" w:sz="0" w:space="0" w:color="auto"/>
        <w:right w:val="none" w:sz="0" w:space="0" w:color="auto"/>
      </w:divBdr>
    </w:div>
    <w:div w:id="912927765">
      <w:bodyDiv w:val="1"/>
      <w:marLeft w:val="0"/>
      <w:marRight w:val="0"/>
      <w:marTop w:val="0"/>
      <w:marBottom w:val="0"/>
      <w:divBdr>
        <w:top w:val="none" w:sz="0" w:space="0" w:color="auto"/>
        <w:left w:val="none" w:sz="0" w:space="0" w:color="auto"/>
        <w:bottom w:val="none" w:sz="0" w:space="0" w:color="auto"/>
        <w:right w:val="none" w:sz="0" w:space="0" w:color="auto"/>
      </w:divBdr>
    </w:div>
    <w:div w:id="935289291">
      <w:bodyDiv w:val="1"/>
      <w:marLeft w:val="0"/>
      <w:marRight w:val="0"/>
      <w:marTop w:val="0"/>
      <w:marBottom w:val="0"/>
      <w:divBdr>
        <w:top w:val="none" w:sz="0" w:space="0" w:color="auto"/>
        <w:left w:val="none" w:sz="0" w:space="0" w:color="auto"/>
        <w:bottom w:val="none" w:sz="0" w:space="0" w:color="auto"/>
        <w:right w:val="none" w:sz="0" w:space="0" w:color="auto"/>
      </w:divBdr>
    </w:div>
    <w:div w:id="947928476">
      <w:bodyDiv w:val="1"/>
      <w:marLeft w:val="0"/>
      <w:marRight w:val="0"/>
      <w:marTop w:val="0"/>
      <w:marBottom w:val="0"/>
      <w:divBdr>
        <w:top w:val="none" w:sz="0" w:space="0" w:color="auto"/>
        <w:left w:val="none" w:sz="0" w:space="0" w:color="auto"/>
        <w:bottom w:val="none" w:sz="0" w:space="0" w:color="auto"/>
        <w:right w:val="none" w:sz="0" w:space="0" w:color="auto"/>
      </w:divBdr>
    </w:div>
    <w:div w:id="1067189792">
      <w:bodyDiv w:val="1"/>
      <w:marLeft w:val="0"/>
      <w:marRight w:val="0"/>
      <w:marTop w:val="0"/>
      <w:marBottom w:val="0"/>
      <w:divBdr>
        <w:top w:val="none" w:sz="0" w:space="0" w:color="auto"/>
        <w:left w:val="none" w:sz="0" w:space="0" w:color="auto"/>
        <w:bottom w:val="none" w:sz="0" w:space="0" w:color="auto"/>
        <w:right w:val="none" w:sz="0" w:space="0" w:color="auto"/>
      </w:divBdr>
    </w:div>
    <w:div w:id="1068842509">
      <w:bodyDiv w:val="1"/>
      <w:marLeft w:val="0"/>
      <w:marRight w:val="0"/>
      <w:marTop w:val="0"/>
      <w:marBottom w:val="0"/>
      <w:divBdr>
        <w:top w:val="none" w:sz="0" w:space="0" w:color="auto"/>
        <w:left w:val="none" w:sz="0" w:space="0" w:color="auto"/>
        <w:bottom w:val="none" w:sz="0" w:space="0" w:color="auto"/>
        <w:right w:val="none" w:sz="0" w:space="0" w:color="auto"/>
      </w:divBdr>
    </w:div>
    <w:div w:id="1082526054">
      <w:bodyDiv w:val="1"/>
      <w:marLeft w:val="0"/>
      <w:marRight w:val="0"/>
      <w:marTop w:val="0"/>
      <w:marBottom w:val="0"/>
      <w:divBdr>
        <w:top w:val="none" w:sz="0" w:space="0" w:color="auto"/>
        <w:left w:val="none" w:sz="0" w:space="0" w:color="auto"/>
        <w:bottom w:val="none" w:sz="0" w:space="0" w:color="auto"/>
        <w:right w:val="none" w:sz="0" w:space="0" w:color="auto"/>
      </w:divBdr>
    </w:div>
    <w:div w:id="1201435927">
      <w:bodyDiv w:val="1"/>
      <w:marLeft w:val="0"/>
      <w:marRight w:val="0"/>
      <w:marTop w:val="0"/>
      <w:marBottom w:val="0"/>
      <w:divBdr>
        <w:top w:val="none" w:sz="0" w:space="0" w:color="auto"/>
        <w:left w:val="none" w:sz="0" w:space="0" w:color="auto"/>
        <w:bottom w:val="none" w:sz="0" w:space="0" w:color="auto"/>
        <w:right w:val="none" w:sz="0" w:space="0" w:color="auto"/>
      </w:divBdr>
    </w:div>
    <w:div w:id="1209992175">
      <w:bodyDiv w:val="1"/>
      <w:marLeft w:val="0"/>
      <w:marRight w:val="0"/>
      <w:marTop w:val="0"/>
      <w:marBottom w:val="0"/>
      <w:divBdr>
        <w:top w:val="none" w:sz="0" w:space="0" w:color="auto"/>
        <w:left w:val="none" w:sz="0" w:space="0" w:color="auto"/>
        <w:bottom w:val="none" w:sz="0" w:space="0" w:color="auto"/>
        <w:right w:val="none" w:sz="0" w:space="0" w:color="auto"/>
      </w:divBdr>
    </w:div>
    <w:div w:id="1252355968">
      <w:bodyDiv w:val="1"/>
      <w:marLeft w:val="0"/>
      <w:marRight w:val="0"/>
      <w:marTop w:val="0"/>
      <w:marBottom w:val="0"/>
      <w:divBdr>
        <w:top w:val="none" w:sz="0" w:space="0" w:color="auto"/>
        <w:left w:val="none" w:sz="0" w:space="0" w:color="auto"/>
        <w:bottom w:val="none" w:sz="0" w:space="0" w:color="auto"/>
        <w:right w:val="none" w:sz="0" w:space="0" w:color="auto"/>
      </w:divBdr>
    </w:div>
    <w:div w:id="1287734193">
      <w:bodyDiv w:val="1"/>
      <w:marLeft w:val="0"/>
      <w:marRight w:val="0"/>
      <w:marTop w:val="0"/>
      <w:marBottom w:val="0"/>
      <w:divBdr>
        <w:top w:val="none" w:sz="0" w:space="0" w:color="auto"/>
        <w:left w:val="none" w:sz="0" w:space="0" w:color="auto"/>
        <w:bottom w:val="none" w:sz="0" w:space="0" w:color="auto"/>
        <w:right w:val="none" w:sz="0" w:space="0" w:color="auto"/>
      </w:divBdr>
    </w:div>
    <w:div w:id="1338770941">
      <w:bodyDiv w:val="1"/>
      <w:marLeft w:val="0"/>
      <w:marRight w:val="0"/>
      <w:marTop w:val="0"/>
      <w:marBottom w:val="0"/>
      <w:divBdr>
        <w:top w:val="none" w:sz="0" w:space="0" w:color="auto"/>
        <w:left w:val="none" w:sz="0" w:space="0" w:color="auto"/>
        <w:bottom w:val="none" w:sz="0" w:space="0" w:color="auto"/>
        <w:right w:val="none" w:sz="0" w:space="0" w:color="auto"/>
      </w:divBdr>
      <w:divsChild>
        <w:div w:id="1720935867">
          <w:marLeft w:val="0"/>
          <w:marRight w:val="0"/>
          <w:marTop w:val="0"/>
          <w:marBottom w:val="0"/>
          <w:divBdr>
            <w:top w:val="single" w:sz="6" w:space="0" w:color="FFFFFF"/>
            <w:left w:val="none" w:sz="0" w:space="0" w:color="auto"/>
            <w:bottom w:val="none" w:sz="0" w:space="0" w:color="auto"/>
            <w:right w:val="none" w:sz="0" w:space="0" w:color="auto"/>
          </w:divBdr>
        </w:div>
      </w:divsChild>
    </w:div>
    <w:div w:id="1345205073">
      <w:bodyDiv w:val="1"/>
      <w:marLeft w:val="0"/>
      <w:marRight w:val="0"/>
      <w:marTop w:val="0"/>
      <w:marBottom w:val="0"/>
      <w:divBdr>
        <w:top w:val="none" w:sz="0" w:space="0" w:color="auto"/>
        <w:left w:val="none" w:sz="0" w:space="0" w:color="auto"/>
        <w:bottom w:val="none" w:sz="0" w:space="0" w:color="auto"/>
        <w:right w:val="none" w:sz="0" w:space="0" w:color="auto"/>
      </w:divBdr>
      <w:divsChild>
        <w:div w:id="230694613">
          <w:marLeft w:val="0"/>
          <w:marRight w:val="0"/>
          <w:marTop w:val="0"/>
          <w:marBottom w:val="0"/>
          <w:divBdr>
            <w:top w:val="single" w:sz="6" w:space="0" w:color="FFFFFF"/>
            <w:left w:val="none" w:sz="0" w:space="0" w:color="auto"/>
            <w:bottom w:val="none" w:sz="0" w:space="0" w:color="auto"/>
            <w:right w:val="none" w:sz="0" w:space="0" w:color="auto"/>
          </w:divBdr>
        </w:div>
      </w:divsChild>
    </w:div>
    <w:div w:id="1352951723">
      <w:bodyDiv w:val="1"/>
      <w:marLeft w:val="0"/>
      <w:marRight w:val="0"/>
      <w:marTop w:val="0"/>
      <w:marBottom w:val="0"/>
      <w:divBdr>
        <w:top w:val="none" w:sz="0" w:space="0" w:color="auto"/>
        <w:left w:val="none" w:sz="0" w:space="0" w:color="auto"/>
        <w:bottom w:val="none" w:sz="0" w:space="0" w:color="auto"/>
        <w:right w:val="none" w:sz="0" w:space="0" w:color="auto"/>
      </w:divBdr>
    </w:div>
    <w:div w:id="1384406627">
      <w:bodyDiv w:val="1"/>
      <w:marLeft w:val="0"/>
      <w:marRight w:val="0"/>
      <w:marTop w:val="0"/>
      <w:marBottom w:val="0"/>
      <w:divBdr>
        <w:top w:val="none" w:sz="0" w:space="0" w:color="auto"/>
        <w:left w:val="none" w:sz="0" w:space="0" w:color="auto"/>
        <w:bottom w:val="none" w:sz="0" w:space="0" w:color="auto"/>
        <w:right w:val="none" w:sz="0" w:space="0" w:color="auto"/>
      </w:divBdr>
    </w:div>
    <w:div w:id="1384451206">
      <w:bodyDiv w:val="1"/>
      <w:marLeft w:val="0"/>
      <w:marRight w:val="0"/>
      <w:marTop w:val="0"/>
      <w:marBottom w:val="0"/>
      <w:divBdr>
        <w:top w:val="none" w:sz="0" w:space="0" w:color="auto"/>
        <w:left w:val="none" w:sz="0" w:space="0" w:color="auto"/>
        <w:bottom w:val="none" w:sz="0" w:space="0" w:color="auto"/>
        <w:right w:val="none" w:sz="0" w:space="0" w:color="auto"/>
      </w:divBdr>
    </w:div>
    <w:div w:id="1428768548">
      <w:bodyDiv w:val="1"/>
      <w:marLeft w:val="0"/>
      <w:marRight w:val="0"/>
      <w:marTop w:val="0"/>
      <w:marBottom w:val="0"/>
      <w:divBdr>
        <w:top w:val="none" w:sz="0" w:space="0" w:color="auto"/>
        <w:left w:val="none" w:sz="0" w:space="0" w:color="auto"/>
        <w:bottom w:val="none" w:sz="0" w:space="0" w:color="auto"/>
        <w:right w:val="none" w:sz="0" w:space="0" w:color="auto"/>
      </w:divBdr>
    </w:div>
    <w:div w:id="1437407835">
      <w:bodyDiv w:val="1"/>
      <w:marLeft w:val="0"/>
      <w:marRight w:val="0"/>
      <w:marTop w:val="0"/>
      <w:marBottom w:val="0"/>
      <w:divBdr>
        <w:top w:val="none" w:sz="0" w:space="0" w:color="auto"/>
        <w:left w:val="none" w:sz="0" w:space="0" w:color="auto"/>
        <w:bottom w:val="none" w:sz="0" w:space="0" w:color="auto"/>
        <w:right w:val="none" w:sz="0" w:space="0" w:color="auto"/>
      </w:divBdr>
    </w:div>
    <w:div w:id="1439642683">
      <w:bodyDiv w:val="1"/>
      <w:marLeft w:val="0"/>
      <w:marRight w:val="0"/>
      <w:marTop w:val="0"/>
      <w:marBottom w:val="0"/>
      <w:divBdr>
        <w:top w:val="none" w:sz="0" w:space="0" w:color="auto"/>
        <w:left w:val="none" w:sz="0" w:space="0" w:color="auto"/>
        <w:bottom w:val="none" w:sz="0" w:space="0" w:color="auto"/>
        <w:right w:val="none" w:sz="0" w:space="0" w:color="auto"/>
      </w:divBdr>
    </w:div>
    <w:div w:id="1462186570">
      <w:bodyDiv w:val="1"/>
      <w:marLeft w:val="0"/>
      <w:marRight w:val="0"/>
      <w:marTop w:val="0"/>
      <w:marBottom w:val="0"/>
      <w:divBdr>
        <w:top w:val="none" w:sz="0" w:space="0" w:color="auto"/>
        <w:left w:val="none" w:sz="0" w:space="0" w:color="auto"/>
        <w:bottom w:val="none" w:sz="0" w:space="0" w:color="auto"/>
        <w:right w:val="none" w:sz="0" w:space="0" w:color="auto"/>
      </w:divBdr>
    </w:div>
    <w:div w:id="1508209693">
      <w:bodyDiv w:val="1"/>
      <w:marLeft w:val="0"/>
      <w:marRight w:val="0"/>
      <w:marTop w:val="0"/>
      <w:marBottom w:val="0"/>
      <w:divBdr>
        <w:top w:val="none" w:sz="0" w:space="0" w:color="auto"/>
        <w:left w:val="none" w:sz="0" w:space="0" w:color="auto"/>
        <w:bottom w:val="none" w:sz="0" w:space="0" w:color="auto"/>
        <w:right w:val="none" w:sz="0" w:space="0" w:color="auto"/>
      </w:divBdr>
    </w:div>
    <w:div w:id="1516385403">
      <w:bodyDiv w:val="1"/>
      <w:marLeft w:val="0"/>
      <w:marRight w:val="0"/>
      <w:marTop w:val="0"/>
      <w:marBottom w:val="0"/>
      <w:divBdr>
        <w:top w:val="none" w:sz="0" w:space="0" w:color="auto"/>
        <w:left w:val="none" w:sz="0" w:space="0" w:color="auto"/>
        <w:bottom w:val="none" w:sz="0" w:space="0" w:color="auto"/>
        <w:right w:val="none" w:sz="0" w:space="0" w:color="auto"/>
      </w:divBdr>
    </w:div>
    <w:div w:id="1623027354">
      <w:bodyDiv w:val="1"/>
      <w:marLeft w:val="0"/>
      <w:marRight w:val="0"/>
      <w:marTop w:val="0"/>
      <w:marBottom w:val="0"/>
      <w:divBdr>
        <w:top w:val="none" w:sz="0" w:space="0" w:color="auto"/>
        <w:left w:val="none" w:sz="0" w:space="0" w:color="auto"/>
        <w:bottom w:val="none" w:sz="0" w:space="0" w:color="auto"/>
        <w:right w:val="none" w:sz="0" w:space="0" w:color="auto"/>
      </w:divBdr>
    </w:div>
    <w:div w:id="1633245769">
      <w:bodyDiv w:val="1"/>
      <w:marLeft w:val="0"/>
      <w:marRight w:val="0"/>
      <w:marTop w:val="0"/>
      <w:marBottom w:val="0"/>
      <w:divBdr>
        <w:top w:val="none" w:sz="0" w:space="0" w:color="auto"/>
        <w:left w:val="none" w:sz="0" w:space="0" w:color="auto"/>
        <w:bottom w:val="none" w:sz="0" w:space="0" w:color="auto"/>
        <w:right w:val="none" w:sz="0" w:space="0" w:color="auto"/>
      </w:divBdr>
    </w:div>
    <w:div w:id="1662463595">
      <w:bodyDiv w:val="1"/>
      <w:marLeft w:val="0"/>
      <w:marRight w:val="0"/>
      <w:marTop w:val="0"/>
      <w:marBottom w:val="0"/>
      <w:divBdr>
        <w:top w:val="none" w:sz="0" w:space="0" w:color="auto"/>
        <w:left w:val="none" w:sz="0" w:space="0" w:color="auto"/>
        <w:bottom w:val="none" w:sz="0" w:space="0" w:color="auto"/>
        <w:right w:val="none" w:sz="0" w:space="0" w:color="auto"/>
      </w:divBdr>
    </w:div>
    <w:div w:id="1666737084">
      <w:bodyDiv w:val="1"/>
      <w:marLeft w:val="0"/>
      <w:marRight w:val="0"/>
      <w:marTop w:val="0"/>
      <w:marBottom w:val="0"/>
      <w:divBdr>
        <w:top w:val="none" w:sz="0" w:space="0" w:color="auto"/>
        <w:left w:val="none" w:sz="0" w:space="0" w:color="auto"/>
        <w:bottom w:val="none" w:sz="0" w:space="0" w:color="auto"/>
        <w:right w:val="none" w:sz="0" w:space="0" w:color="auto"/>
      </w:divBdr>
    </w:div>
    <w:div w:id="1676616300">
      <w:bodyDiv w:val="1"/>
      <w:marLeft w:val="0"/>
      <w:marRight w:val="0"/>
      <w:marTop w:val="0"/>
      <w:marBottom w:val="0"/>
      <w:divBdr>
        <w:top w:val="none" w:sz="0" w:space="0" w:color="auto"/>
        <w:left w:val="none" w:sz="0" w:space="0" w:color="auto"/>
        <w:bottom w:val="none" w:sz="0" w:space="0" w:color="auto"/>
        <w:right w:val="none" w:sz="0" w:space="0" w:color="auto"/>
      </w:divBdr>
      <w:divsChild>
        <w:div w:id="1920479374">
          <w:marLeft w:val="0"/>
          <w:marRight w:val="0"/>
          <w:marTop w:val="0"/>
          <w:marBottom w:val="0"/>
          <w:divBdr>
            <w:top w:val="none" w:sz="0" w:space="0" w:color="auto"/>
            <w:left w:val="none" w:sz="0" w:space="0" w:color="auto"/>
            <w:bottom w:val="none" w:sz="0" w:space="0" w:color="auto"/>
            <w:right w:val="none" w:sz="0" w:space="0" w:color="auto"/>
          </w:divBdr>
          <w:divsChild>
            <w:div w:id="910312219">
              <w:marLeft w:val="0"/>
              <w:marRight w:val="0"/>
              <w:marTop w:val="0"/>
              <w:marBottom w:val="0"/>
              <w:divBdr>
                <w:top w:val="none" w:sz="0" w:space="0" w:color="auto"/>
                <w:left w:val="none" w:sz="0" w:space="0" w:color="auto"/>
                <w:bottom w:val="none" w:sz="0" w:space="0" w:color="auto"/>
                <w:right w:val="none" w:sz="0" w:space="0" w:color="auto"/>
              </w:divBdr>
            </w:div>
            <w:div w:id="79450238">
              <w:marLeft w:val="0"/>
              <w:marRight w:val="0"/>
              <w:marTop w:val="0"/>
              <w:marBottom w:val="0"/>
              <w:divBdr>
                <w:top w:val="none" w:sz="0" w:space="0" w:color="auto"/>
                <w:left w:val="none" w:sz="0" w:space="0" w:color="auto"/>
                <w:bottom w:val="none" w:sz="0" w:space="0" w:color="auto"/>
                <w:right w:val="none" w:sz="0" w:space="0" w:color="auto"/>
              </w:divBdr>
            </w:div>
            <w:div w:id="76707500">
              <w:marLeft w:val="0"/>
              <w:marRight w:val="0"/>
              <w:marTop w:val="0"/>
              <w:marBottom w:val="0"/>
              <w:divBdr>
                <w:top w:val="none" w:sz="0" w:space="0" w:color="auto"/>
                <w:left w:val="none" w:sz="0" w:space="0" w:color="auto"/>
                <w:bottom w:val="none" w:sz="0" w:space="0" w:color="auto"/>
                <w:right w:val="none" w:sz="0" w:space="0" w:color="auto"/>
              </w:divBdr>
            </w:div>
            <w:div w:id="1046490782">
              <w:marLeft w:val="0"/>
              <w:marRight w:val="0"/>
              <w:marTop w:val="0"/>
              <w:marBottom w:val="0"/>
              <w:divBdr>
                <w:top w:val="none" w:sz="0" w:space="0" w:color="auto"/>
                <w:left w:val="none" w:sz="0" w:space="0" w:color="auto"/>
                <w:bottom w:val="none" w:sz="0" w:space="0" w:color="auto"/>
                <w:right w:val="none" w:sz="0" w:space="0" w:color="auto"/>
              </w:divBdr>
            </w:div>
          </w:divsChild>
        </w:div>
        <w:div w:id="987125934">
          <w:marLeft w:val="0"/>
          <w:marRight w:val="0"/>
          <w:marTop w:val="0"/>
          <w:marBottom w:val="0"/>
          <w:divBdr>
            <w:top w:val="none" w:sz="0" w:space="0" w:color="auto"/>
            <w:left w:val="none" w:sz="0" w:space="0" w:color="auto"/>
            <w:bottom w:val="none" w:sz="0" w:space="0" w:color="auto"/>
            <w:right w:val="none" w:sz="0" w:space="0" w:color="auto"/>
          </w:divBdr>
          <w:divsChild>
            <w:div w:id="402412220">
              <w:marLeft w:val="0"/>
              <w:marRight w:val="0"/>
              <w:marTop w:val="0"/>
              <w:marBottom w:val="0"/>
              <w:divBdr>
                <w:top w:val="none" w:sz="0" w:space="0" w:color="auto"/>
                <w:left w:val="none" w:sz="0" w:space="0" w:color="auto"/>
                <w:bottom w:val="none" w:sz="0" w:space="0" w:color="auto"/>
                <w:right w:val="none" w:sz="0" w:space="0" w:color="auto"/>
              </w:divBdr>
            </w:div>
            <w:div w:id="647515423">
              <w:marLeft w:val="0"/>
              <w:marRight w:val="0"/>
              <w:marTop w:val="0"/>
              <w:marBottom w:val="0"/>
              <w:divBdr>
                <w:top w:val="none" w:sz="0" w:space="0" w:color="auto"/>
                <w:left w:val="none" w:sz="0" w:space="0" w:color="auto"/>
                <w:bottom w:val="none" w:sz="0" w:space="0" w:color="auto"/>
                <w:right w:val="none" w:sz="0" w:space="0" w:color="auto"/>
              </w:divBdr>
            </w:div>
            <w:div w:id="721055234">
              <w:marLeft w:val="0"/>
              <w:marRight w:val="0"/>
              <w:marTop w:val="0"/>
              <w:marBottom w:val="0"/>
              <w:divBdr>
                <w:top w:val="none" w:sz="0" w:space="0" w:color="auto"/>
                <w:left w:val="none" w:sz="0" w:space="0" w:color="auto"/>
                <w:bottom w:val="none" w:sz="0" w:space="0" w:color="auto"/>
                <w:right w:val="none" w:sz="0" w:space="0" w:color="auto"/>
              </w:divBdr>
            </w:div>
            <w:div w:id="1952781562">
              <w:marLeft w:val="0"/>
              <w:marRight w:val="0"/>
              <w:marTop w:val="0"/>
              <w:marBottom w:val="0"/>
              <w:divBdr>
                <w:top w:val="none" w:sz="0" w:space="0" w:color="auto"/>
                <w:left w:val="none" w:sz="0" w:space="0" w:color="auto"/>
                <w:bottom w:val="none" w:sz="0" w:space="0" w:color="auto"/>
                <w:right w:val="none" w:sz="0" w:space="0" w:color="auto"/>
              </w:divBdr>
            </w:div>
          </w:divsChild>
        </w:div>
        <w:div w:id="1003431467">
          <w:marLeft w:val="0"/>
          <w:marRight w:val="0"/>
          <w:marTop w:val="0"/>
          <w:marBottom w:val="0"/>
          <w:divBdr>
            <w:top w:val="none" w:sz="0" w:space="0" w:color="auto"/>
            <w:left w:val="none" w:sz="0" w:space="0" w:color="auto"/>
            <w:bottom w:val="none" w:sz="0" w:space="0" w:color="auto"/>
            <w:right w:val="none" w:sz="0" w:space="0" w:color="auto"/>
          </w:divBdr>
        </w:div>
      </w:divsChild>
    </w:div>
    <w:div w:id="1699507330">
      <w:bodyDiv w:val="1"/>
      <w:marLeft w:val="0"/>
      <w:marRight w:val="0"/>
      <w:marTop w:val="0"/>
      <w:marBottom w:val="0"/>
      <w:divBdr>
        <w:top w:val="none" w:sz="0" w:space="0" w:color="auto"/>
        <w:left w:val="none" w:sz="0" w:space="0" w:color="auto"/>
        <w:bottom w:val="none" w:sz="0" w:space="0" w:color="auto"/>
        <w:right w:val="none" w:sz="0" w:space="0" w:color="auto"/>
      </w:divBdr>
      <w:divsChild>
        <w:div w:id="128668567">
          <w:marLeft w:val="0"/>
          <w:marRight w:val="0"/>
          <w:marTop w:val="0"/>
          <w:marBottom w:val="0"/>
          <w:divBdr>
            <w:top w:val="none" w:sz="0" w:space="0" w:color="auto"/>
            <w:left w:val="none" w:sz="0" w:space="0" w:color="auto"/>
            <w:bottom w:val="none" w:sz="0" w:space="0" w:color="auto"/>
            <w:right w:val="none" w:sz="0" w:space="0" w:color="auto"/>
          </w:divBdr>
          <w:divsChild>
            <w:div w:id="6638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31227">
      <w:bodyDiv w:val="1"/>
      <w:marLeft w:val="0"/>
      <w:marRight w:val="0"/>
      <w:marTop w:val="0"/>
      <w:marBottom w:val="0"/>
      <w:divBdr>
        <w:top w:val="none" w:sz="0" w:space="0" w:color="auto"/>
        <w:left w:val="none" w:sz="0" w:space="0" w:color="auto"/>
        <w:bottom w:val="none" w:sz="0" w:space="0" w:color="auto"/>
        <w:right w:val="none" w:sz="0" w:space="0" w:color="auto"/>
      </w:divBdr>
    </w:div>
    <w:div w:id="1710455278">
      <w:bodyDiv w:val="1"/>
      <w:marLeft w:val="0"/>
      <w:marRight w:val="0"/>
      <w:marTop w:val="0"/>
      <w:marBottom w:val="0"/>
      <w:divBdr>
        <w:top w:val="none" w:sz="0" w:space="0" w:color="auto"/>
        <w:left w:val="none" w:sz="0" w:space="0" w:color="auto"/>
        <w:bottom w:val="none" w:sz="0" w:space="0" w:color="auto"/>
        <w:right w:val="none" w:sz="0" w:space="0" w:color="auto"/>
      </w:divBdr>
    </w:div>
    <w:div w:id="1710958734">
      <w:bodyDiv w:val="1"/>
      <w:marLeft w:val="0"/>
      <w:marRight w:val="0"/>
      <w:marTop w:val="0"/>
      <w:marBottom w:val="0"/>
      <w:divBdr>
        <w:top w:val="none" w:sz="0" w:space="0" w:color="auto"/>
        <w:left w:val="none" w:sz="0" w:space="0" w:color="auto"/>
        <w:bottom w:val="none" w:sz="0" w:space="0" w:color="auto"/>
        <w:right w:val="none" w:sz="0" w:space="0" w:color="auto"/>
      </w:divBdr>
      <w:divsChild>
        <w:div w:id="651102211">
          <w:marLeft w:val="0"/>
          <w:marRight w:val="0"/>
          <w:marTop w:val="166"/>
          <w:marBottom w:val="166"/>
          <w:divBdr>
            <w:top w:val="none" w:sz="0" w:space="0" w:color="auto"/>
            <w:left w:val="none" w:sz="0" w:space="0" w:color="auto"/>
            <w:bottom w:val="none" w:sz="0" w:space="0" w:color="auto"/>
            <w:right w:val="none" w:sz="0" w:space="0" w:color="auto"/>
          </w:divBdr>
          <w:divsChild>
            <w:div w:id="171226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413145">
      <w:bodyDiv w:val="1"/>
      <w:marLeft w:val="0"/>
      <w:marRight w:val="0"/>
      <w:marTop w:val="0"/>
      <w:marBottom w:val="0"/>
      <w:divBdr>
        <w:top w:val="none" w:sz="0" w:space="0" w:color="auto"/>
        <w:left w:val="none" w:sz="0" w:space="0" w:color="auto"/>
        <w:bottom w:val="none" w:sz="0" w:space="0" w:color="auto"/>
        <w:right w:val="none" w:sz="0" w:space="0" w:color="auto"/>
      </w:divBdr>
    </w:div>
    <w:div w:id="1727610070">
      <w:bodyDiv w:val="1"/>
      <w:marLeft w:val="0"/>
      <w:marRight w:val="0"/>
      <w:marTop w:val="0"/>
      <w:marBottom w:val="0"/>
      <w:divBdr>
        <w:top w:val="none" w:sz="0" w:space="0" w:color="auto"/>
        <w:left w:val="none" w:sz="0" w:space="0" w:color="auto"/>
        <w:bottom w:val="none" w:sz="0" w:space="0" w:color="auto"/>
        <w:right w:val="none" w:sz="0" w:space="0" w:color="auto"/>
      </w:divBdr>
    </w:div>
    <w:div w:id="1745058032">
      <w:bodyDiv w:val="1"/>
      <w:marLeft w:val="0"/>
      <w:marRight w:val="0"/>
      <w:marTop w:val="0"/>
      <w:marBottom w:val="0"/>
      <w:divBdr>
        <w:top w:val="none" w:sz="0" w:space="0" w:color="auto"/>
        <w:left w:val="none" w:sz="0" w:space="0" w:color="auto"/>
        <w:bottom w:val="none" w:sz="0" w:space="0" w:color="auto"/>
        <w:right w:val="none" w:sz="0" w:space="0" w:color="auto"/>
      </w:divBdr>
      <w:divsChild>
        <w:div w:id="74204284">
          <w:marLeft w:val="0"/>
          <w:marRight w:val="0"/>
          <w:marTop w:val="0"/>
          <w:marBottom w:val="0"/>
          <w:divBdr>
            <w:top w:val="none" w:sz="0" w:space="0" w:color="auto"/>
            <w:left w:val="none" w:sz="0" w:space="0" w:color="auto"/>
            <w:bottom w:val="none" w:sz="0" w:space="0" w:color="auto"/>
            <w:right w:val="none" w:sz="0" w:space="0" w:color="auto"/>
          </w:divBdr>
          <w:divsChild>
            <w:div w:id="140810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12843">
      <w:bodyDiv w:val="1"/>
      <w:marLeft w:val="0"/>
      <w:marRight w:val="0"/>
      <w:marTop w:val="0"/>
      <w:marBottom w:val="0"/>
      <w:divBdr>
        <w:top w:val="none" w:sz="0" w:space="0" w:color="auto"/>
        <w:left w:val="none" w:sz="0" w:space="0" w:color="auto"/>
        <w:bottom w:val="none" w:sz="0" w:space="0" w:color="auto"/>
        <w:right w:val="none" w:sz="0" w:space="0" w:color="auto"/>
      </w:divBdr>
      <w:divsChild>
        <w:div w:id="1051734472">
          <w:marLeft w:val="0"/>
          <w:marRight w:val="0"/>
          <w:marTop w:val="0"/>
          <w:marBottom w:val="0"/>
          <w:divBdr>
            <w:top w:val="none" w:sz="0" w:space="0" w:color="auto"/>
            <w:left w:val="none" w:sz="0" w:space="0" w:color="auto"/>
            <w:bottom w:val="none" w:sz="0" w:space="0" w:color="auto"/>
            <w:right w:val="none" w:sz="0" w:space="0" w:color="auto"/>
          </w:divBdr>
          <w:divsChild>
            <w:div w:id="99352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05134">
      <w:bodyDiv w:val="1"/>
      <w:marLeft w:val="0"/>
      <w:marRight w:val="0"/>
      <w:marTop w:val="0"/>
      <w:marBottom w:val="0"/>
      <w:divBdr>
        <w:top w:val="none" w:sz="0" w:space="0" w:color="auto"/>
        <w:left w:val="none" w:sz="0" w:space="0" w:color="auto"/>
        <w:bottom w:val="none" w:sz="0" w:space="0" w:color="auto"/>
        <w:right w:val="none" w:sz="0" w:space="0" w:color="auto"/>
      </w:divBdr>
    </w:div>
    <w:div w:id="1798453196">
      <w:bodyDiv w:val="1"/>
      <w:marLeft w:val="0"/>
      <w:marRight w:val="0"/>
      <w:marTop w:val="0"/>
      <w:marBottom w:val="0"/>
      <w:divBdr>
        <w:top w:val="none" w:sz="0" w:space="0" w:color="auto"/>
        <w:left w:val="none" w:sz="0" w:space="0" w:color="auto"/>
        <w:bottom w:val="none" w:sz="0" w:space="0" w:color="auto"/>
        <w:right w:val="none" w:sz="0" w:space="0" w:color="auto"/>
      </w:divBdr>
      <w:divsChild>
        <w:div w:id="3871648">
          <w:marLeft w:val="0"/>
          <w:marRight w:val="0"/>
          <w:marTop w:val="0"/>
          <w:marBottom w:val="0"/>
          <w:divBdr>
            <w:top w:val="single" w:sz="6" w:space="0" w:color="FFFFFF"/>
            <w:left w:val="none" w:sz="0" w:space="0" w:color="auto"/>
            <w:bottom w:val="none" w:sz="0" w:space="0" w:color="auto"/>
            <w:right w:val="none" w:sz="0" w:space="0" w:color="auto"/>
          </w:divBdr>
        </w:div>
      </w:divsChild>
    </w:div>
    <w:div w:id="1802845435">
      <w:bodyDiv w:val="1"/>
      <w:marLeft w:val="0"/>
      <w:marRight w:val="0"/>
      <w:marTop w:val="0"/>
      <w:marBottom w:val="0"/>
      <w:divBdr>
        <w:top w:val="none" w:sz="0" w:space="0" w:color="auto"/>
        <w:left w:val="none" w:sz="0" w:space="0" w:color="auto"/>
        <w:bottom w:val="none" w:sz="0" w:space="0" w:color="auto"/>
        <w:right w:val="none" w:sz="0" w:space="0" w:color="auto"/>
      </w:divBdr>
    </w:div>
    <w:div w:id="1808089275">
      <w:bodyDiv w:val="1"/>
      <w:marLeft w:val="0"/>
      <w:marRight w:val="0"/>
      <w:marTop w:val="0"/>
      <w:marBottom w:val="0"/>
      <w:divBdr>
        <w:top w:val="none" w:sz="0" w:space="0" w:color="auto"/>
        <w:left w:val="none" w:sz="0" w:space="0" w:color="auto"/>
        <w:bottom w:val="none" w:sz="0" w:space="0" w:color="auto"/>
        <w:right w:val="none" w:sz="0" w:space="0" w:color="auto"/>
      </w:divBdr>
    </w:div>
    <w:div w:id="1843743864">
      <w:bodyDiv w:val="1"/>
      <w:marLeft w:val="0"/>
      <w:marRight w:val="0"/>
      <w:marTop w:val="0"/>
      <w:marBottom w:val="0"/>
      <w:divBdr>
        <w:top w:val="none" w:sz="0" w:space="0" w:color="auto"/>
        <w:left w:val="none" w:sz="0" w:space="0" w:color="auto"/>
        <w:bottom w:val="none" w:sz="0" w:space="0" w:color="auto"/>
        <w:right w:val="none" w:sz="0" w:space="0" w:color="auto"/>
      </w:divBdr>
    </w:div>
    <w:div w:id="1851288032">
      <w:bodyDiv w:val="1"/>
      <w:marLeft w:val="0"/>
      <w:marRight w:val="0"/>
      <w:marTop w:val="0"/>
      <w:marBottom w:val="0"/>
      <w:divBdr>
        <w:top w:val="none" w:sz="0" w:space="0" w:color="auto"/>
        <w:left w:val="none" w:sz="0" w:space="0" w:color="auto"/>
        <w:bottom w:val="none" w:sz="0" w:space="0" w:color="auto"/>
        <w:right w:val="none" w:sz="0" w:space="0" w:color="auto"/>
      </w:divBdr>
    </w:div>
    <w:div w:id="1910727489">
      <w:bodyDiv w:val="1"/>
      <w:marLeft w:val="0"/>
      <w:marRight w:val="0"/>
      <w:marTop w:val="0"/>
      <w:marBottom w:val="0"/>
      <w:divBdr>
        <w:top w:val="none" w:sz="0" w:space="0" w:color="auto"/>
        <w:left w:val="none" w:sz="0" w:space="0" w:color="auto"/>
        <w:bottom w:val="none" w:sz="0" w:space="0" w:color="auto"/>
        <w:right w:val="none" w:sz="0" w:space="0" w:color="auto"/>
      </w:divBdr>
      <w:divsChild>
        <w:div w:id="1290935351">
          <w:marLeft w:val="0"/>
          <w:marRight w:val="0"/>
          <w:marTop w:val="0"/>
          <w:marBottom w:val="0"/>
          <w:divBdr>
            <w:top w:val="none" w:sz="0" w:space="0" w:color="auto"/>
            <w:left w:val="none" w:sz="0" w:space="0" w:color="auto"/>
            <w:bottom w:val="none" w:sz="0" w:space="0" w:color="auto"/>
            <w:right w:val="none" w:sz="0" w:space="0" w:color="auto"/>
          </w:divBdr>
          <w:divsChild>
            <w:div w:id="95263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035127">
      <w:bodyDiv w:val="1"/>
      <w:marLeft w:val="0"/>
      <w:marRight w:val="0"/>
      <w:marTop w:val="0"/>
      <w:marBottom w:val="0"/>
      <w:divBdr>
        <w:top w:val="none" w:sz="0" w:space="0" w:color="auto"/>
        <w:left w:val="none" w:sz="0" w:space="0" w:color="auto"/>
        <w:bottom w:val="none" w:sz="0" w:space="0" w:color="auto"/>
        <w:right w:val="none" w:sz="0" w:space="0" w:color="auto"/>
      </w:divBdr>
    </w:div>
    <w:div w:id="2013289884">
      <w:bodyDiv w:val="1"/>
      <w:marLeft w:val="0"/>
      <w:marRight w:val="0"/>
      <w:marTop w:val="0"/>
      <w:marBottom w:val="0"/>
      <w:divBdr>
        <w:top w:val="none" w:sz="0" w:space="0" w:color="auto"/>
        <w:left w:val="none" w:sz="0" w:space="0" w:color="auto"/>
        <w:bottom w:val="none" w:sz="0" w:space="0" w:color="auto"/>
        <w:right w:val="none" w:sz="0" w:space="0" w:color="auto"/>
      </w:divBdr>
    </w:div>
    <w:div w:id="2072263344">
      <w:bodyDiv w:val="1"/>
      <w:marLeft w:val="0"/>
      <w:marRight w:val="0"/>
      <w:marTop w:val="0"/>
      <w:marBottom w:val="0"/>
      <w:divBdr>
        <w:top w:val="none" w:sz="0" w:space="0" w:color="auto"/>
        <w:left w:val="none" w:sz="0" w:space="0" w:color="auto"/>
        <w:bottom w:val="none" w:sz="0" w:space="0" w:color="auto"/>
        <w:right w:val="none" w:sz="0" w:space="0" w:color="auto"/>
      </w:divBdr>
    </w:div>
    <w:div w:id="2083672222">
      <w:bodyDiv w:val="1"/>
      <w:marLeft w:val="0"/>
      <w:marRight w:val="0"/>
      <w:marTop w:val="0"/>
      <w:marBottom w:val="0"/>
      <w:divBdr>
        <w:top w:val="none" w:sz="0" w:space="0" w:color="auto"/>
        <w:left w:val="none" w:sz="0" w:space="0" w:color="auto"/>
        <w:bottom w:val="none" w:sz="0" w:space="0" w:color="auto"/>
        <w:right w:val="none" w:sz="0" w:space="0" w:color="auto"/>
      </w:divBdr>
      <w:divsChild>
        <w:div w:id="1923249894">
          <w:marLeft w:val="0"/>
          <w:marRight w:val="0"/>
          <w:marTop w:val="0"/>
          <w:marBottom w:val="0"/>
          <w:divBdr>
            <w:top w:val="none" w:sz="0" w:space="0" w:color="auto"/>
            <w:left w:val="none" w:sz="0" w:space="0" w:color="auto"/>
            <w:bottom w:val="none" w:sz="0" w:space="0" w:color="auto"/>
            <w:right w:val="none" w:sz="0" w:space="0" w:color="auto"/>
          </w:divBdr>
          <w:divsChild>
            <w:div w:id="4168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97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full/10.1080/01612840.2018.1524532" TargetMode="External"/><Relationship Id="rId13" Type="http://schemas.openxmlformats.org/officeDocument/2006/relationships/hyperlink" Target="https://www.modernhealthcare.com/reports/behavioral-health/" TargetMode="External"/><Relationship Id="rId18" Type="http://schemas.openxmlformats.org/officeDocument/2006/relationships/hyperlink" Target="https://ourworldindata.org/global-mental-health" TargetMode="External"/><Relationship Id="rId3" Type="http://schemas.openxmlformats.org/officeDocument/2006/relationships/settings" Target="settings.xml"/><Relationship Id="rId21" Type="http://schemas.openxmlformats.org/officeDocument/2006/relationships/hyperlink" Target="https://onlinelibrary.wiley.com/doi/full/10.1046/j.1365-2850.2003.00666.x" TargetMode="External"/><Relationship Id="rId7" Type="http://schemas.openxmlformats.org/officeDocument/2006/relationships/hyperlink" Target="https://onlinelibrary.wiley.com/doi/full/10.1111/papt.12167" TargetMode="External"/><Relationship Id="rId12" Type="http://schemas.openxmlformats.org/officeDocument/2006/relationships/hyperlink" Target="https://www.samhsa.gov/find-help/disorders" TargetMode="External"/><Relationship Id="rId17" Type="http://schemas.openxmlformats.org/officeDocument/2006/relationships/hyperlink" Target="https://ourworldindata.org/global-mental-health"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aamc.org/data-reports/workforce/interactive-data/active-physicians-age-and-specialty-2015" TargetMode="External"/><Relationship Id="rId20" Type="http://schemas.openxmlformats.org/officeDocument/2006/relationships/hyperlink" Target="https://www.ncbi.nlm.nih.gov/pmc/articles/PMC1089102/pdf/hsresearch00009-0126.pdf" TargetMode="External"/><Relationship Id="rId1" Type="http://schemas.openxmlformats.org/officeDocument/2006/relationships/numbering" Target="numbering.xml"/><Relationship Id="rId6" Type="http://schemas.openxmlformats.org/officeDocument/2006/relationships/hyperlink" Target="https://onlinelibrary.wiley.com/doi/full/10.1111/papt.12167" TargetMode="External"/><Relationship Id="rId11" Type="http://schemas.openxmlformats.org/officeDocument/2006/relationships/hyperlink" Target="https://www.ncbi.nlm.nih.gov/books/NBK174668/" TargetMode="External"/><Relationship Id="rId24" Type="http://schemas.openxmlformats.org/officeDocument/2006/relationships/fontTable" Target="fontTable.xml"/><Relationship Id="rId5" Type="http://schemas.openxmlformats.org/officeDocument/2006/relationships/hyperlink" Target="https://www.thenationalcouncil.org/press-releases/new-study-reveals-lack-of-access-as-root-cause-for-mental-health-crisis-in-america/" TargetMode="External"/><Relationship Id="rId15" Type="http://schemas.openxmlformats.org/officeDocument/2006/relationships/hyperlink" Target="https://www.aamc.org/news-insights/treating-mental-illness-ed" TargetMode="External"/><Relationship Id="rId23" Type="http://schemas.openxmlformats.org/officeDocument/2006/relationships/hyperlink" Target="https://www.sciencedirect.com/science/article/pii/S1070324102280566" TargetMode="External"/><Relationship Id="rId10" Type="http://schemas.openxmlformats.org/officeDocument/2006/relationships/hyperlink" Target="https://www.tandfonline.com/doi/full/10.1080/01612840.2018.1524532" TargetMode="External"/><Relationship Id="rId19" Type="http://schemas.openxmlformats.org/officeDocument/2006/relationships/hyperlink" Target="https://ourworldindata.org/global-mental-health" TargetMode="External"/><Relationship Id="rId4" Type="http://schemas.openxmlformats.org/officeDocument/2006/relationships/webSettings" Target="webSettings.xml"/><Relationship Id="rId9" Type="http://schemas.openxmlformats.org/officeDocument/2006/relationships/hyperlink" Target="https://www.tandfonline.com/doi/full/10.1080/01612840.2018.1524532" TargetMode="External"/><Relationship Id="rId14" Type="http://schemas.openxmlformats.org/officeDocument/2006/relationships/hyperlink" Target="https://www.theberylinstitute.org/blogpost/947424/245296/The-Challenge-of-the-Patient-Experience-in-Behavioral-Health" TargetMode="External"/><Relationship Id="rId22" Type="http://schemas.openxmlformats.org/officeDocument/2006/relationships/hyperlink" Target="https://onlinelibrary.wiley.com/doi/full/10.1046/j.1365-2850.2003.00666.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3961</Words>
  <Characters>22583</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2020-02-14T16:00:00Z</dcterms:created>
  <dcterms:modified xsi:type="dcterms:W3CDTF">2020-02-14T16:00:00Z</dcterms:modified>
</cp:coreProperties>
</file>