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6815D72B">
      <w:bookmarkStart w:name="_GoBack" w:id="0"/>
      <w:bookmarkEnd w:id="0"/>
      <w:r w:rsidR="0C782FF4">
        <w:rPr/>
        <w:t>U</w:t>
      </w:r>
      <w:r w:rsidR="0C782FF4">
        <w:rPr/>
        <w:t>nderpins other principles</w:t>
      </w:r>
    </w:p>
    <w:p w:rsidR="0C782FF4" w:rsidP="0C782FF4" w:rsidRDefault="0C782FF4" w14:noSpellErr="1" w14:paraId="7F707C15" w14:textId="0D4D4A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782FF4">
        <w:rPr/>
        <w:t>A</w:t>
      </w:r>
      <w:r w:rsidR="0C782FF4">
        <w:rPr/>
        <w:t xml:space="preserve">ll member variables should be private; that ensures that dependents are closed to changes in the member variables. </w:t>
      </w:r>
    </w:p>
    <w:p w:rsidR="0C782FF4" w:rsidP="0C782FF4" w:rsidRDefault="0C782FF4" w14:noSpellErr="1" w14:paraId="23A91988" w14:textId="27B23B4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782FF4">
        <w:rPr/>
        <w:t xml:space="preserve">Avoid global variables; that ensures code that accesses the global is closed to abuse of the global.   </w:t>
      </w:r>
    </w:p>
    <w:p w:rsidR="0C782FF4" w:rsidP="0C782FF4" w:rsidRDefault="0C782FF4" w14:noSpellErr="1" w14:paraId="4F05E7F7" w14:textId="666A43D3">
      <w:pPr>
        <w:pStyle w:val="Normal"/>
      </w:pPr>
      <w:r w:rsidR="0C782FF4">
        <w:rPr/>
        <w:t xml:space="preserve">Apply abstraction to parts of the program that are likely to change. </w:t>
      </w:r>
    </w:p>
    <w:p w:rsidR="0C782FF4" w:rsidP="0C782FF4" w:rsidRDefault="0C782FF4" w14:noSpellErr="1" w14:paraId="2F92B0DC" w14:textId="248A6BC5">
      <w:pPr>
        <w:pStyle w:val="Normal"/>
      </w:pPr>
      <w:r w:rsidR="0C782FF4">
        <w:rPr/>
        <w:t xml:space="preserve">When requirements change, extend the behavior of modules, by adding new code, NOT by changing code that already exists. </w:t>
      </w:r>
    </w:p>
    <w:p w:rsidR="0C782FF4" w:rsidP="0C782FF4" w:rsidRDefault="0C782FF4" w14:noSpellErr="1" w14:paraId="0ADAF4AB" w14:textId="661B0EC4">
      <w:pPr>
        <w:pStyle w:val="Normal"/>
      </w:pPr>
      <w:r w:rsidR="0C782FF4">
        <w:rPr/>
        <w:t xml:space="preserve">Paradox </w:t>
      </w:r>
    </w:p>
    <w:p w:rsidR="0C782FF4" w:rsidP="0C782FF4" w:rsidRDefault="0C782FF4" w14:noSpellErr="1" w14:paraId="29314879" w14:textId="085A3B5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782FF4">
        <w:rPr/>
        <w:t>Open</w:t>
      </w:r>
      <w:r w:rsidR="0C782FF4">
        <w:rPr/>
        <w:t xml:space="preserve"> for extension: </w:t>
      </w:r>
      <w:r w:rsidR="0C782FF4">
        <w:rPr/>
        <w:t xml:space="preserve">make the module behave in new ways, as the module requirements change. </w:t>
      </w:r>
    </w:p>
    <w:p w:rsidR="0C782FF4" w:rsidP="0C782FF4" w:rsidRDefault="0C782FF4" w14:noSpellErr="1" w14:paraId="35DDC33D" w14:textId="3202B7B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782FF4">
        <w:rPr/>
        <w:t xml:space="preserve">Close for modification: but **without** changing the source code. </w:t>
      </w:r>
    </w:p>
    <w:p w:rsidR="0C782FF4" w:rsidP="0C782FF4" w:rsidRDefault="0C782FF4" w14:noSpellErr="1" w14:paraId="1E18E134" w14:textId="1DA64CF9">
      <w:pPr>
        <w:pStyle w:val="Normal"/>
      </w:pPr>
      <w:r w:rsidR="0C782FF4">
        <w:rPr/>
        <w:t>How? Use abstractions</w:t>
      </w:r>
    </w:p>
    <w:p w:rsidR="0C782FF4" w:rsidP="0C782FF4" w:rsidRDefault="0C782FF4" w14:noSpellErr="1" w14:paraId="626C28CC" w14:textId="37861D9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782FF4">
        <w:rPr/>
        <w:t>I</w:t>
      </w:r>
      <w:r w:rsidR="0C782FF4">
        <w:rPr/>
        <w:t xml:space="preserve">f a module depend on an abstraction (closure is based on abstraction) </w:t>
      </w:r>
    </w:p>
    <w:p w:rsidR="0C782FF4" w:rsidP="0C782FF4" w:rsidRDefault="0C782FF4" w14:noSpellErr="1" w14:paraId="4A46058E" w14:textId="695F752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782FF4">
        <w:rPr/>
        <w:t>T</w:t>
      </w:r>
      <w:r w:rsidR="0C782FF4">
        <w:rPr/>
        <w:t>hen we can extend the module without changing it</w:t>
      </w:r>
    </w:p>
    <w:p w:rsidR="0C782FF4" w:rsidP="0C782FF4" w:rsidRDefault="0C782FF4" w14:noSpellErr="1" w14:paraId="6D3C61AC" w14:textId="5E0AE79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782FF4">
        <w:rPr/>
        <w:t>B</w:t>
      </w:r>
      <w:r w:rsidR="0C782FF4">
        <w:rPr/>
        <w:t>y creating new derivatives of the abstraction</w:t>
      </w:r>
    </w:p>
    <w:p w:rsidR="0C782FF4" w:rsidP="0C782FF4" w:rsidRDefault="0C782FF4" w14:noSpellErr="1" w14:paraId="79CC053B" w14:textId="2B5888EF">
      <w:pPr>
        <w:pStyle w:val="Normal"/>
      </w:pPr>
      <w:r w:rsidR="0C782FF4">
        <w:rPr/>
        <w:t xml:space="preserve">Benefits: </w:t>
      </w:r>
    </w:p>
    <w:p w:rsidR="0C782FF4" w:rsidP="0C782FF4" w:rsidRDefault="0C782FF4" w14:noSpellErr="1" w14:paraId="3B7D009A" w14:textId="5B740F7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782FF4">
        <w:rPr/>
        <w:t xml:space="preserve">We can make sure the existing code does not break. </w:t>
      </w:r>
    </w:p>
    <w:p w:rsidR="0C782FF4" w:rsidP="0C782FF4" w:rsidRDefault="0C782FF4" w14:noSpellErr="1" w14:paraId="6CFB6C85" w14:textId="1BC57322">
      <w:pPr>
        <w:pStyle w:val="Normal"/>
      </w:pPr>
      <w:r w:rsidR="0C782FF4">
        <w:rPr/>
        <w:t xml:space="preserve">Sometimes open/closed may avoid change in module but require a change in the dependency injection container. </w:t>
      </w:r>
    </w:p>
    <w:p w:rsidR="0C782FF4" w:rsidP="0C782FF4" w:rsidRDefault="0C782FF4" w14:noSpellErr="1" w14:paraId="18CEDF35" w14:textId="37B50EDC">
      <w:pPr>
        <w:pStyle w:val="Normal"/>
      </w:pPr>
      <w:r w:rsidR="0C782FF4">
        <w:rPr/>
        <w:t>Closed against</w:t>
      </w:r>
    </w:p>
    <w:p w:rsidR="0C782FF4" w:rsidP="0C782FF4" w:rsidRDefault="0C782FF4" w14:noSpellErr="1" w14:paraId="02F55D3D" w14:textId="70F8769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782FF4">
        <w:rPr/>
        <w:t>A</w:t>
      </w:r>
      <w:r w:rsidR="0C782FF4">
        <w:rPr/>
        <w:t xml:space="preserve"> draw method ought to be closed against new types of shapes</w:t>
      </w:r>
    </w:p>
    <w:p w:rsidR="0C782FF4" w:rsidP="0C782FF4" w:rsidRDefault="0C782FF4" w14:noSpellErr="1" w14:paraId="2A63BE2D" w14:textId="51588BE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782FF4">
        <w:rPr/>
        <w:t xml:space="preserve">It could also be closed against a new order in which to draw the shapes. </w:t>
      </w:r>
    </w:p>
    <w:p w:rsidR="0C782FF4" w:rsidP="0C782FF4" w:rsidRDefault="0C782FF4" w14:noSpellErr="1" w14:paraId="19EE391A" w14:textId="7AA1E7A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782FF4">
        <w:rPr/>
        <w:t xml:space="preserve">A module cannot be closed against *all* changes. </w:t>
      </w:r>
    </w:p>
    <w:p w:rsidR="0C782FF4" w:rsidP="0C782FF4" w:rsidRDefault="0C782FF4" w14:noSpellErr="1" w14:paraId="48792C7A" w14:textId="5400A32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782FF4">
        <w:rPr/>
        <w:t xml:space="preserve">Ergo, only close modules to likely changes. </w:t>
      </w:r>
    </w:p>
    <w:p w:rsidR="0C782FF4" w:rsidP="0C782FF4" w:rsidRDefault="0C782FF4" w14:noSpellErr="1" w14:paraId="57E9BADF" w14:textId="7E524971">
      <w:pPr>
        <w:pStyle w:val="Normal"/>
      </w:pPr>
      <w:r w:rsidR="0C782FF4">
        <w:rPr/>
        <w:t>Methods of closure</w:t>
      </w:r>
    </w:p>
    <w:p w:rsidR="0C782FF4" w:rsidP="0C782FF4" w:rsidRDefault="0C782FF4" w14:noSpellErr="1" w14:paraId="28384EB8" w14:textId="2111DCD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782FF4">
        <w:rPr/>
        <w:t xml:space="preserve">Generally requires the use of an abstraction. </w:t>
      </w:r>
    </w:p>
    <w:p w:rsidR="0C782FF4" w:rsidP="0C782FF4" w:rsidRDefault="0C782FF4" w14:noSpellErr="1" w14:paraId="2FE42BC6" w14:textId="361C126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782FF4">
        <w:rPr/>
        <w:t xml:space="preserve">I.e. an abstraction for Shape or an abstraction for ordering.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5844f374-6d4b-4dc7-ad47-085a71635b7b}"/>
  <w:rsids>
    <w:rsidRoot w:val="0C782FF4"/>
    <w:rsid w:val="0C782F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5806642415841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2017-04-13T21:57:58.1898658Z</dcterms:created>
  <dcterms:modified xsi:type="dcterms:W3CDTF">2017-04-13T22:13:32.5418748Z</dcterms:modified>
  <dc:creator>Shaun Luttin</dc:creator>
  <lastModifiedBy>Shaun Luttin</lastModifiedBy>
</coreProperties>
</file>