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653E3C" w:rsidRDefault="2E653E3C" w14:noSpellErr="1" w14:paraId="64E25423" w14:textId="6BED9239">
      <w:r w:rsidRPr="2E653E3C" w:rsidR="2E653E3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Agile Principles, Patterns, and Practices in C# by Robert C. Martin, Micah Martin </w:t>
      </w:r>
    </w:p>
    <w:p w:rsidR="2E653E3C" w:rsidP="2E653E3C" w:rsidRDefault="2E653E3C" w14:noSpellErr="1" w14:paraId="41853263" w14:textId="4EFA6C88">
      <w:pPr>
        <w:pStyle w:val="Normal"/>
      </w:pPr>
      <w:r w:rsidR="2E653E3C">
        <w:rPr/>
        <w:t>Chapt</w:t>
      </w:r>
      <w:r w:rsidR="2E653E3C">
        <w:rPr/>
        <w:t>er</w:t>
      </w:r>
      <w:r w:rsidR="2E653E3C">
        <w:rPr/>
        <w:t xml:space="preserve"> 8: The Single Responsibility Principle (SRP)</w:t>
      </w:r>
    </w:p>
    <w:p w:rsidR="2E653E3C" w:rsidP="2E653E3C" w:rsidRDefault="2E653E3C" w14:noSpellErr="1" w14:paraId="34794DEB" w14:textId="38BAA15F">
      <w:pPr>
        <w:pStyle w:val="Normal"/>
      </w:pPr>
      <w:r w:rsidR="2E653E3C">
        <w:rPr/>
        <w:t xml:space="preserve">"cohesion"  (Demarco 1979, </w:t>
      </w:r>
      <w:r w:rsidR="2E653E3C">
        <w:rPr/>
        <w:t>Page Jones</w:t>
      </w:r>
      <w:r w:rsidR="2E653E3C">
        <w:rPr/>
        <w:t xml:space="preserve"> 1980)</w:t>
      </w:r>
    </w:p>
    <w:p w:rsidR="2E653E3C" w:rsidP="2E653E3C" w:rsidRDefault="2E653E3C" w14:noSpellErr="1" w14:paraId="56D0AFBB" w14:textId="6D8A47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T</w:t>
      </w:r>
      <w:r w:rsidR="2E653E3C">
        <w:rPr/>
        <w:t>he functional relatedness</w:t>
      </w:r>
    </w:p>
    <w:p w:rsidR="2E653E3C" w:rsidP="2E653E3C" w:rsidRDefault="2E653E3C" w14:noSpellErr="1" w14:paraId="3EE1ADFB" w14:textId="7966B6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O</w:t>
      </w:r>
      <w:r w:rsidR="2E653E3C">
        <w:rPr/>
        <w:t>f the elements</w:t>
      </w:r>
    </w:p>
    <w:p w:rsidR="2E653E3C" w:rsidP="2E653E3C" w:rsidRDefault="2E653E3C" w14:noSpellErr="1" w14:paraId="118321EC" w14:textId="750032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O</w:t>
      </w:r>
      <w:r w:rsidR="2E653E3C">
        <w:rPr/>
        <w:t>f a module</w:t>
      </w:r>
    </w:p>
    <w:p w:rsidR="2E653E3C" w:rsidP="2E653E3C" w:rsidRDefault="2E653E3C" w14:noSpellErr="1" w14:paraId="3DBC17E0" w14:textId="369A9644">
      <w:pPr>
        <w:pStyle w:val="Normal"/>
      </w:pPr>
      <w:r w:rsidR="2E653E3C">
        <w:rPr/>
        <w:t>"reason to change" == "a responsibility" == "an axis of change"</w:t>
      </w:r>
    </w:p>
    <w:p w:rsidR="2E653E3C" w:rsidP="2E653E3C" w:rsidRDefault="2E653E3C" w14:noSpellErr="1" w14:paraId="7AA66054" w14:textId="5A91FC78">
      <w:pPr>
        <w:pStyle w:val="Normal"/>
      </w:pPr>
      <w:r w:rsidR="2E653E3C">
        <w:rPr/>
        <w:t>C</w:t>
      </w:r>
      <w:r w:rsidR="2E653E3C">
        <w:rPr/>
        <w:t xml:space="preserve">lasses with multiple responsibilities are "coupling" those responsibilities. </w:t>
      </w:r>
    </w:p>
    <w:p w:rsidR="2E653E3C" w:rsidP="2E653E3C" w:rsidRDefault="2E653E3C" w14:noSpellErr="1" w14:paraId="0C833C1D" w14:textId="2989FE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C</w:t>
      </w:r>
      <w:r w:rsidR="2E653E3C">
        <w:rPr/>
        <w:t>hanges to one responsibility</w:t>
      </w:r>
    </w:p>
    <w:p w:rsidR="2E653E3C" w:rsidP="2E653E3C" w:rsidRDefault="2E653E3C" w14:noSpellErr="1" w14:paraId="49D7E208" w14:textId="4C09FE8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Impair</w:t>
      </w:r>
      <w:r w:rsidR="2E653E3C">
        <w:rPr/>
        <w:t xml:space="preserve"> the ability to do the other responsibility. </w:t>
      </w:r>
    </w:p>
    <w:p w:rsidR="2E653E3C" w:rsidP="2E653E3C" w:rsidRDefault="2E653E3C" w14:noSpellErr="1" w14:paraId="747D1718" w14:textId="6EDD0020">
      <w:pPr>
        <w:pStyle w:val="Normal"/>
      </w:pPr>
      <w:r w:rsidR="2E653E3C">
        <w:rPr/>
        <w:t>E</w:t>
      </w:r>
      <w:r w:rsidR="2E653E3C">
        <w:rPr/>
        <w:t>xamples</w:t>
      </w:r>
      <w:r w:rsidR="2E653E3C">
        <w:rPr/>
        <w:t xml:space="preserve"> of "</w:t>
      </w:r>
      <w:r w:rsidR="2E653E3C">
        <w:rPr/>
        <w:t>responsibilities</w:t>
      </w:r>
      <w:r w:rsidR="2E653E3C">
        <w:rPr/>
        <w:t>" aka "axes of change"</w:t>
      </w:r>
    </w:p>
    <w:p w:rsidR="2E653E3C" w:rsidP="2E653E3C" w:rsidRDefault="2E653E3C" w14:noSpellErr="1" w14:paraId="0B1E1F59" w14:textId="025A1F5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D</w:t>
      </w:r>
      <w:r w:rsidR="2E653E3C">
        <w:rPr/>
        <w:t>raw a rectangle VS calculate the area of a rectangle</w:t>
      </w:r>
    </w:p>
    <w:p w:rsidR="2E653E3C" w:rsidP="2E653E3C" w:rsidRDefault="2E653E3C" w14:noSpellErr="1" w14:paraId="20722804" w14:textId="2DC00F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M</w:t>
      </w:r>
      <w:r w:rsidR="2E653E3C">
        <w:rPr/>
        <w:t>anage connections VS communicate over connections</w:t>
      </w:r>
    </w:p>
    <w:p w:rsidR="2E653E3C" w:rsidP="2E653E3C" w:rsidRDefault="2E653E3C" w14:noSpellErr="1" w14:paraId="363EEA3C" w14:textId="29E0B6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Business rules VS persistence operations</w:t>
      </w:r>
    </w:p>
    <w:p w:rsidR="2E653E3C" w:rsidP="2E653E3C" w:rsidRDefault="2E653E3C" w14:noSpellErr="1" w14:paraId="13091F8D" w14:textId="1CB4B74C">
      <w:pPr>
        <w:pStyle w:val="Normal"/>
      </w:pPr>
      <w:r w:rsidR="2E653E3C">
        <w:rPr/>
        <w:t>W</w:t>
      </w:r>
      <w:r w:rsidR="2E653E3C">
        <w:rPr/>
        <w:t xml:space="preserve">hy coupling </w:t>
      </w:r>
      <w:r w:rsidR="2E653E3C">
        <w:rPr/>
        <w:t>responsibilities</w:t>
      </w:r>
      <w:r w:rsidR="2E653E3C">
        <w:rPr/>
        <w:t xml:space="preserve"> is bad: </w:t>
      </w:r>
    </w:p>
    <w:p w:rsidR="2E653E3C" w:rsidP="2E653E3C" w:rsidRDefault="2E653E3C" w14:noSpellErr="1" w14:paraId="7EA1FCCC" w14:textId="125C445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 xml:space="preserve">Dependent applications must include the code for all the responsibilities </w:t>
      </w:r>
      <w:r w:rsidR="2E653E3C">
        <w:rPr/>
        <w:t xml:space="preserve">instead of only the code for the responsibility of interest. </w:t>
      </w:r>
    </w:p>
    <w:p w:rsidR="2E653E3C" w:rsidP="2E653E3C" w:rsidRDefault="2E653E3C" w14:noSpellErr="1" w14:paraId="5D77A97D" w14:textId="070A131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 xml:space="preserve">Making a change to one responsibility requires recompiling the code for all the </w:t>
      </w:r>
      <w:r w:rsidR="2E653E3C">
        <w:rPr/>
        <w:t>responsibil</w:t>
      </w:r>
      <w:r w:rsidR="2E653E3C">
        <w:rPr/>
        <w:t>ities</w:t>
      </w:r>
      <w:r w:rsidR="2E653E3C">
        <w:rPr/>
        <w:t xml:space="preserve">. </w:t>
      </w:r>
    </w:p>
    <w:p w:rsidR="2E653E3C" w:rsidP="2E653E3C" w:rsidRDefault="2E653E3C" w14:noSpellErr="1" w14:paraId="0783F2A9" w14:textId="466BFFF0">
      <w:pPr>
        <w:pStyle w:val="Normal"/>
      </w:pPr>
      <w:r w:rsidR="2E653E3C">
        <w:rPr/>
        <w:t xml:space="preserve">Adhering to single responsibility requires a balance between: </w:t>
      </w:r>
    </w:p>
    <w:p w:rsidR="2E653E3C" w:rsidP="2E653E3C" w:rsidRDefault="2E653E3C" w14:noSpellErr="1" w14:paraId="1017FBE6" w14:textId="4159956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>R</w:t>
      </w:r>
      <w:r w:rsidR="2E653E3C">
        <w:rPr/>
        <w:t xml:space="preserve">igidity: having to recompile an application, when there are changes to parts of a dependency that the application does not use. </w:t>
      </w:r>
    </w:p>
    <w:p w:rsidR="2E653E3C" w:rsidP="2E653E3C" w:rsidRDefault="2E653E3C" w14:noSpellErr="1" w14:paraId="54A5F458" w14:textId="1E39789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653E3C">
        <w:rPr/>
        <w:t xml:space="preserve">Needless complexity: introduces fixes for problems that are unlikely to occur. </w:t>
      </w:r>
    </w:p>
    <w:p w:rsidR="2E653E3C" w:rsidP="2E653E3C" w:rsidRDefault="2E653E3C" w14:noSpellErr="1" w14:paraId="0649747F" w14:textId="70DD8E06">
      <w:pPr>
        <w:pStyle w:val="Normal"/>
      </w:pPr>
      <w:r w:rsidR="2E653E3C">
        <w:rPr/>
        <w:t xml:space="preserve">Principles: </w:t>
      </w:r>
    </w:p>
    <w:p w:rsidR="2E653E3C" w:rsidP="2E653E3C" w:rsidRDefault="2E653E3C" w14:noSpellErr="1" w14:paraId="11548D58" w14:textId="4F421D0F">
      <w:pPr>
        <w:pStyle w:val="Normal"/>
      </w:pPr>
      <w:r w:rsidR="2E653E3C">
        <w:rPr/>
        <w:t xml:space="preserve">&gt; A class should have only one reason to change. </w:t>
      </w:r>
    </w:p>
    <w:p w:rsidR="2E653E3C" w:rsidP="2E653E3C" w:rsidRDefault="2E653E3C" w14:noSpellErr="1" w14:paraId="76D6D981" w14:textId="6CBB2D32">
      <w:pPr>
        <w:pStyle w:val="Normal"/>
      </w:pPr>
      <w:r w:rsidR="2E653E3C">
        <w:rPr/>
        <w:t>&gt; An axis of change is only an axis of change if the change actually occurs.</w:t>
      </w:r>
    </w:p>
    <w:p w:rsidR="2E653E3C" w:rsidP="2E653E3C" w:rsidRDefault="2E653E3C" w14:noSpellErr="1" w14:paraId="3425469F" w14:textId="2E3CAFAF">
      <w:pPr>
        <w:pStyle w:val="Normal"/>
      </w:pPr>
      <w:r w:rsidR="2E653E3C">
        <w:rPr/>
        <w:t xml:space="preserve">In many ways, all the other OO principles are re-articulations of the SRP.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a706e63-81fd-4751-b8a7-bbe9ac597d92}"/>
  <w:rsids>
    <w:rsidRoot w:val="2E653E3C"/>
    <w:rsid w:val="2E653E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df687c931d2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2017-04-13T00:09:57.3033758Z</dcterms:created>
  <dcterms:modified xsi:type="dcterms:W3CDTF">2017-04-13T00:22:51.0851329Z</dcterms:modified>
  <dc:creator>Shaun Luttin</dc:creator>
  <lastModifiedBy>Shaun Luttin</lastModifiedBy>
</coreProperties>
</file>