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966" w:rsidRPr="002D7182" w:rsidRDefault="00DC42C0" w:rsidP="00C84AC6">
      <w:pPr>
        <w:jc w:val="center"/>
        <w:rPr>
          <w:rFonts w:asciiTheme="minorEastAsia" w:hAnsiTheme="minorEastAsia" w:cs="メイリオ"/>
          <w:b/>
          <w:bCs/>
          <w:sz w:val="24"/>
          <w:szCs w:val="24"/>
        </w:rPr>
      </w:pPr>
      <w:r w:rsidRPr="002D7182">
        <w:rPr>
          <w:rFonts w:asciiTheme="minorEastAsia" w:hAnsiTheme="minorEastAsia" w:cs="メイリオ" w:hint="eastAsia"/>
          <w:b/>
          <w:bCs/>
          <w:sz w:val="24"/>
          <w:szCs w:val="24"/>
        </w:rPr>
        <w:t>第</w:t>
      </w:r>
      <w:r w:rsidR="008D652D" w:rsidRPr="002D7182">
        <w:rPr>
          <w:rFonts w:asciiTheme="minorEastAsia" w:hAnsiTheme="minorEastAsia" w:cs="メイリオ" w:hint="eastAsia"/>
          <w:b/>
          <w:bCs/>
          <w:sz w:val="24"/>
          <w:szCs w:val="24"/>
        </w:rPr>
        <w:t>3</w:t>
      </w:r>
      <w:r w:rsidR="00FF2BB5" w:rsidRPr="002D7182">
        <w:rPr>
          <w:rFonts w:asciiTheme="minorEastAsia" w:hAnsiTheme="minorEastAsia" w:cs="メイリオ" w:hint="eastAsia"/>
          <w:b/>
          <w:bCs/>
          <w:sz w:val="24"/>
          <w:szCs w:val="24"/>
        </w:rPr>
        <w:t xml:space="preserve">回 </w:t>
      </w:r>
      <w:r w:rsidR="00AA1966" w:rsidRPr="002D7182">
        <w:rPr>
          <w:rFonts w:asciiTheme="minorEastAsia" w:hAnsiTheme="minorEastAsia" w:cs="メイリオ" w:hint="eastAsia"/>
          <w:b/>
          <w:bCs/>
          <w:sz w:val="24"/>
          <w:szCs w:val="24"/>
        </w:rPr>
        <w:t>ヤング・アントレプレナー・アワード</w:t>
      </w:r>
      <w:r w:rsidR="004450E6" w:rsidRPr="002D7182">
        <w:rPr>
          <w:rFonts w:asciiTheme="minorEastAsia" w:hAnsiTheme="minorEastAsia" w:cs="メイリオ" w:hint="eastAsia"/>
          <w:b/>
          <w:bCs/>
          <w:sz w:val="24"/>
          <w:szCs w:val="24"/>
        </w:rPr>
        <w:t>（YEA</w:t>
      </w:r>
      <w:r w:rsidR="004450E6" w:rsidRPr="002D7182">
        <w:rPr>
          <w:rFonts w:asciiTheme="minorEastAsia" w:hAnsiTheme="minorEastAsia" w:cs="メイリオ"/>
          <w:b/>
          <w:bCs/>
          <w:sz w:val="24"/>
          <w:szCs w:val="24"/>
        </w:rPr>
        <w:t>）</w:t>
      </w:r>
    </w:p>
    <w:p w:rsidR="009D1B31" w:rsidRPr="002D7182" w:rsidRDefault="009D1B31" w:rsidP="00C84AC6">
      <w:pPr>
        <w:jc w:val="center"/>
        <w:rPr>
          <w:rFonts w:asciiTheme="minorEastAsia" w:hAnsiTheme="minorEastAsia" w:cs="メイリオ"/>
          <w:b/>
          <w:bCs/>
          <w:sz w:val="24"/>
          <w:szCs w:val="24"/>
        </w:rPr>
      </w:pPr>
    </w:p>
    <w:p w:rsidR="00AA1966" w:rsidRPr="002D7182" w:rsidRDefault="003E5A4A" w:rsidP="00C84AC6">
      <w:pPr>
        <w:jc w:val="center"/>
        <w:rPr>
          <w:rFonts w:asciiTheme="minorEastAsia" w:hAnsiTheme="minorEastAsia" w:cs="メイリオ"/>
          <w:b/>
          <w:bCs/>
          <w:sz w:val="24"/>
          <w:szCs w:val="24"/>
        </w:rPr>
      </w:pPr>
      <w:r w:rsidRPr="002D7182">
        <w:rPr>
          <w:rFonts w:asciiTheme="minorEastAsia" w:hAnsiTheme="minorEastAsia" w:cs="メイリオ" w:hint="eastAsia"/>
          <w:b/>
          <w:bCs/>
          <w:sz w:val="24"/>
          <w:szCs w:val="24"/>
        </w:rPr>
        <w:t>応募</w:t>
      </w:r>
      <w:r w:rsidR="00AA1966" w:rsidRPr="002D7182">
        <w:rPr>
          <w:rFonts w:asciiTheme="minorEastAsia" w:hAnsiTheme="minorEastAsia" w:cs="メイリオ" w:hint="eastAsia"/>
          <w:b/>
          <w:bCs/>
          <w:sz w:val="24"/>
          <w:szCs w:val="24"/>
        </w:rPr>
        <w:t>要項</w:t>
      </w:r>
    </w:p>
    <w:p w:rsidR="00361D62" w:rsidRPr="002D7182" w:rsidRDefault="00361D62" w:rsidP="00C84AC6">
      <w:pPr>
        <w:rPr>
          <w:rFonts w:asciiTheme="minorEastAsia" w:hAnsiTheme="minorEastAsia" w:cs="メイリオ"/>
          <w:b/>
          <w:bCs/>
          <w:sz w:val="20"/>
          <w:szCs w:val="20"/>
        </w:rPr>
      </w:pPr>
    </w:p>
    <w:p w:rsidR="00B8069C" w:rsidRPr="002D7182" w:rsidRDefault="00B8069C" w:rsidP="00C84AC6">
      <w:pPr>
        <w:rPr>
          <w:rFonts w:asciiTheme="minorEastAsia" w:hAnsiTheme="minorEastAsia" w:cs="メイリオ"/>
          <w:b/>
          <w:bCs/>
          <w:sz w:val="20"/>
          <w:szCs w:val="20"/>
        </w:rPr>
      </w:pPr>
      <w:r w:rsidRPr="002D7182">
        <w:rPr>
          <w:rFonts w:asciiTheme="minorEastAsia" w:hAnsiTheme="minorEastAsia" w:cs="メイリオ" w:hint="eastAsia"/>
          <w:b/>
          <w:bCs/>
          <w:sz w:val="20"/>
          <w:szCs w:val="20"/>
        </w:rPr>
        <w:t>【主催者代表メッセージ】</w:t>
      </w:r>
    </w:p>
    <w:p w:rsidR="00AA1966" w:rsidRPr="002D7182" w:rsidRDefault="00AA1966" w:rsidP="00C84AC6">
      <w:pPr>
        <w:rPr>
          <w:rFonts w:asciiTheme="minorEastAsia" w:hAnsiTheme="minorEastAsia" w:cs="メイリオ"/>
          <w:b/>
          <w:bCs/>
          <w:sz w:val="20"/>
          <w:szCs w:val="20"/>
        </w:rPr>
      </w:pP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b/>
          <w:bCs/>
          <w:sz w:val="20"/>
          <w:szCs w:val="20"/>
        </w:rPr>
        <w:t>個人がさまざまな「境界線」を超えてつながり、 新しい価値を生み出す時代へ</w:t>
      </w:r>
      <w:r w:rsidRPr="002D7182">
        <w:rPr>
          <w:rFonts w:asciiTheme="minorEastAsia" w:hAnsiTheme="minorEastAsia" w:cs="メイリオ" w:hint="eastAsia"/>
          <w:sz w:val="20"/>
          <w:szCs w:val="20"/>
        </w:rPr>
        <w:t xml:space="preserve"> </w:t>
      </w: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w:t>
      </w:r>
    </w:p>
    <w:p w:rsidR="00472058" w:rsidRPr="002D7182" w:rsidRDefault="00FF2BB5"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w:t>
      </w:r>
      <w:r w:rsidR="00472058" w:rsidRPr="002D7182">
        <w:rPr>
          <w:rFonts w:asciiTheme="minorEastAsia" w:hAnsiTheme="minorEastAsia" w:cs="メイリオ" w:hint="eastAsia"/>
          <w:sz w:val="20"/>
          <w:szCs w:val="20"/>
        </w:rPr>
        <w:t>才能ある一青年が開発した技術に、地球の裏側の個人資産家が出資する。―そうした国境を超えた個人の結びつきが、新しい価値を生み出す時代が来ています。</w:t>
      </w: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w:t>
      </w:r>
    </w:p>
    <w:p w:rsidR="00472058" w:rsidRPr="002D7182" w:rsidRDefault="00FF2BB5"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w:t>
      </w:r>
      <w:r w:rsidR="00472058" w:rsidRPr="002D7182">
        <w:rPr>
          <w:rFonts w:asciiTheme="minorEastAsia" w:hAnsiTheme="minorEastAsia" w:cs="メイリオ" w:hint="eastAsia"/>
          <w:sz w:val="20"/>
          <w:szCs w:val="20"/>
        </w:rPr>
        <w:t xml:space="preserve">人、モノ、カネをどれだけ組織の中に囲い込むかではなく、世界を舞台に優れた人材や資金をいかに組み合わせるかが競争力の鍵を握ります。また、ソーシャル・ネットワークの普及も手伝って、異なるバックグラウンドを持つ世界中の個人が、問題意識や志を共有し、有機的につながり合うことが可能です。イノベーションには、そうした異質なものの結び付きが不可欠です。そして、不確実性の高いこれからの時代には、高度な専門性と起業家精神を持つ個人と、その才能をプロデュースする環境を育てることが、ますます必要となってくると考えます。 </w:t>
      </w: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w:t>
      </w: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そこで、</w:t>
      </w:r>
      <w:r w:rsidR="00B8069C" w:rsidRPr="002D7182">
        <w:rPr>
          <w:rFonts w:asciiTheme="minorEastAsia" w:hAnsiTheme="minorEastAsia" w:cs="メイリオ" w:hint="eastAsia"/>
          <w:sz w:val="20"/>
          <w:szCs w:val="20"/>
        </w:rPr>
        <w:t>私たち</w:t>
      </w:r>
      <w:r w:rsidRPr="002D7182">
        <w:rPr>
          <w:rFonts w:asciiTheme="minorEastAsia" w:hAnsiTheme="minorEastAsia" w:cs="メイリオ" w:hint="eastAsia"/>
          <w:sz w:val="20"/>
          <w:szCs w:val="20"/>
        </w:rPr>
        <w:t>は、アジアの多様な人財によってイノベーションを起こす有機的なプラットフォームづくりをめざします。</w:t>
      </w:r>
      <w:r w:rsidR="004D72DC" w:rsidRPr="002D7182">
        <w:rPr>
          <w:rFonts w:asciiTheme="minorEastAsia" w:hAnsiTheme="minorEastAsia" w:cs="メイリオ" w:hint="eastAsia"/>
          <w:sz w:val="20"/>
          <w:szCs w:val="20"/>
        </w:rPr>
        <w:t>そして、この「ヤング・アントレプレナー・アワード」は、起業によって</w:t>
      </w:r>
      <w:r w:rsidR="001A5E02" w:rsidRPr="002D7182">
        <w:rPr>
          <w:rFonts w:asciiTheme="minorEastAsia" w:hAnsiTheme="minorEastAsia" w:cs="メイリオ" w:hint="eastAsia"/>
          <w:sz w:val="20"/>
          <w:szCs w:val="20"/>
        </w:rPr>
        <w:t>世界を舞台に活躍していこうとする志ある若者を応援する目的で、</w:t>
      </w:r>
      <w:r w:rsidR="00E31D0C" w:rsidRPr="002D7182">
        <w:rPr>
          <w:rFonts w:asciiTheme="minorEastAsia" w:hAnsiTheme="minorEastAsia" w:cs="メイリオ" w:hint="eastAsia"/>
          <w:sz w:val="20"/>
          <w:szCs w:val="20"/>
        </w:rPr>
        <w:t>2012年</w:t>
      </w:r>
      <w:r w:rsidR="001A5E02" w:rsidRPr="002D7182">
        <w:rPr>
          <w:rFonts w:asciiTheme="minorEastAsia" w:hAnsiTheme="minorEastAsia" w:cs="メイリオ" w:hint="eastAsia"/>
          <w:sz w:val="20"/>
          <w:szCs w:val="20"/>
        </w:rPr>
        <w:t>からスタートしました</w:t>
      </w:r>
      <w:r w:rsidR="004D72DC" w:rsidRPr="002D7182">
        <w:rPr>
          <w:rFonts w:asciiTheme="minorEastAsia" w:hAnsiTheme="minorEastAsia" w:cs="メイリオ" w:hint="eastAsia"/>
          <w:sz w:val="20"/>
          <w:szCs w:val="20"/>
        </w:rPr>
        <w:t>。</w:t>
      </w:r>
      <w:r w:rsidRPr="002D7182">
        <w:rPr>
          <w:rFonts w:asciiTheme="minorEastAsia" w:hAnsiTheme="minorEastAsia" w:cs="メイリオ" w:hint="eastAsia"/>
          <w:sz w:val="20"/>
          <w:szCs w:val="20"/>
        </w:rPr>
        <w:t xml:space="preserve"> </w:t>
      </w: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w:t>
      </w:r>
    </w:p>
    <w:p w:rsidR="005B4584" w:rsidRPr="002D7182" w:rsidRDefault="004D72DC" w:rsidP="005B4584">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皆さん</w:t>
      </w:r>
      <w:r w:rsidR="00472058" w:rsidRPr="002D7182">
        <w:rPr>
          <w:rFonts w:asciiTheme="minorEastAsia" w:hAnsiTheme="minorEastAsia" w:cs="メイリオ" w:hint="eastAsia"/>
          <w:sz w:val="20"/>
          <w:szCs w:val="20"/>
        </w:rPr>
        <w:t xml:space="preserve">の積極的な応募をお待ちしています。 </w:t>
      </w:r>
    </w:p>
    <w:p w:rsidR="005B4584" w:rsidRPr="002D7182" w:rsidRDefault="005B4584" w:rsidP="005B4584">
      <w:pPr>
        <w:rPr>
          <w:rFonts w:asciiTheme="minorEastAsia" w:hAnsiTheme="minorEastAsia" w:cs="メイリオ"/>
          <w:sz w:val="20"/>
          <w:szCs w:val="20"/>
        </w:rPr>
      </w:pPr>
    </w:p>
    <w:p w:rsidR="005B4584" w:rsidRPr="002D7182" w:rsidRDefault="005B4584" w:rsidP="005B4584">
      <w:pPr>
        <w:rPr>
          <w:rFonts w:asciiTheme="minorEastAsia" w:hAnsiTheme="minorEastAsia" w:cs="メイリオ"/>
          <w:sz w:val="20"/>
          <w:szCs w:val="20"/>
        </w:rPr>
      </w:pPr>
    </w:p>
    <w:p w:rsidR="005B4584" w:rsidRPr="002D7182" w:rsidRDefault="000F4B33" w:rsidP="000F4B33">
      <w:pPr>
        <w:ind w:firstLineChars="250" w:firstLine="502"/>
        <w:rPr>
          <w:rFonts w:asciiTheme="minorEastAsia" w:hAnsiTheme="minorEastAsia" w:cs="メイリオ"/>
          <w:sz w:val="20"/>
          <w:szCs w:val="20"/>
        </w:rPr>
      </w:pPr>
      <w:r w:rsidRPr="002D7182">
        <w:rPr>
          <w:rFonts w:asciiTheme="minorEastAsia" w:hAnsiTheme="minorEastAsia" w:cs="メイリオ"/>
          <w:b/>
          <w:bCs/>
          <w:noProof/>
          <w:sz w:val="20"/>
          <w:szCs w:val="20"/>
        </w:rPr>
        <w:drawing>
          <wp:inline distT="0" distB="0" distL="0" distR="0" wp14:anchorId="4084A4DA" wp14:editId="3BB51883">
            <wp:extent cx="1019175" cy="1528957"/>
            <wp:effectExtent l="19050" t="0" r="9525" b="0"/>
            <wp:docPr id="9" name="図 1" descr="C:\Users\kaori kobayashi\Desktop\Nobuyuki Idei 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ori kobayashi\Desktop\Nobuyuki Idei picture.jpg"/>
                    <pic:cNvPicPr>
                      <a:picLocks noChangeAspect="1" noChangeArrowheads="1"/>
                    </pic:cNvPicPr>
                  </pic:nvPicPr>
                  <pic:blipFill>
                    <a:blip r:embed="rId9" cstate="print"/>
                    <a:srcRect/>
                    <a:stretch>
                      <a:fillRect/>
                    </a:stretch>
                  </pic:blipFill>
                  <pic:spPr bwMode="auto">
                    <a:xfrm>
                      <a:off x="0" y="0"/>
                      <a:ext cx="1018880" cy="1528514"/>
                    </a:xfrm>
                    <a:prstGeom prst="rect">
                      <a:avLst/>
                    </a:prstGeom>
                    <a:noFill/>
                    <a:ln w="9525">
                      <a:noFill/>
                      <a:miter lim="800000"/>
                      <a:headEnd/>
                      <a:tailEnd/>
                    </a:ln>
                  </pic:spPr>
                </pic:pic>
              </a:graphicData>
            </a:graphic>
          </wp:inline>
        </w:drawing>
      </w:r>
      <w:r w:rsidR="009A6339" w:rsidRPr="002D7182">
        <w:rPr>
          <w:rFonts w:asciiTheme="minorEastAsia" w:hAnsiTheme="minorEastAsia" w:cs="メイリオ"/>
          <w:noProof/>
          <w:sz w:val="20"/>
          <w:szCs w:val="20"/>
        </w:rPr>
        <mc:AlternateContent>
          <mc:Choice Requires="wps">
            <w:drawing>
              <wp:anchor distT="0" distB="0" distL="114300" distR="114300" simplePos="0" relativeHeight="251662336" behindDoc="0" locked="0" layoutInCell="1" allowOverlap="1" wp14:anchorId="2D7A20D9" wp14:editId="414AF4B5">
                <wp:simplePos x="0" y="0"/>
                <wp:positionH relativeFrom="column">
                  <wp:posOffset>1685925</wp:posOffset>
                </wp:positionH>
                <wp:positionV relativeFrom="paragraph">
                  <wp:posOffset>254000</wp:posOffset>
                </wp:positionV>
                <wp:extent cx="3863340" cy="1604645"/>
                <wp:effectExtent l="0" t="0" r="381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1604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2503" w:rsidRPr="00C84AC6" w:rsidRDefault="00972503" w:rsidP="005B4584">
                            <w:pPr>
                              <w:rPr>
                                <w:rFonts w:asciiTheme="minorEastAsia" w:hAnsiTheme="minorEastAsia" w:cs="メイリオ"/>
                                <w:sz w:val="20"/>
                                <w:szCs w:val="20"/>
                              </w:rPr>
                            </w:pPr>
                            <w:r w:rsidRPr="00C84AC6">
                              <w:rPr>
                                <w:rFonts w:asciiTheme="minorEastAsia" w:hAnsiTheme="minorEastAsia" w:cs="メイリオ" w:hint="eastAsia"/>
                                <w:sz w:val="20"/>
                                <w:szCs w:val="20"/>
                              </w:rPr>
                              <w:t>NPO法人アジア・イノベーターズ・イニシアティブ（AII）理事長</w:t>
                            </w:r>
                            <w:r>
                              <w:rPr>
                                <w:rFonts w:asciiTheme="minorEastAsia" w:hAnsiTheme="minorEastAsia" w:cs="メイリオ" w:hint="eastAsia"/>
                                <w:sz w:val="20"/>
                                <w:szCs w:val="20"/>
                              </w:rPr>
                              <w:t xml:space="preserve">         </w:t>
                            </w:r>
                          </w:p>
                          <w:p w:rsidR="00972503" w:rsidRDefault="00972503" w:rsidP="0026362C">
                            <w:pPr>
                              <w:jc w:val="left"/>
                              <w:rPr>
                                <w:rFonts w:asciiTheme="minorEastAsia" w:hAnsiTheme="minorEastAsia" w:cs="メイリオ"/>
                                <w:sz w:val="20"/>
                                <w:szCs w:val="20"/>
                              </w:rPr>
                            </w:pPr>
                            <w:r w:rsidRPr="00C84AC6">
                              <w:rPr>
                                <w:rFonts w:asciiTheme="minorEastAsia" w:hAnsiTheme="minorEastAsia" w:cs="メイリオ" w:hint="eastAsia"/>
                                <w:sz w:val="20"/>
                                <w:szCs w:val="20"/>
                              </w:rPr>
                              <w:t>クオンタムリープ株式会社　代表取締役ファウンダー＆CEO</w:t>
                            </w:r>
                          </w:p>
                          <w:p w:rsidR="00972503" w:rsidRDefault="00972503" w:rsidP="005B4584">
                            <w:pPr>
                              <w:rPr>
                                <w:rFonts w:asciiTheme="minorEastAsia" w:hAnsiTheme="minorEastAsia" w:cs="メイリオ"/>
                                <w:sz w:val="20"/>
                                <w:szCs w:val="20"/>
                              </w:rPr>
                            </w:pPr>
                          </w:p>
                          <w:p w:rsidR="00972503" w:rsidRDefault="00972503" w:rsidP="00340B1C">
                            <w:pPr>
                              <w:ind w:firstLineChars="1450" w:firstLine="2900"/>
                              <w:rPr>
                                <w:rFonts w:asciiTheme="minorEastAsia" w:hAnsiTheme="minorEastAsia" w:cs="メイリオ"/>
                                <w:sz w:val="20"/>
                                <w:szCs w:val="20"/>
                              </w:rPr>
                            </w:pPr>
                            <w:r w:rsidRPr="00340B1C">
                              <w:rPr>
                                <w:rFonts w:asciiTheme="minorEastAsia" w:hAnsiTheme="minorEastAsia" w:cs="メイリオ" w:hint="eastAsia"/>
                                <w:noProof/>
                                <w:sz w:val="20"/>
                                <w:szCs w:val="20"/>
                              </w:rPr>
                              <w:drawing>
                                <wp:inline distT="0" distB="0" distL="0" distR="0" wp14:anchorId="1D5AF493" wp14:editId="45655D4E">
                                  <wp:extent cx="1647825" cy="603222"/>
                                  <wp:effectExtent l="19050" t="0" r="9525"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52100" cy="604787"/>
                                          </a:xfrm>
                                          <a:prstGeom prst="rect">
                                            <a:avLst/>
                                          </a:prstGeom>
                                          <a:noFill/>
                                          <a:ln w="9525">
                                            <a:noFill/>
                                            <a:miter lim="800000"/>
                                            <a:headEnd/>
                                            <a:tailEnd/>
                                          </a:ln>
                                        </pic:spPr>
                                      </pic:pic>
                                    </a:graphicData>
                                  </a:graphic>
                                </wp:inline>
                              </w:drawing>
                            </w:r>
                          </w:p>
                          <w:p w:rsidR="00972503" w:rsidRDefault="00972503" w:rsidP="00340B1C">
                            <w:pPr>
                              <w:ind w:firstLineChars="1500" w:firstLine="3000"/>
                              <w:rPr>
                                <w:rFonts w:asciiTheme="minorEastAsia" w:hAnsiTheme="minorEastAsia" w:cs="メイリオ"/>
                                <w:sz w:val="20"/>
                                <w:szCs w:val="20"/>
                              </w:rPr>
                            </w:pPr>
                          </w:p>
                          <w:p w:rsidR="00972503" w:rsidRDefault="00972503" w:rsidP="00340B1C">
                            <w:pPr>
                              <w:ind w:firstLineChars="1900" w:firstLine="3800"/>
                              <w:rPr>
                                <w:rFonts w:asciiTheme="minorEastAsia" w:hAnsiTheme="minorEastAsia" w:cs="メイリオ"/>
                                <w:sz w:val="20"/>
                                <w:szCs w:val="20"/>
                              </w:rPr>
                            </w:pPr>
                          </w:p>
                          <w:p w:rsidR="00972503" w:rsidRDefault="00972503" w:rsidP="00340B1C">
                            <w:pPr>
                              <w:ind w:firstLineChars="1900" w:firstLine="399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4" o:spid="_x0000_s1026" type="#_x0000_t202" style="position:absolute;left:0;text-align:left;margin-left:132.75pt;margin-top:20pt;width:304.2pt;height:12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99zggIAABA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" stroked="f">
                <v:textbox>
                  <w:txbxContent>
                    <w:p w:rsidR="00972503" w:rsidRPr="00C84AC6" w:rsidRDefault="00972503" w:rsidP="005B4584">
                      <w:pPr>
                        <w:rPr>
                          <w:rFonts w:asciiTheme="minorEastAsia" w:hAnsiTheme="minorEastAsia" w:cs="メイリオ"/>
                          <w:sz w:val="20"/>
                          <w:szCs w:val="20"/>
                        </w:rPr>
                      </w:pPr>
                      <w:r w:rsidRPr="00C84AC6">
                        <w:rPr>
                          <w:rFonts w:asciiTheme="minorEastAsia" w:hAnsiTheme="minorEastAsia" w:cs="メイリオ" w:hint="eastAsia"/>
                          <w:sz w:val="20"/>
                          <w:szCs w:val="20"/>
                        </w:rPr>
                        <w:t>NPO法人アジア・イノベーターズ・イニシアティブ（AII）理事長</w:t>
                      </w:r>
                      <w:r>
                        <w:rPr>
                          <w:rFonts w:asciiTheme="minorEastAsia" w:hAnsiTheme="minorEastAsia" w:cs="メイリオ" w:hint="eastAsia"/>
                          <w:sz w:val="20"/>
                          <w:szCs w:val="20"/>
                        </w:rPr>
                        <w:t xml:space="preserve">         </w:t>
                      </w:r>
                    </w:p>
                    <w:p w:rsidR="00972503" w:rsidRDefault="00972503" w:rsidP="0026362C">
                      <w:pPr>
                        <w:jc w:val="left"/>
                        <w:rPr>
                          <w:rFonts w:asciiTheme="minorEastAsia" w:hAnsiTheme="minorEastAsia" w:cs="メイリオ"/>
                          <w:sz w:val="20"/>
                          <w:szCs w:val="20"/>
                        </w:rPr>
                      </w:pPr>
                      <w:r w:rsidRPr="00C84AC6">
                        <w:rPr>
                          <w:rFonts w:asciiTheme="minorEastAsia" w:hAnsiTheme="minorEastAsia" w:cs="メイリオ" w:hint="eastAsia"/>
                          <w:sz w:val="20"/>
                          <w:szCs w:val="20"/>
                        </w:rPr>
                        <w:t>クオンタムリープ株式会社　代表取締役ファウンダー＆CEO</w:t>
                      </w:r>
                    </w:p>
                    <w:p w:rsidR="00972503" w:rsidRDefault="00972503" w:rsidP="005B4584">
                      <w:pPr>
                        <w:rPr>
                          <w:rFonts w:asciiTheme="minorEastAsia" w:hAnsiTheme="minorEastAsia" w:cs="メイリオ"/>
                          <w:sz w:val="20"/>
                          <w:szCs w:val="20"/>
                        </w:rPr>
                      </w:pPr>
                    </w:p>
                    <w:p w:rsidR="00972503" w:rsidRDefault="00972503" w:rsidP="00340B1C">
                      <w:pPr>
                        <w:ind w:firstLineChars="1450" w:firstLine="2900"/>
                        <w:rPr>
                          <w:rFonts w:asciiTheme="minorEastAsia" w:hAnsiTheme="minorEastAsia" w:cs="メイリオ"/>
                          <w:sz w:val="20"/>
                          <w:szCs w:val="20"/>
                        </w:rPr>
                      </w:pPr>
                      <w:r w:rsidRPr="00340B1C">
                        <w:rPr>
                          <w:rFonts w:asciiTheme="minorEastAsia" w:hAnsiTheme="minorEastAsia" w:cs="メイリオ" w:hint="eastAsia"/>
                          <w:noProof/>
                          <w:sz w:val="20"/>
                          <w:szCs w:val="20"/>
                        </w:rPr>
                        <w:drawing>
                          <wp:inline distT="0" distB="0" distL="0" distR="0">
                            <wp:extent cx="1647825" cy="603222"/>
                            <wp:effectExtent l="19050" t="0" r="9525"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52100" cy="604787"/>
                                    </a:xfrm>
                                    <a:prstGeom prst="rect">
                                      <a:avLst/>
                                    </a:prstGeom>
                                    <a:noFill/>
                                    <a:ln w="9525">
                                      <a:noFill/>
                                      <a:miter lim="800000"/>
                                      <a:headEnd/>
                                      <a:tailEnd/>
                                    </a:ln>
                                  </pic:spPr>
                                </pic:pic>
                              </a:graphicData>
                            </a:graphic>
                          </wp:inline>
                        </w:drawing>
                      </w:r>
                    </w:p>
                    <w:p w:rsidR="00972503" w:rsidRDefault="00972503" w:rsidP="00340B1C">
                      <w:pPr>
                        <w:ind w:firstLineChars="1500" w:firstLine="3000"/>
                        <w:rPr>
                          <w:rFonts w:asciiTheme="minorEastAsia" w:hAnsiTheme="minorEastAsia" w:cs="メイリオ"/>
                          <w:sz w:val="20"/>
                          <w:szCs w:val="20"/>
                        </w:rPr>
                      </w:pPr>
                    </w:p>
                    <w:p w:rsidR="00972503" w:rsidRDefault="00972503" w:rsidP="00340B1C">
                      <w:pPr>
                        <w:ind w:firstLineChars="1900" w:firstLine="3800"/>
                        <w:rPr>
                          <w:rFonts w:asciiTheme="minorEastAsia" w:hAnsiTheme="minorEastAsia" w:cs="メイリオ"/>
                          <w:sz w:val="20"/>
                          <w:szCs w:val="20"/>
                        </w:rPr>
                      </w:pPr>
                    </w:p>
                    <w:p w:rsidR="00972503" w:rsidRDefault="00972503" w:rsidP="00340B1C">
                      <w:pPr>
                        <w:ind w:firstLineChars="1900" w:firstLine="3990"/>
                      </w:pPr>
                    </w:p>
                  </w:txbxContent>
                </v:textbox>
              </v:shape>
            </w:pict>
          </mc:Fallback>
        </mc:AlternateContent>
      </w:r>
      <w:r w:rsidR="005B4584" w:rsidRPr="002D7182">
        <w:rPr>
          <w:rFonts w:asciiTheme="minorEastAsia" w:hAnsiTheme="minorEastAsia" w:cs="メイリオ" w:hint="eastAsia"/>
          <w:sz w:val="20"/>
          <w:szCs w:val="20"/>
        </w:rPr>
        <w:t xml:space="preserve">                                   </w:t>
      </w:r>
    </w:p>
    <w:p w:rsidR="005B4584" w:rsidRPr="002D7182" w:rsidRDefault="005B4584" w:rsidP="005B4584">
      <w:pPr>
        <w:rPr>
          <w:rFonts w:asciiTheme="minorEastAsia" w:hAnsiTheme="minorEastAsia" w:cs="メイリオ"/>
          <w:sz w:val="20"/>
          <w:szCs w:val="20"/>
        </w:rPr>
      </w:pPr>
    </w:p>
    <w:p w:rsidR="005B4584" w:rsidRPr="002D7182" w:rsidRDefault="005B4584">
      <w:pPr>
        <w:widowControl/>
        <w:jc w:val="left"/>
        <w:rPr>
          <w:rFonts w:asciiTheme="minorEastAsia" w:hAnsiTheme="minorEastAsia" w:cs="メイリオ"/>
          <w:sz w:val="20"/>
          <w:szCs w:val="20"/>
        </w:rPr>
      </w:pPr>
      <w:r w:rsidRPr="002D7182">
        <w:rPr>
          <w:rFonts w:asciiTheme="minorEastAsia" w:hAnsiTheme="minorEastAsia" w:cs="メイリオ"/>
          <w:sz w:val="20"/>
          <w:szCs w:val="20"/>
        </w:rPr>
        <w:br w:type="page"/>
      </w:r>
    </w:p>
    <w:p w:rsidR="00472058" w:rsidRPr="002D7182" w:rsidRDefault="004450E6" w:rsidP="00C84AC6">
      <w:pPr>
        <w:rPr>
          <w:rFonts w:asciiTheme="minorEastAsia" w:hAnsiTheme="minorEastAsia" w:cs="メイリオ"/>
          <w:b/>
          <w:sz w:val="20"/>
          <w:szCs w:val="20"/>
        </w:rPr>
      </w:pPr>
      <w:r w:rsidRPr="002D7182">
        <w:rPr>
          <w:rFonts w:asciiTheme="minorEastAsia" w:hAnsiTheme="minorEastAsia" w:cs="メイリオ" w:hint="eastAsia"/>
          <w:b/>
          <w:bCs/>
          <w:sz w:val="20"/>
          <w:szCs w:val="20"/>
        </w:rPr>
        <w:lastRenderedPageBreak/>
        <w:t>1</w:t>
      </w:r>
      <w:r w:rsidR="00AA1966" w:rsidRPr="002D7182">
        <w:rPr>
          <w:rFonts w:asciiTheme="minorEastAsia" w:hAnsiTheme="minorEastAsia" w:cs="メイリオ" w:hint="eastAsia"/>
          <w:b/>
          <w:sz w:val="20"/>
          <w:szCs w:val="20"/>
        </w:rPr>
        <w:t>．</w:t>
      </w:r>
      <w:r w:rsidRPr="002D7182">
        <w:rPr>
          <w:rFonts w:asciiTheme="minorEastAsia" w:hAnsiTheme="minorEastAsia" w:cs="メイリオ" w:hint="eastAsia"/>
          <w:b/>
          <w:sz w:val="20"/>
          <w:szCs w:val="20"/>
        </w:rPr>
        <w:t>概要</w:t>
      </w:r>
    </w:p>
    <w:p w:rsidR="00472058" w:rsidRPr="002D7182" w:rsidRDefault="003D2EFA" w:rsidP="00C84AC6">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アジア有数の大学・</w:t>
      </w:r>
      <w:r w:rsidR="00472058" w:rsidRPr="002D7182">
        <w:rPr>
          <w:rFonts w:asciiTheme="minorEastAsia" w:hAnsiTheme="minorEastAsia" w:cs="メイリオ" w:hint="eastAsia"/>
          <w:sz w:val="20"/>
          <w:szCs w:val="20"/>
        </w:rPr>
        <w:t>ビジネススクール</w:t>
      </w:r>
      <w:r w:rsidRPr="002D7182">
        <w:rPr>
          <w:rFonts w:asciiTheme="minorEastAsia" w:hAnsiTheme="minorEastAsia" w:cs="メイリオ" w:hint="eastAsia"/>
          <w:sz w:val="20"/>
          <w:szCs w:val="20"/>
        </w:rPr>
        <w:t>と、</w:t>
      </w:r>
      <w:r w:rsidR="0089562F" w:rsidRPr="002D7182">
        <w:rPr>
          <w:rFonts w:asciiTheme="minorEastAsia" w:hAnsiTheme="minorEastAsia" w:cs="メイリオ" w:hint="eastAsia"/>
          <w:sz w:val="20"/>
          <w:szCs w:val="20"/>
        </w:rPr>
        <w:t>各</w:t>
      </w:r>
      <w:r w:rsidRPr="002D7182">
        <w:rPr>
          <w:rFonts w:asciiTheme="minorEastAsia" w:hAnsiTheme="minorEastAsia" w:cs="メイリオ" w:hint="eastAsia"/>
          <w:sz w:val="20"/>
          <w:szCs w:val="20"/>
        </w:rPr>
        <w:t>大学の学生団体のネットワークと</w:t>
      </w:r>
      <w:r w:rsidR="00472058" w:rsidRPr="002D7182">
        <w:rPr>
          <w:rFonts w:asciiTheme="minorEastAsia" w:hAnsiTheme="minorEastAsia" w:cs="メイリオ" w:hint="eastAsia"/>
          <w:sz w:val="20"/>
          <w:szCs w:val="20"/>
        </w:rPr>
        <w:t xml:space="preserve">連携し、アジアの新進起業家と投資家をつなぐ大学発アントレプレナーのプラットフォームをつくり、有望な技術やコンテンツを発掘、事業化に向けてプロデュースしていくことをめざします。 </w:t>
      </w:r>
    </w:p>
    <w:p w:rsidR="00472058" w:rsidRPr="002D7182" w:rsidRDefault="008966C9" w:rsidP="00C84AC6">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その一環として、アジアのトップクラスの大学から、優れた事業</w:t>
      </w:r>
      <w:r w:rsidR="0089562F" w:rsidRPr="002D7182">
        <w:rPr>
          <w:rFonts w:asciiTheme="minorEastAsia" w:hAnsiTheme="minorEastAsia" w:cs="メイリオ" w:hint="eastAsia"/>
          <w:sz w:val="20"/>
          <w:szCs w:val="20"/>
        </w:rPr>
        <w:t>プラン</w:t>
      </w:r>
      <w:r w:rsidRPr="002D7182">
        <w:rPr>
          <w:rFonts w:asciiTheme="minorEastAsia" w:hAnsiTheme="minorEastAsia" w:cs="メイリオ" w:hint="eastAsia"/>
          <w:sz w:val="20"/>
          <w:szCs w:val="20"/>
        </w:rPr>
        <w:t>を持つ</w:t>
      </w:r>
      <w:r w:rsidR="00472058" w:rsidRPr="002D7182">
        <w:rPr>
          <w:rFonts w:asciiTheme="minorEastAsia" w:hAnsiTheme="minorEastAsia" w:cs="メイリオ" w:hint="eastAsia"/>
          <w:sz w:val="20"/>
          <w:szCs w:val="20"/>
        </w:rPr>
        <w:t>学生を選抜し、</w:t>
      </w:r>
      <w:r w:rsidR="00A449D6" w:rsidRPr="002D7182">
        <w:rPr>
          <w:rFonts w:asciiTheme="minorEastAsia" w:hAnsiTheme="minorEastAsia" w:cs="メイリオ" w:hint="eastAsia"/>
          <w:sz w:val="20"/>
          <w:szCs w:val="20"/>
        </w:rPr>
        <w:t>東京で最終選考を行う</w:t>
      </w:r>
      <w:r w:rsidR="00472058" w:rsidRPr="002D7182">
        <w:rPr>
          <w:rFonts w:asciiTheme="minorEastAsia" w:hAnsiTheme="minorEastAsia" w:cs="メイリオ" w:hint="eastAsia"/>
          <w:sz w:val="20"/>
          <w:szCs w:val="20"/>
        </w:rPr>
        <w:t>、</w:t>
      </w:r>
      <w:r w:rsidR="00472058" w:rsidRPr="002D7182">
        <w:rPr>
          <w:rFonts w:asciiTheme="minorEastAsia" w:hAnsiTheme="minorEastAsia" w:cs="メイリオ" w:hint="eastAsia"/>
          <w:b/>
          <w:bCs/>
          <w:sz w:val="20"/>
          <w:szCs w:val="20"/>
        </w:rPr>
        <w:t>ヤング・アントレプレナー・アワード</w:t>
      </w:r>
      <w:r w:rsidR="004450E6" w:rsidRPr="002D7182">
        <w:rPr>
          <w:rFonts w:asciiTheme="minorEastAsia" w:hAnsiTheme="minorEastAsia" w:cs="メイリオ" w:hint="eastAsia"/>
          <w:b/>
          <w:bCs/>
          <w:sz w:val="20"/>
          <w:szCs w:val="20"/>
        </w:rPr>
        <w:t>（YEA</w:t>
      </w:r>
      <w:r w:rsidR="004450E6" w:rsidRPr="002D7182">
        <w:rPr>
          <w:rFonts w:asciiTheme="minorEastAsia" w:hAnsiTheme="minorEastAsia" w:cs="メイリオ"/>
          <w:b/>
          <w:bCs/>
          <w:sz w:val="20"/>
          <w:szCs w:val="20"/>
        </w:rPr>
        <w:t>）</w:t>
      </w:r>
      <w:r w:rsidR="00472058" w:rsidRPr="002D7182">
        <w:rPr>
          <w:rFonts w:asciiTheme="minorEastAsia" w:hAnsiTheme="minorEastAsia" w:cs="メイリオ" w:hint="eastAsia"/>
          <w:sz w:val="20"/>
          <w:szCs w:val="20"/>
        </w:rPr>
        <w:t>を実施します。</w:t>
      </w:r>
      <w:r w:rsidR="00472058" w:rsidRPr="002D7182">
        <w:rPr>
          <w:rFonts w:asciiTheme="minorEastAsia" w:hAnsiTheme="minorEastAsia" w:cs="メイリオ"/>
          <w:sz w:val="20"/>
          <w:szCs w:val="20"/>
        </w:rPr>
        <w:t xml:space="preserve"> </w:t>
      </w:r>
    </w:p>
    <w:p w:rsidR="00FD0BAA" w:rsidRPr="002D7182" w:rsidRDefault="002910FD" w:rsidP="00FD0BAA">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一昨年</w:t>
      </w:r>
      <w:r w:rsidR="00FD0BAA" w:rsidRPr="002D7182">
        <w:rPr>
          <w:rFonts w:asciiTheme="minorEastAsia" w:hAnsiTheme="minorEastAsia" w:cs="メイリオ" w:hint="eastAsia"/>
          <w:sz w:val="20"/>
          <w:szCs w:val="20"/>
        </w:rPr>
        <w:t>開催された第</w:t>
      </w:r>
      <w:r w:rsidRPr="002D7182">
        <w:rPr>
          <w:rFonts w:asciiTheme="minorEastAsia" w:hAnsiTheme="minorEastAsia" w:cs="メイリオ" w:hint="eastAsia"/>
          <w:sz w:val="20"/>
          <w:szCs w:val="20"/>
        </w:rPr>
        <w:t>2</w:t>
      </w:r>
      <w:r w:rsidR="00FD0BAA" w:rsidRPr="002D7182">
        <w:rPr>
          <w:rFonts w:asciiTheme="minorEastAsia" w:hAnsiTheme="minorEastAsia" w:cs="メイリオ" w:hint="eastAsia"/>
          <w:sz w:val="20"/>
          <w:szCs w:val="20"/>
        </w:rPr>
        <w:t>回は、アジア</w:t>
      </w:r>
      <w:r w:rsidRPr="002D7182">
        <w:rPr>
          <w:rFonts w:asciiTheme="minorEastAsia" w:hAnsiTheme="minorEastAsia" w:cs="メイリオ"/>
          <w:b/>
          <w:sz w:val="20"/>
          <w:szCs w:val="20"/>
        </w:rPr>
        <w:t>20</w:t>
      </w:r>
      <w:r w:rsidR="00FD0BAA" w:rsidRPr="002D7182">
        <w:rPr>
          <w:rFonts w:asciiTheme="minorEastAsia" w:hAnsiTheme="minorEastAsia" w:cs="メイリオ" w:hint="eastAsia"/>
          <w:b/>
          <w:sz w:val="20"/>
          <w:szCs w:val="20"/>
        </w:rPr>
        <w:t>カ国</w:t>
      </w:r>
      <w:r w:rsidR="00FD0BAA" w:rsidRPr="002D7182">
        <w:rPr>
          <w:rFonts w:asciiTheme="minorEastAsia" w:hAnsiTheme="minorEastAsia" w:cs="メイリオ" w:hint="eastAsia"/>
          <w:sz w:val="20"/>
          <w:szCs w:val="20"/>
        </w:rPr>
        <w:t>・地域からの応募総数</w:t>
      </w:r>
      <w:r w:rsidR="00CD6913" w:rsidRPr="002D7182">
        <w:rPr>
          <w:rFonts w:asciiTheme="minorEastAsia" w:hAnsiTheme="minorEastAsia" w:cs="メイリオ"/>
          <w:b/>
          <w:sz w:val="20"/>
          <w:szCs w:val="20"/>
        </w:rPr>
        <w:t>143</w:t>
      </w:r>
      <w:r w:rsidR="00FD0BAA" w:rsidRPr="002D7182">
        <w:rPr>
          <w:rFonts w:asciiTheme="minorEastAsia" w:hAnsiTheme="minorEastAsia" w:cs="メイリオ" w:hint="eastAsia"/>
          <w:b/>
          <w:bCs/>
          <w:sz w:val="20"/>
          <w:szCs w:val="20"/>
        </w:rPr>
        <w:t>件</w:t>
      </w:r>
      <w:r w:rsidR="00CD6913" w:rsidRPr="002D7182">
        <w:rPr>
          <w:rFonts w:asciiTheme="minorEastAsia" w:hAnsiTheme="minorEastAsia" w:cs="メイリオ" w:hint="eastAsia"/>
          <w:sz w:val="20"/>
          <w:szCs w:val="20"/>
        </w:rPr>
        <w:t>の応募がありました。</w:t>
      </w:r>
      <w:r w:rsidR="00FD0BAA" w:rsidRPr="002D7182">
        <w:rPr>
          <w:rFonts w:asciiTheme="minorEastAsia" w:hAnsiTheme="minorEastAsia" w:cs="メイリオ" w:hint="eastAsia"/>
          <w:sz w:val="20"/>
          <w:szCs w:val="20"/>
        </w:rPr>
        <w:t>その後の第2次選考（オンラインプレゼンテーション）を経て絞りこまれた</w:t>
      </w:r>
      <w:r w:rsidRPr="002D7182">
        <w:rPr>
          <w:rFonts w:asciiTheme="minorEastAsia" w:hAnsiTheme="minorEastAsia" w:cs="メイリオ" w:hint="eastAsia"/>
          <w:b/>
          <w:bCs/>
          <w:sz w:val="20"/>
          <w:szCs w:val="20"/>
        </w:rPr>
        <w:t>8</w:t>
      </w:r>
      <w:r w:rsidR="00FD0BAA" w:rsidRPr="002D7182">
        <w:rPr>
          <w:rFonts w:asciiTheme="minorEastAsia" w:hAnsiTheme="minorEastAsia" w:cs="メイリオ" w:hint="eastAsia"/>
          <w:b/>
          <w:bCs/>
          <w:sz w:val="20"/>
          <w:szCs w:val="20"/>
        </w:rPr>
        <w:t>組</w:t>
      </w:r>
      <w:r w:rsidR="00FD0BAA" w:rsidRPr="002D7182">
        <w:rPr>
          <w:rFonts w:asciiTheme="minorEastAsia" w:hAnsiTheme="minorEastAsia" w:cs="メイリオ" w:hint="eastAsia"/>
          <w:sz w:val="20"/>
          <w:szCs w:val="20"/>
        </w:rPr>
        <w:t>のチーム代表が、本選で公開プレゼンテーションを行いました。</w:t>
      </w:r>
    </w:p>
    <w:p w:rsidR="00FD0BAA" w:rsidRPr="002D7182" w:rsidRDefault="0092583B" w:rsidP="00C84AC6">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今年は、</w:t>
      </w:r>
      <w:r w:rsidR="000F78F6" w:rsidRPr="002D7182">
        <w:rPr>
          <w:rFonts w:asciiTheme="minorEastAsia" w:hAnsiTheme="minorEastAsia" w:cs="メイリオ" w:hint="eastAsia"/>
          <w:sz w:val="20"/>
          <w:szCs w:val="20"/>
        </w:rPr>
        <w:t>プロモーション地域をさらに</w:t>
      </w:r>
      <w:r w:rsidR="00857552" w:rsidRPr="002D7182">
        <w:rPr>
          <w:rFonts w:asciiTheme="minorEastAsia" w:hAnsiTheme="minorEastAsia" w:cs="メイリオ" w:hint="eastAsia"/>
          <w:sz w:val="20"/>
          <w:szCs w:val="20"/>
        </w:rPr>
        <w:t>拡大し、より多くの学生を動員します。また、ファイナリストは</w:t>
      </w:r>
      <w:r w:rsidRPr="002D7182">
        <w:rPr>
          <w:rFonts w:asciiTheme="minorEastAsia" w:hAnsiTheme="minorEastAsia" w:cs="メイリオ" w:hint="eastAsia"/>
          <w:sz w:val="20"/>
          <w:szCs w:val="20"/>
        </w:rPr>
        <w:t>本選</w:t>
      </w:r>
      <w:r w:rsidR="00857552" w:rsidRPr="002D7182">
        <w:rPr>
          <w:rFonts w:asciiTheme="minorEastAsia" w:hAnsiTheme="minorEastAsia" w:cs="メイリオ" w:hint="eastAsia"/>
          <w:sz w:val="20"/>
          <w:szCs w:val="20"/>
        </w:rPr>
        <w:t>だけでなく</w:t>
      </w:r>
      <w:r w:rsidRPr="002D7182">
        <w:rPr>
          <w:rFonts w:asciiTheme="minorEastAsia" w:hAnsiTheme="minorEastAsia" w:cs="メイリオ" w:hint="eastAsia"/>
          <w:sz w:val="20"/>
          <w:szCs w:val="20"/>
        </w:rPr>
        <w:t>、日本の魅力をより感じ</w:t>
      </w:r>
      <w:r w:rsidR="00857552" w:rsidRPr="002D7182">
        <w:rPr>
          <w:rFonts w:asciiTheme="minorEastAsia" w:hAnsiTheme="minorEastAsia" w:cs="メイリオ" w:hint="eastAsia"/>
          <w:sz w:val="20"/>
          <w:szCs w:val="20"/>
        </w:rPr>
        <w:t>てもらう</w:t>
      </w:r>
      <w:r w:rsidRPr="002D7182">
        <w:rPr>
          <w:rFonts w:asciiTheme="minorEastAsia" w:hAnsiTheme="minorEastAsia" w:cs="メイリオ" w:hint="eastAsia"/>
          <w:sz w:val="20"/>
          <w:szCs w:val="20"/>
        </w:rPr>
        <w:t>ため、1週間の交流プログラム</w:t>
      </w:r>
      <w:r w:rsidR="00563096" w:rsidRPr="002D7182">
        <w:rPr>
          <w:rFonts w:asciiTheme="minorEastAsia" w:hAnsiTheme="minorEastAsia" w:cs="メイリオ" w:hint="eastAsia"/>
          <w:sz w:val="20"/>
          <w:szCs w:val="20"/>
        </w:rPr>
        <w:t>に</w:t>
      </w:r>
      <w:r w:rsidR="00857552" w:rsidRPr="002D7182">
        <w:rPr>
          <w:rFonts w:asciiTheme="minorEastAsia" w:hAnsiTheme="minorEastAsia" w:cs="メイリオ" w:hint="eastAsia"/>
          <w:sz w:val="20"/>
          <w:szCs w:val="20"/>
        </w:rPr>
        <w:t>参加し</w:t>
      </w:r>
      <w:r w:rsidRPr="002D7182">
        <w:rPr>
          <w:rFonts w:asciiTheme="minorEastAsia" w:hAnsiTheme="minorEastAsia" w:cs="メイリオ" w:hint="eastAsia"/>
          <w:sz w:val="20"/>
          <w:szCs w:val="20"/>
        </w:rPr>
        <w:t>、</w:t>
      </w:r>
      <w:r w:rsidR="000F78F6" w:rsidRPr="002D7182">
        <w:rPr>
          <w:rFonts w:asciiTheme="minorEastAsia" w:hAnsiTheme="minorEastAsia" w:cs="メイリオ" w:hint="eastAsia"/>
          <w:sz w:val="20"/>
          <w:szCs w:val="20"/>
        </w:rPr>
        <w:t>日本の学生に交え、企業訪問や文化体験イベント</w:t>
      </w:r>
      <w:r w:rsidR="00563096" w:rsidRPr="002D7182">
        <w:rPr>
          <w:rFonts w:asciiTheme="minorEastAsia" w:hAnsiTheme="minorEastAsia" w:cs="メイリオ" w:hint="eastAsia"/>
          <w:sz w:val="20"/>
          <w:szCs w:val="20"/>
        </w:rPr>
        <w:t>なども行います</w:t>
      </w:r>
      <w:r w:rsidR="000F78F6" w:rsidRPr="002D7182">
        <w:rPr>
          <w:rFonts w:asciiTheme="minorEastAsia" w:hAnsiTheme="minorEastAsia" w:cs="メイリオ" w:hint="eastAsia"/>
          <w:sz w:val="20"/>
          <w:szCs w:val="20"/>
        </w:rPr>
        <w:t>。</w:t>
      </w:r>
    </w:p>
    <w:p w:rsidR="004450E6" w:rsidRPr="002D7182" w:rsidRDefault="004450E6" w:rsidP="00C84AC6">
      <w:pPr>
        <w:ind w:firstLineChars="100" w:firstLine="200"/>
        <w:rPr>
          <w:rFonts w:asciiTheme="minorEastAsia" w:hAnsiTheme="minorEastAsia" w:cs="メイリオ"/>
          <w:sz w:val="20"/>
          <w:szCs w:val="20"/>
        </w:rPr>
      </w:pPr>
    </w:p>
    <w:p w:rsidR="004450E6" w:rsidRPr="002D7182" w:rsidRDefault="004450E6" w:rsidP="00386131">
      <w:pPr>
        <w:rPr>
          <w:rFonts w:asciiTheme="minorEastAsia" w:hAnsiTheme="minorEastAsia" w:cs="メイリオ"/>
          <w:bCs/>
          <w:sz w:val="22"/>
        </w:rPr>
      </w:pPr>
      <w:r w:rsidRPr="002D7182">
        <w:rPr>
          <w:rFonts w:asciiTheme="minorEastAsia" w:hAnsiTheme="minorEastAsia" w:cs="メイリオ" w:hint="eastAsia"/>
          <w:bCs/>
          <w:sz w:val="22"/>
        </w:rPr>
        <w:t>＜主催＞</w:t>
      </w:r>
    </w:p>
    <w:p w:rsidR="000F78F6" w:rsidRPr="002D7182" w:rsidRDefault="000F78F6" w:rsidP="000F78F6">
      <w:pPr>
        <w:ind w:firstLineChars="100" w:firstLine="220"/>
        <w:rPr>
          <w:rFonts w:asciiTheme="minorEastAsia" w:hAnsiTheme="minorEastAsia" w:cs="メイリオ"/>
          <w:sz w:val="20"/>
          <w:szCs w:val="20"/>
        </w:rPr>
      </w:pPr>
      <w:r w:rsidRPr="002D7182">
        <w:rPr>
          <w:rFonts w:asciiTheme="minorEastAsia" w:hAnsiTheme="minorEastAsia" w:cs="メイリオ" w:hint="eastAsia"/>
          <w:bCs/>
          <w:sz w:val="22"/>
        </w:rPr>
        <w:t>YEA</w:t>
      </w:r>
      <w:r w:rsidRPr="002D7182">
        <w:rPr>
          <w:rFonts w:asciiTheme="minorEastAsia" w:hAnsiTheme="minorEastAsia" w:cs="メイリオ" w:hint="eastAsia"/>
          <w:sz w:val="20"/>
          <w:szCs w:val="20"/>
        </w:rPr>
        <w:t>は、アジア発のイノベーションを担う人財育成をミッションとする</w:t>
      </w:r>
      <w:r w:rsidRPr="002D7182">
        <w:rPr>
          <w:rFonts w:asciiTheme="minorEastAsia" w:hAnsiTheme="minorEastAsia" w:cs="メイリオ" w:hint="eastAsia"/>
          <w:bCs/>
          <w:sz w:val="20"/>
          <w:szCs w:val="20"/>
        </w:rPr>
        <w:t>NPO法人アジア・イノベーターズ・イニシアティブ</w:t>
      </w:r>
      <w:r w:rsidRPr="002D7182">
        <w:rPr>
          <w:rFonts w:asciiTheme="minorEastAsia" w:hAnsiTheme="minorEastAsia" w:cs="メイリオ" w:hint="eastAsia"/>
          <w:sz w:val="20"/>
          <w:szCs w:val="20"/>
        </w:rPr>
        <w:t>と、グローバル人材紹介を通じ世界トップ大学とのネットワークを有する</w:t>
      </w:r>
      <w:r w:rsidRPr="002D7182">
        <w:rPr>
          <w:rFonts w:asciiTheme="minorEastAsia" w:hAnsiTheme="minorEastAsia" w:cs="メイリオ" w:hint="eastAsia"/>
          <w:bCs/>
          <w:sz w:val="20"/>
          <w:szCs w:val="20"/>
        </w:rPr>
        <w:t>フォースバレー・コンシェルジュ株式会社</w:t>
      </w:r>
      <w:r w:rsidRPr="002D7182">
        <w:rPr>
          <w:rFonts w:asciiTheme="minorEastAsia" w:hAnsiTheme="minorEastAsia" w:cs="メイリオ" w:hint="eastAsia"/>
          <w:sz w:val="20"/>
          <w:szCs w:val="20"/>
        </w:rPr>
        <w:t xml:space="preserve">の共催により実施します。 </w:t>
      </w:r>
    </w:p>
    <w:p w:rsidR="00C06003" w:rsidRPr="002D7182" w:rsidRDefault="00C06003" w:rsidP="00C06003">
      <w:pPr>
        <w:ind w:firstLineChars="100" w:firstLine="200"/>
        <w:rPr>
          <w:rFonts w:asciiTheme="minorEastAsia" w:hAnsiTheme="minorEastAsia" w:cs="メイリオ"/>
          <w:bCs/>
          <w:sz w:val="20"/>
          <w:szCs w:val="20"/>
        </w:rPr>
      </w:pPr>
    </w:p>
    <w:p w:rsidR="004450E6" w:rsidRPr="002D7182" w:rsidRDefault="004450E6" w:rsidP="00386131">
      <w:pPr>
        <w:rPr>
          <w:rFonts w:asciiTheme="minorEastAsia" w:hAnsiTheme="minorEastAsia" w:cs="メイリオ"/>
          <w:bCs/>
          <w:sz w:val="22"/>
        </w:rPr>
      </w:pPr>
      <w:r w:rsidRPr="002D7182">
        <w:rPr>
          <w:rFonts w:asciiTheme="minorEastAsia" w:hAnsiTheme="minorEastAsia" w:cs="メイリオ" w:hint="eastAsia"/>
          <w:bCs/>
          <w:sz w:val="22"/>
        </w:rPr>
        <w:t>NPO法人アジア・イノベーターズ・イニシアティブ（AII、理事長：出井伸之）</w:t>
      </w:r>
    </w:p>
    <w:p w:rsidR="004450E6" w:rsidRPr="002D7182" w:rsidRDefault="004450E6" w:rsidP="00386131">
      <w:pPr>
        <w:rPr>
          <w:rFonts w:asciiTheme="minorEastAsia" w:hAnsiTheme="minorEastAsia" w:cs="メイリオ"/>
          <w:bCs/>
          <w:sz w:val="22"/>
        </w:rPr>
      </w:pPr>
      <w:r w:rsidRPr="002D7182">
        <w:rPr>
          <w:rFonts w:asciiTheme="minorEastAsia" w:hAnsiTheme="minorEastAsia" w:cs="メイリオ" w:hint="eastAsia"/>
          <w:bCs/>
          <w:sz w:val="22"/>
        </w:rPr>
        <w:t>フォースバレー・コンシェルジュ株式会社（代表取締役社長CEO：柴崎洋平）</w:t>
      </w:r>
    </w:p>
    <w:p w:rsidR="00FB6C84" w:rsidRPr="002D7182" w:rsidRDefault="00FB6C84" w:rsidP="00C84AC6">
      <w:pPr>
        <w:rPr>
          <w:rFonts w:asciiTheme="minorEastAsia" w:hAnsiTheme="minorEastAsia" w:cs="メイリオ"/>
          <w:sz w:val="20"/>
          <w:szCs w:val="20"/>
          <w:lang w:eastAsia="zh-CN"/>
        </w:rPr>
      </w:pPr>
    </w:p>
    <w:p w:rsidR="00FF2BB5" w:rsidRPr="002D7182" w:rsidRDefault="00FF2BB5" w:rsidP="00C84AC6">
      <w:pPr>
        <w:ind w:firstLineChars="100" w:firstLine="201"/>
        <w:rPr>
          <w:rFonts w:asciiTheme="minorEastAsia" w:hAnsiTheme="minorEastAsia" w:cs="メイリオ"/>
          <w:b/>
          <w:sz w:val="20"/>
          <w:szCs w:val="20"/>
        </w:rPr>
      </w:pPr>
      <w:r w:rsidRPr="002D7182">
        <w:rPr>
          <w:rFonts w:asciiTheme="minorEastAsia" w:hAnsiTheme="minorEastAsia" w:cs="メイリオ" w:hint="eastAsia"/>
          <w:b/>
          <w:sz w:val="20"/>
          <w:szCs w:val="20"/>
        </w:rPr>
        <w:t>＜本選概要＞</w:t>
      </w:r>
    </w:p>
    <w:p w:rsidR="002665E5" w:rsidRPr="002D7182" w:rsidRDefault="00854539" w:rsidP="00C84AC6">
      <w:pPr>
        <w:ind w:firstLineChars="100" w:firstLine="201"/>
        <w:rPr>
          <w:rFonts w:asciiTheme="minorEastAsia" w:hAnsiTheme="minorEastAsia" w:cs="メイリオ"/>
          <w:b/>
          <w:bCs/>
          <w:sz w:val="20"/>
          <w:szCs w:val="20"/>
        </w:rPr>
      </w:pPr>
      <w:r w:rsidRPr="002D7182">
        <w:rPr>
          <w:rFonts w:asciiTheme="minorEastAsia" w:hAnsiTheme="minorEastAsia" w:cs="メイリオ" w:hint="eastAsia"/>
          <w:b/>
          <w:bCs/>
          <w:sz w:val="20"/>
          <w:szCs w:val="20"/>
        </w:rPr>
        <w:t>【</w:t>
      </w:r>
      <w:r w:rsidR="00FD0BAA" w:rsidRPr="002D7182">
        <w:rPr>
          <w:rFonts w:asciiTheme="minorEastAsia" w:hAnsiTheme="minorEastAsia" w:cs="メイリオ" w:hint="eastAsia"/>
          <w:b/>
          <w:bCs/>
          <w:sz w:val="20"/>
          <w:szCs w:val="20"/>
        </w:rPr>
        <w:t>ヤング・アントレプレナー・アワード（YEA</w:t>
      </w:r>
      <w:r w:rsidRPr="002D7182">
        <w:rPr>
          <w:rFonts w:asciiTheme="minorEastAsia" w:hAnsiTheme="minorEastAsia" w:cs="メイリオ" w:hint="eastAsia"/>
          <w:b/>
          <w:bCs/>
          <w:sz w:val="20"/>
          <w:szCs w:val="20"/>
        </w:rPr>
        <w:t>）</w:t>
      </w:r>
      <w:r w:rsidR="00FD0BAA" w:rsidRPr="002D7182">
        <w:rPr>
          <w:rFonts w:asciiTheme="minorEastAsia" w:hAnsiTheme="minorEastAsia" w:cs="メイリオ" w:hint="eastAsia"/>
          <w:b/>
          <w:bCs/>
          <w:sz w:val="20"/>
          <w:szCs w:val="20"/>
        </w:rPr>
        <w:t>201</w:t>
      </w:r>
      <w:r w:rsidR="00D30C16" w:rsidRPr="002D7182">
        <w:rPr>
          <w:rFonts w:asciiTheme="minorEastAsia" w:hAnsiTheme="minorEastAsia" w:cs="メイリオ" w:hint="eastAsia"/>
          <w:b/>
          <w:bCs/>
          <w:sz w:val="20"/>
          <w:szCs w:val="20"/>
        </w:rPr>
        <w:t>5</w:t>
      </w:r>
      <w:r w:rsidR="00FD0BAA" w:rsidRPr="002D7182">
        <w:rPr>
          <w:rFonts w:asciiTheme="minorEastAsia" w:hAnsiTheme="minorEastAsia" w:cs="メイリオ" w:hint="eastAsia"/>
          <w:b/>
          <w:bCs/>
          <w:sz w:val="20"/>
          <w:szCs w:val="20"/>
        </w:rPr>
        <w:t xml:space="preserve">　本選</w:t>
      </w:r>
      <w:r w:rsidRPr="002D7182">
        <w:rPr>
          <w:rFonts w:asciiTheme="minorEastAsia" w:hAnsiTheme="minorEastAsia" w:cs="メイリオ" w:hint="eastAsia"/>
          <w:b/>
          <w:bCs/>
          <w:sz w:val="20"/>
          <w:szCs w:val="20"/>
        </w:rPr>
        <w:t>】</w:t>
      </w:r>
    </w:p>
    <w:p w:rsidR="00FF2BB5" w:rsidRPr="002D7182" w:rsidRDefault="00FF2BB5" w:rsidP="00C84AC6">
      <w:pPr>
        <w:ind w:firstLineChars="100" w:firstLine="200"/>
        <w:rPr>
          <w:rFonts w:asciiTheme="minorEastAsia" w:hAnsiTheme="minorEastAsia" w:cs="メイリオ"/>
          <w:sz w:val="20"/>
          <w:szCs w:val="20"/>
        </w:rPr>
      </w:pPr>
      <w:r w:rsidRPr="002D7182">
        <w:rPr>
          <w:rFonts w:asciiTheme="minorEastAsia" w:hAnsiTheme="minorEastAsia" w:cs="メイリオ" w:hint="eastAsia"/>
          <w:bCs/>
          <w:sz w:val="20"/>
          <w:szCs w:val="20"/>
        </w:rPr>
        <w:t>開催日：</w:t>
      </w:r>
      <w:r w:rsidR="00DC42C0" w:rsidRPr="002D7182">
        <w:rPr>
          <w:rFonts w:asciiTheme="minorEastAsia" w:hAnsiTheme="minorEastAsia" w:cs="メイリオ" w:hint="eastAsia"/>
          <w:bCs/>
          <w:sz w:val="20"/>
          <w:szCs w:val="20"/>
        </w:rPr>
        <w:t>201</w:t>
      </w:r>
      <w:r w:rsidR="00D30C16" w:rsidRPr="002D7182">
        <w:rPr>
          <w:rFonts w:asciiTheme="minorEastAsia" w:hAnsiTheme="minorEastAsia" w:cs="メイリオ" w:hint="eastAsia"/>
          <w:bCs/>
          <w:sz w:val="20"/>
          <w:szCs w:val="20"/>
        </w:rPr>
        <w:t>5</w:t>
      </w:r>
      <w:r w:rsidRPr="002D7182">
        <w:rPr>
          <w:rFonts w:asciiTheme="minorEastAsia" w:hAnsiTheme="minorEastAsia" w:cs="メイリオ" w:hint="eastAsia"/>
          <w:bCs/>
          <w:sz w:val="20"/>
          <w:szCs w:val="20"/>
        </w:rPr>
        <w:t>年</w:t>
      </w:r>
      <w:r w:rsidR="000F78F6" w:rsidRPr="002D7182">
        <w:rPr>
          <w:rFonts w:asciiTheme="minorEastAsia" w:hAnsiTheme="minorEastAsia" w:cs="メイリオ" w:hint="eastAsia"/>
          <w:bCs/>
          <w:sz w:val="20"/>
          <w:szCs w:val="20"/>
        </w:rPr>
        <w:t>12</w:t>
      </w:r>
      <w:r w:rsidRPr="002D7182">
        <w:rPr>
          <w:rFonts w:asciiTheme="minorEastAsia" w:hAnsiTheme="minorEastAsia" w:cs="メイリオ" w:hint="eastAsia"/>
          <w:bCs/>
          <w:sz w:val="20"/>
          <w:szCs w:val="20"/>
        </w:rPr>
        <w:t>月</w:t>
      </w:r>
      <w:r w:rsidR="00CD6913" w:rsidRPr="002D7182">
        <w:rPr>
          <w:rFonts w:asciiTheme="minorEastAsia" w:hAnsiTheme="minorEastAsia" w:cs="メイリオ" w:hint="eastAsia"/>
          <w:bCs/>
          <w:sz w:val="20"/>
          <w:szCs w:val="20"/>
        </w:rPr>
        <w:t>3</w:t>
      </w:r>
      <w:r w:rsidR="00800CB2" w:rsidRPr="002D7182">
        <w:rPr>
          <w:rFonts w:asciiTheme="minorEastAsia" w:hAnsiTheme="minorEastAsia" w:cs="メイリオ" w:hint="eastAsia"/>
          <w:bCs/>
          <w:sz w:val="20"/>
          <w:szCs w:val="20"/>
        </w:rPr>
        <w:t>日</w:t>
      </w:r>
      <w:r w:rsidR="00CD6913" w:rsidRPr="002D7182">
        <w:rPr>
          <w:rFonts w:asciiTheme="minorEastAsia" w:hAnsiTheme="minorEastAsia" w:cs="メイリオ" w:hint="eastAsia"/>
          <w:bCs/>
          <w:sz w:val="20"/>
          <w:szCs w:val="20"/>
        </w:rPr>
        <w:t>（木）</w:t>
      </w:r>
    </w:p>
    <w:p w:rsidR="00FF2BB5" w:rsidRPr="002D7182" w:rsidRDefault="00FF2BB5" w:rsidP="000F78F6">
      <w:pPr>
        <w:ind w:firstLineChars="100" w:firstLine="200"/>
        <w:rPr>
          <w:rFonts w:asciiTheme="minorEastAsia" w:hAnsiTheme="minorEastAsia" w:cs="メイリオ"/>
          <w:sz w:val="20"/>
          <w:szCs w:val="20"/>
        </w:rPr>
      </w:pPr>
      <w:r w:rsidRPr="002D7182">
        <w:rPr>
          <w:rFonts w:asciiTheme="minorEastAsia" w:hAnsiTheme="minorEastAsia" w:cs="メイリオ" w:hint="eastAsia"/>
          <w:bCs/>
          <w:sz w:val="20"/>
          <w:szCs w:val="20"/>
        </w:rPr>
        <w:t>場所：</w:t>
      </w:r>
      <w:r w:rsidR="00E533C5" w:rsidRPr="002D7182">
        <w:rPr>
          <w:rFonts w:asciiTheme="minorEastAsia" w:hAnsiTheme="minorEastAsia" w:cs="メイリオ" w:hint="eastAsia"/>
          <w:bCs/>
          <w:sz w:val="20"/>
          <w:szCs w:val="20"/>
        </w:rPr>
        <w:t xml:space="preserve">　</w:t>
      </w:r>
      <w:r w:rsidRPr="002D7182">
        <w:rPr>
          <w:rFonts w:asciiTheme="minorEastAsia" w:hAnsiTheme="minorEastAsia" w:cs="メイリオ" w:hint="eastAsia"/>
          <w:bCs/>
          <w:sz w:val="20"/>
          <w:szCs w:val="20"/>
        </w:rPr>
        <w:t>政策研究大学院大学（GRIPS）想海樓ホール（東京）</w:t>
      </w:r>
    </w:p>
    <w:p w:rsidR="00857552" w:rsidRPr="002D7182" w:rsidRDefault="00857552" w:rsidP="00C84AC6">
      <w:pPr>
        <w:rPr>
          <w:rFonts w:asciiTheme="minorEastAsia" w:hAnsiTheme="minorEastAsia" w:cs="メイリオ"/>
          <w:bCs/>
          <w:sz w:val="22"/>
        </w:rPr>
      </w:pPr>
    </w:p>
    <w:p w:rsidR="00C84AC6" w:rsidRPr="002D7182" w:rsidRDefault="00857552" w:rsidP="00C84AC6">
      <w:pPr>
        <w:rPr>
          <w:rFonts w:asciiTheme="minorEastAsia" w:hAnsiTheme="minorEastAsia" w:cs="メイリオ"/>
          <w:bCs/>
          <w:sz w:val="22"/>
        </w:rPr>
      </w:pPr>
      <w:r w:rsidRPr="002D7182">
        <w:rPr>
          <w:rFonts w:asciiTheme="minorEastAsia" w:hAnsiTheme="minorEastAsia" w:cs="メイリオ" w:hint="eastAsia"/>
          <w:bCs/>
          <w:sz w:val="22"/>
        </w:rPr>
        <w:t>本選の前日に、国際会議、アジア・イノベーション・フォーラム（AIF）を開催します。</w:t>
      </w:r>
    </w:p>
    <w:p w:rsidR="00194FD7" w:rsidRPr="002D7182" w:rsidRDefault="00194FD7" w:rsidP="00C84AC6">
      <w:pPr>
        <w:rPr>
          <w:rFonts w:asciiTheme="minorEastAsia" w:hAnsiTheme="minorEastAsia" w:cs="メイリオ"/>
          <w:bCs/>
          <w:sz w:val="22"/>
        </w:rPr>
      </w:pPr>
    </w:p>
    <w:p w:rsidR="00857552" w:rsidRPr="002D7182" w:rsidRDefault="00854539" w:rsidP="00857552">
      <w:pPr>
        <w:ind w:firstLineChars="100" w:firstLine="201"/>
        <w:rPr>
          <w:rFonts w:asciiTheme="minorEastAsia" w:hAnsiTheme="minorEastAsia" w:cs="メイリオ"/>
          <w:b/>
          <w:bCs/>
          <w:sz w:val="20"/>
          <w:szCs w:val="20"/>
        </w:rPr>
      </w:pPr>
      <w:r w:rsidRPr="002D7182">
        <w:rPr>
          <w:rFonts w:asciiTheme="minorEastAsia" w:hAnsiTheme="minorEastAsia" w:cs="メイリオ" w:hint="eastAsia"/>
          <w:b/>
          <w:bCs/>
          <w:sz w:val="20"/>
          <w:szCs w:val="20"/>
        </w:rPr>
        <w:t>【</w:t>
      </w:r>
      <w:r w:rsidR="00857552" w:rsidRPr="002D7182">
        <w:rPr>
          <w:rFonts w:asciiTheme="minorEastAsia" w:hAnsiTheme="minorEastAsia" w:cs="メイリオ" w:hint="eastAsia"/>
          <w:b/>
          <w:bCs/>
          <w:sz w:val="20"/>
          <w:szCs w:val="20"/>
        </w:rPr>
        <w:t>アジア・イノベーション・フォーラム（AIF）201</w:t>
      </w:r>
      <w:r w:rsidR="00D30C16" w:rsidRPr="002D7182">
        <w:rPr>
          <w:rFonts w:asciiTheme="minorEastAsia" w:hAnsiTheme="minorEastAsia" w:cs="メイリオ" w:hint="eastAsia"/>
          <w:b/>
          <w:bCs/>
          <w:sz w:val="20"/>
          <w:szCs w:val="20"/>
        </w:rPr>
        <w:t>5</w:t>
      </w:r>
      <w:r w:rsidRPr="002D7182">
        <w:rPr>
          <w:rFonts w:asciiTheme="minorEastAsia" w:hAnsiTheme="minorEastAsia" w:cs="メイリオ" w:hint="eastAsia"/>
          <w:b/>
          <w:bCs/>
          <w:sz w:val="20"/>
          <w:szCs w:val="20"/>
        </w:rPr>
        <w:t>】</w:t>
      </w:r>
    </w:p>
    <w:p w:rsidR="00857552" w:rsidRPr="002D7182" w:rsidRDefault="00857552" w:rsidP="00857552">
      <w:pPr>
        <w:ind w:firstLineChars="100" w:firstLine="200"/>
        <w:rPr>
          <w:rFonts w:asciiTheme="minorEastAsia" w:hAnsiTheme="minorEastAsia" w:cs="メイリオ"/>
          <w:sz w:val="20"/>
          <w:szCs w:val="20"/>
        </w:rPr>
      </w:pPr>
      <w:r w:rsidRPr="002D7182">
        <w:rPr>
          <w:rFonts w:asciiTheme="minorEastAsia" w:hAnsiTheme="minorEastAsia" w:cs="メイリオ" w:hint="eastAsia"/>
          <w:bCs/>
          <w:sz w:val="20"/>
          <w:szCs w:val="20"/>
        </w:rPr>
        <w:t>開催日：</w:t>
      </w:r>
      <w:r w:rsidR="00DC42C0" w:rsidRPr="002D7182">
        <w:rPr>
          <w:rFonts w:asciiTheme="minorEastAsia" w:hAnsiTheme="minorEastAsia" w:cs="メイリオ" w:hint="eastAsia"/>
          <w:bCs/>
          <w:sz w:val="20"/>
          <w:szCs w:val="20"/>
        </w:rPr>
        <w:t>201</w:t>
      </w:r>
      <w:r w:rsidR="00D30C16" w:rsidRPr="002D7182">
        <w:rPr>
          <w:rFonts w:asciiTheme="minorEastAsia" w:hAnsiTheme="minorEastAsia" w:cs="メイリオ" w:hint="eastAsia"/>
          <w:bCs/>
          <w:sz w:val="20"/>
          <w:szCs w:val="20"/>
        </w:rPr>
        <w:t>5</w:t>
      </w:r>
      <w:r w:rsidRPr="002D7182">
        <w:rPr>
          <w:rFonts w:asciiTheme="minorEastAsia" w:hAnsiTheme="minorEastAsia" w:cs="メイリオ" w:hint="eastAsia"/>
          <w:bCs/>
          <w:sz w:val="20"/>
          <w:szCs w:val="20"/>
        </w:rPr>
        <w:t>年12月</w:t>
      </w:r>
      <w:r w:rsidR="002910FD" w:rsidRPr="002D7182">
        <w:rPr>
          <w:rFonts w:asciiTheme="minorEastAsia" w:hAnsiTheme="minorEastAsia" w:cs="メイリオ" w:hint="eastAsia"/>
          <w:bCs/>
          <w:sz w:val="20"/>
          <w:szCs w:val="20"/>
        </w:rPr>
        <w:t>2</w:t>
      </w:r>
      <w:r w:rsidR="00952BE8" w:rsidRPr="002D7182">
        <w:rPr>
          <w:rFonts w:asciiTheme="minorEastAsia" w:hAnsiTheme="minorEastAsia" w:cs="メイリオ" w:hint="eastAsia"/>
          <w:bCs/>
          <w:sz w:val="20"/>
          <w:szCs w:val="20"/>
        </w:rPr>
        <w:t>日</w:t>
      </w:r>
      <w:r w:rsidR="00CD6913" w:rsidRPr="002D7182">
        <w:rPr>
          <w:rFonts w:asciiTheme="minorEastAsia" w:hAnsiTheme="minorEastAsia" w:cs="メイリオ" w:hint="eastAsia"/>
          <w:bCs/>
          <w:sz w:val="20"/>
          <w:szCs w:val="20"/>
        </w:rPr>
        <w:t>（水）</w:t>
      </w:r>
    </w:p>
    <w:p w:rsidR="00857552" w:rsidRPr="002D7182" w:rsidRDefault="00857552" w:rsidP="00857552">
      <w:pPr>
        <w:ind w:firstLineChars="100" w:firstLine="200"/>
        <w:rPr>
          <w:rFonts w:asciiTheme="minorEastAsia" w:hAnsiTheme="minorEastAsia" w:cs="メイリオ"/>
          <w:sz w:val="20"/>
          <w:szCs w:val="20"/>
        </w:rPr>
      </w:pPr>
      <w:r w:rsidRPr="002D7182">
        <w:rPr>
          <w:rFonts w:asciiTheme="minorEastAsia" w:hAnsiTheme="minorEastAsia" w:cs="メイリオ" w:hint="eastAsia"/>
          <w:bCs/>
          <w:sz w:val="20"/>
          <w:szCs w:val="20"/>
        </w:rPr>
        <w:t xml:space="preserve">場所：　</w:t>
      </w:r>
      <w:r w:rsidR="00E31D0C" w:rsidRPr="002D7182">
        <w:rPr>
          <w:rFonts w:asciiTheme="minorEastAsia" w:hAnsiTheme="minorEastAsia" w:cs="メイリオ" w:hint="eastAsia"/>
          <w:bCs/>
          <w:sz w:val="20"/>
          <w:szCs w:val="20"/>
        </w:rPr>
        <w:t>虎ノ門ヒルズ</w:t>
      </w:r>
      <w:r w:rsidRPr="002D7182">
        <w:rPr>
          <w:rFonts w:asciiTheme="minorEastAsia" w:hAnsiTheme="minorEastAsia" w:cs="メイリオ" w:hint="eastAsia"/>
          <w:bCs/>
          <w:sz w:val="20"/>
          <w:szCs w:val="20"/>
        </w:rPr>
        <w:t>（東京）</w:t>
      </w:r>
      <w:r w:rsidR="00194FD7" w:rsidRPr="002D7182">
        <w:rPr>
          <w:rFonts w:asciiTheme="minorEastAsia" w:hAnsiTheme="minorEastAsia" w:cs="メイリオ" w:hint="eastAsia"/>
          <w:bCs/>
          <w:sz w:val="20"/>
          <w:szCs w:val="20"/>
        </w:rPr>
        <w:t>(仮)</w:t>
      </w:r>
    </w:p>
    <w:p w:rsidR="00857552" w:rsidRPr="002D7182" w:rsidRDefault="00857552" w:rsidP="00857552">
      <w:pPr>
        <w:ind w:firstLineChars="100" w:firstLine="200"/>
        <w:rPr>
          <w:rFonts w:asciiTheme="minorEastAsia" w:hAnsiTheme="minorEastAsia" w:cs="メイリオ"/>
          <w:sz w:val="20"/>
          <w:szCs w:val="20"/>
        </w:rPr>
      </w:pPr>
      <w:r w:rsidRPr="002D7182">
        <w:rPr>
          <w:rFonts w:asciiTheme="minorEastAsia" w:hAnsiTheme="minorEastAsia" w:cs="メイリオ" w:hint="eastAsia"/>
          <w:bCs/>
          <w:sz w:val="20"/>
          <w:szCs w:val="20"/>
        </w:rPr>
        <w:t>主催：　NPO法人アジア・イノベーターズ・イニシアティブ（AII）、政策研究大学院大学（GRIPS）</w:t>
      </w:r>
    </w:p>
    <w:p w:rsidR="008D652D" w:rsidRPr="002D7182" w:rsidRDefault="008D652D" w:rsidP="00857552">
      <w:pPr>
        <w:rPr>
          <w:rFonts w:asciiTheme="minorEastAsia" w:hAnsiTheme="minorEastAsia" w:cs="メイリオ"/>
          <w:sz w:val="20"/>
          <w:szCs w:val="20"/>
        </w:rPr>
      </w:pPr>
    </w:p>
    <w:p w:rsidR="008D652D" w:rsidRPr="002D7182" w:rsidRDefault="008D652D" w:rsidP="00857552">
      <w:pPr>
        <w:rPr>
          <w:rFonts w:asciiTheme="minorEastAsia" w:hAnsiTheme="minorEastAsia" w:cs="メイリオ"/>
          <w:sz w:val="20"/>
          <w:szCs w:val="20"/>
        </w:rPr>
      </w:pPr>
    </w:p>
    <w:p w:rsidR="008D652D" w:rsidRPr="002D7182" w:rsidRDefault="008D652D" w:rsidP="00857552">
      <w:pPr>
        <w:rPr>
          <w:rFonts w:asciiTheme="minorEastAsia" w:hAnsiTheme="minorEastAsia" w:cs="メイリオ"/>
          <w:sz w:val="20"/>
          <w:szCs w:val="20"/>
        </w:rPr>
      </w:pPr>
    </w:p>
    <w:p w:rsidR="008D652D" w:rsidRPr="002D7182" w:rsidRDefault="008D652D" w:rsidP="00857552">
      <w:pPr>
        <w:rPr>
          <w:rFonts w:asciiTheme="minorEastAsia" w:hAnsiTheme="minorEastAsia" w:cs="メイリオ"/>
          <w:sz w:val="20"/>
          <w:szCs w:val="20"/>
        </w:rPr>
      </w:pPr>
    </w:p>
    <w:p w:rsidR="00857552" w:rsidRPr="002D7182" w:rsidRDefault="009A6339" w:rsidP="00857552">
      <w:pPr>
        <w:rPr>
          <w:rFonts w:asciiTheme="minorEastAsia" w:hAnsiTheme="minorEastAsia" w:cs="メイリオ"/>
          <w:sz w:val="20"/>
          <w:szCs w:val="20"/>
        </w:rPr>
      </w:pPr>
      <w:r w:rsidRPr="002D7182">
        <w:rPr>
          <w:rFonts w:asciiTheme="minorEastAsia" w:hAnsiTheme="minorEastAsia" w:cs="メイリオ"/>
          <w:noProof/>
          <w:sz w:val="20"/>
          <w:szCs w:val="20"/>
        </w:rPr>
        <w:lastRenderedPageBreak/>
        <mc:AlternateContent>
          <mc:Choice Requires="wps">
            <w:drawing>
              <wp:anchor distT="0" distB="0" distL="114300" distR="114300" simplePos="0" relativeHeight="251664384" behindDoc="0" locked="0" layoutInCell="1" allowOverlap="1" wp14:anchorId="739A8F5B" wp14:editId="0B7A7A77">
                <wp:simplePos x="0" y="0"/>
                <wp:positionH relativeFrom="column">
                  <wp:posOffset>5715</wp:posOffset>
                </wp:positionH>
                <wp:positionV relativeFrom="paragraph">
                  <wp:posOffset>120650</wp:posOffset>
                </wp:positionV>
                <wp:extent cx="5595620" cy="1562100"/>
                <wp:effectExtent l="0" t="0" r="2413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5620" cy="1562100"/>
                        </a:xfrm>
                        <a:prstGeom prst="rect">
                          <a:avLst/>
                        </a:prstGeom>
                        <a:solidFill>
                          <a:srgbClr val="FFFFFF"/>
                        </a:solidFill>
                        <a:ln w="9525">
                          <a:solidFill>
                            <a:srgbClr val="000000"/>
                          </a:solidFill>
                          <a:miter lim="800000"/>
                          <a:headEnd/>
                          <a:tailEnd/>
                        </a:ln>
                      </wps:spPr>
                      <wps:txbx>
                        <w:txbxContent>
                          <w:p w:rsidR="00857552" w:rsidRPr="00C84AC6" w:rsidRDefault="00857552" w:rsidP="00857552">
                            <w:pPr>
                              <w:spacing w:line="360" w:lineRule="exact"/>
                              <w:rPr>
                                <w:rFonts w:asciiTheme="minorEastAsia" w:hAnsiTheme="minorEastAsia" w:cs="メイリオ"/>
                                <w:b/>
                                <w:sz w:val="18"/>
                                <w:szCs w:val="18"/>
                              </w:rPr>
                            </w:pPr>
                            <w:r w:rsidRPr="00C84AC6">
                              <w:rPr>
                                <w:rFonts w:asciiTheme="minorEastAsia" w:hAnsiTheme="minorEastAsia" w:cs="メイリオ" w:hint="eastAsia"/>
                                <w:b/>
                                <w:sz w:val="18"/>
                                <w:szCs w:val="18"/>
                              </w:rPr>
                              <w:t>【アジア・イノベーション・フォーラム（AIF）とは？】</w:t>
                            </w:r>
                          </w:p>
                          <w:p w:rsidR="00857552" w:rsidRPr="00C84AC6" w:rsidRDefault="00857552" w:rsidP="00857552">
                            <w:pPr>
                              <w:spacing w:line="360" w:lineRule="exact"/>
                              <w:rPr>
                                <w:rFonts w:asciiTheme="minorEastAsia" w:hAnsiTheme="minorEastAsia" w:cs="メイリオ"/>
                                <w:sz w:val="18"/>
                                <w:szCs w:val="18"/>
                              </w:rPr>
                            </w:pPr>
                            <w:r w:rsidRPr="00C84AC6">
                              <w:rPr>
                                <w:rFonts w:asciiTheme="minorEastAsia" w:hAnsiTheme="minorEastAsia" w:cs="メイリオ" w:hint="eastAsia"/>
                                <w:b/>
                                <w:bCs/>
                                <w:sz w:val="18"/>
                                <w:szCs w:val="18"/>
                              </w:rPr>
                              <w:t xml:space="preserve">アジアを舞台に、イノベーションを起こし、新しいビジネス、ひいては新産業を創出するためのさまざまな「掛け算」を仕掛ける「場」、それがAIFです。 </w:t>
                            </w:r>
                          </w:p>
                          <w:p w:rsidR="00857552" w:rsidRPr="00C84AC6" w:rsidRDefault="00857552" w:rsidP="00857552">
                            <w:pPr>
                              <w:spacing w:line="360" w:lineRule="exact"/>
                              <w:rPr>
                                <w:rFonts w:asciiTheme="minorEastAsia" w:hAnsiTheme="minorEastAsia" w:cs="メイリオ"/>
                                <w:sz w:val="18"/>
                                <w:szCs w:val="18"/>
                              </w:rPr>
                            </w:pPr>
                            <w:r w:rsidRPr="00C84AC6">
                              <w:rPr>
                                <w:rFonts w:asciiTheme="minorEastAsia" w:hAnsiTheme="minorEastAsia" w:cs="メイリオ" w:hint="eastAsia"/>
                                <w:sz w:val="18"/>
                                <w:szCs w:val="18"/>
                              </w:rPr>
                              <w:t xml:space="preserve">　AIFは、毎年、アジアのオピニオンリーダーが業種・業態を超えて集まり、新産業創出をテーマに議論する大規模な国際会議です。2007年から毎年、過去</w:t>
                            </w:r>
                            <w:r w:rsidR="00E31D0C" w:rsidRPr="00194FD7">
                              <w:rPr>
                                <w:rFonts w:asciiTheme="minorEastAsia" w:hAnsiTheme="minorEastAsia" w:cs="メイリオ" w:hint="eastAsia"/>
                                <w:sz w:val="18"/>
                                <w:szCs w:val="18"/>
                              </w:rPr>
                              <w:t>7</w:t>
                            </w:r>
                            <w:r w:rsidR="00401EAD">
                              <w:rPr>
                                <w:rFonts w:asciiTheme="minorEastAsia" w:hAnsiTheme="minorEastAsia" w:cs="メイリオ" w:hint="eastAsia"/>
                                <w:sz w:val="18"/>
                                <w:szCs w:val="18"/>
                              </w:rPr>
                              <w:t>回に亘り</w:t>
                            </w:r>
                            <w:r w:rsidRPr="00C84AC6">
                              <w:rPr>
                                <w:rFonts w:asciiTheme="minorEastAsia" w:hAnsiTheme="minorEastAsia" w:cs="メイリオ" w:hint="eastAsia"/>
                                <w:sz w:val="18"/>
                                <w:szCs w:val="18"/>
                              </w:rPr>
                              <w:t xml:space="preserve">、各回とも約500～600名の国内外からの参加者を集めて開催しています。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5pt;margin-top:9.5pt;width:440.6pt;height:1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">
                <v:textbox>
                  <w:txbxContent>
                    <w:p w:rsidR="00857552" w:rsidRPr="00C84AC6" w:rsidRDefault="00857552" w:rsidP="00857552">
                      <w:pPr>
                        <w:spacing w:line="360" w:lineRule="exact"/>
                        <w:rPr>
                          <w:rFonts w:asciiTheme="minorEastAsia" w:hAnsiTheme="minorEastAsia" w:cs="メイリオ"/>
                          <w:b/>
                          <w:sz w:val="18"/>
                          <w:szCs w:val="18"/>
                        </w:rPr>
                      </w:pPr>
                      <w:r w:rsidRPr="00C84AC6">
                        <w:rPr>
                          <w:rFonts w:asciiTheme="minorEastAsia" w:hAnsiTheme="minorEastAsia" w:cs="メイリオ" w:hint="eastAsia"/>
                          <w:b/>
                          <w:sz w:val="18"/>
                          <w:szCs w:val="18"/>
                        </w:rPr>
                        <w:t>【アジア・イノベーション・フォーラム（AIF）とは？】</w:t>
                      </w:r>
                    </w:p>
                    <w:p w:rsidR="00857552" w:rsidRPr="00C84AC6" w:rsidRDefault="00857552" w:rsidP="00857552">
                      <w:pPr>
                        <w:spacing w:line="360" w:lineRule="exact"/>
                        <w:rPr>
                          <w:rFonts w:asciiTheme="minorEastAsia" w:hAnsiTheme="minorEastAsia" w:cs="メイリオ"/>
                          <w:sz w:val="18"/>
                          <w:szCs w:val="18"/>
                        </w:rPr>
                      </w:pPr>
                      <w:r w:rsidRPr="00C84AC6">
                        <w:rPr>
                          <w:rFonts w:asciiTheme="minorEastAsia" w:hAnsiTheme="minorEastAsia" w:cs="メイリオ" w:hint="eastAsia"/>
                          <w:b/>
                          <w:bCs/>
                          <w:sz w:val="18"/>
                          <w:szCs w:val="18"/>
                        </w:rPr>
                        <w:t xml:space="preserve">アジアを舞台に、イノベーションを起こし、新しいビジネス、ひいては新産業を創出するためのさまざまな「掛け算」を仕掛ける「場」、それがAIFです。 </w:t>
                      </w:r>
                    </w:p>
                    <w:p w:rsidR="00857552" w:rsidRPr="00C84AC6" w:rsidRDefault="00857552" w:rsidP="00857552">
                      <w:pPr>
                        <w:spacing w:line="360" w:lineRule="exact"/>
                        <w:rPr>
                          <w:rFonts w:asciiTheme="minorEastAsia" w:hAnsiTheme="minorEastAsia" w:cs="メイリオ"/>
                          <w:sz w:val="18"/>
                          <w:szCs w:val="18"/>
                        </w:rPr>
                      </w:pPr>
                      <w:r w:rsidRPr="00C84AC6">
                        <w:rPr>
                          <w:rFonts w:asciiTheme="minorEastAsia" w:hAnsiTheme="minorEastAsia" w:cs="メイリオ" w:hint="eastAsia"/>
                          <w:sz w:val="18"/>
                          <w:szCs w:val="18"/>
                        </w:rPr>
                        <w:t xml:space="preserve">　AIFは、毎年、アジアのオピニオンリーダーが業種・業態を超えて集まり、新産業創出をテーマに議論する大規模な国際会議です。2007</w:t>
                      </w:r>
                      <w:r w:rsidRPr="00C84AC6">
                        <w:rPr>
                          <w:rFonts w:asciiTheme="minorEastAsia" w:hAnsiTheme="minorEastAsia" w:cs="メイリオ" w:hint="eastAsia"/>
                          <w:sz w:val="18"/>
                          <w:szCs w:val="18"/>
                        </w:rPr>
                        <w:t>年から毎年、過去</w:t>
                      </w:r>
                      <w:r w:rsidR="00E31D0C" w:rsidRPr="00194FD7">
                        <w:rPr>
                          <w:rFonts w:asciiTheme="minorEastAsia" w:hAnsiTheme="minorEastAsia" w:cs="メイリオ" w:hint="eastAsia"/>
                          <w:sz w:val="18"/>
                          <w:szCs w:val="18"/>
                        </w:rPr>
                        <w:t>7</w:t>
                      </w:r>
                      <w:r w:rsidR="00401EAD">
                        <w:rPr>
                          <w:rFonts w:asciiTheme="minorEastAsia" w:hAnsiTheme="minorEastAsia" w:cs="メイリオ" w:hint="eastAsia"/>
                          <w:sz w:val="18"/>
                          <w:szCs w:val="18"/>
                        </w:rPr>
                        <w:t>回に亘り</w:t>
                      </w:r>
                      <w:r w:rsidRPr="00C84AC6">
                        <w:rPr>
                          <w:rFonts w:asciiTheme="minorEastAsia" w:hAnsiTheme="minorEastAsia" w:cs="メイリオ" w:hint="eastAsia"/>
                          <w:sz w:val="18"/>
                          <w:szCs w:val="18"/>
                        </w:rPr>
                        <w:t xml:space="preserve">、各回とも約500～600名の国内外からの参加者を集めて開催しています。 </w:t>
                      </w:r>
                    </w:p>
                  </w:txbxContent>
                </v:textbox>
              </v:shape>
            </w:pict>
          </mc:Fallback>
        </mc:AlternateContent>
      </w:r>
    </w:p>
    <w:p w:rsidR="00857552" w:rsidRPr="002D7182" w:rsidRDefault="00857552" w:rsidP="00857552">
      <w:pPr>
        <w:rPr>
          <w:rFonts w:asciiTheme="minorEastAsia" w:hAnsiTheme="minorEastAsia" w:cs="メイリオ"/>
          <w:sz w:val="20"/>
          <w:szCs w:val="20"/>
        </w:rPr>
      </w:pPr>
    </w:p>
    <w:p w:rsidR="00857552" w:rsidRPr="002D7182" w:rsidRDefault="00857552" w:rsidP="00857552">
      <w:pPr>
        <w:rPr>
          <w:rFonts w:asciiTheme="minorEastAsia" w:hAnsiTheme="minorEastAsia" w:cs="メイリオ"/>
          <w:sz w:val="20"/>
          <w:szCs w:val="20"/>
        </w:rPr>
      </w:pPr>
    </w:p>
    <w:p w:rsidR="00857552" w:rsidRPr="002D7182" w:rsidRDefault="00857552" w:rsidP="00857552">
      <w:pPr>
        <w:rPr>
          <w:rFonts w:asciiTheme="minorEastAsia" w:hAnsiTheme="minorEastAsia" w:cs="メイリオ"/>
          <w:sz w:val="20"/>
          <w:szCs w:val="20"/>
        </w:rPr>
      </w:pPr>
    </w:p>
    <w:p w:rsidR="00857552" w:rsidRPr="002D7182" w:rsidRDefault="00857552" w:rsidP="00857552">
      <w:pPr>
        <w:rPr>
          <w:rFonts w:asciiTheme="minorEastAsia" w:hAnsiTheme="minorEastAsia" w:cs="メイリオ"/>
          <w:sz w:val="20"/>
          <w:szCs w:val="20"/>
        </w:rPr>
      </w:pPr>
    </w:p>
    <w:p w:rsidR="00857552" w:rsidRPr="002D7182" w:rsidRDefault="00857552" w:rsidP="00857552">
      <w:pPr>
        <w:rPr>
          <w:rFonts w:asciiTheme="minorEastAsia" w:hAnsiTheme="minorEastAsia" w:cs="メイリオ"/>
          <w:sz w:val="20"/>
          <w:szCs w:val="20"/>
        </w:rPr>
      </w:pPr>
    </w:p>
    <w:p w:rsidR="00857552" w:rsidRPr="002D7182" w:rsidRDefault="00857552" w:rsidP="00857552">
      <w:pPr>
        <w:rPr>
          <w:rFonts w:asciiTheme="minorEastAsia" w:hAnsiTheme="minorEastAsia" w:cs="メイリオ"/>
          <w:sz w:val="20"/>
          <w:szCs w:val="20"/>
        </w:rPr>
      </w:pPr>
    </w:p>
    <w:p w:rsidR="00857552" w:rsidRPr="002D7182" w:rsidRDefault="00857552" w:rsidP="00C84AC6">
      <w:pPr>
        <w:rPr>
          <w:rFonts w:asciiTheme="minorEastAsia" w:hAnsiTheme="minorEastAsia" w:cs="メイリオ"/>
          <w:b/>
          <w:sz w:val="20"/>
          <w:szCs w:val="20"/>
        </w:rPr>
      </w:pPr>
    </w:p>
    <w:p w:rsidR="00472058" w:rsidRPr="002D7182" w:rsidRDefault="004450E6" w:rsidP="00C84AC6">
      <w:pPr>
        <w:rPr>
          <w:rFonts w:asciiTheme="minorEastAsia" w:hAnsiTheme="minorEastAsia" w:cs="メイリオ"/>
          <w:b/>
          <w:sz w:val="20"/>
          <w:szCs w:val="20"/>
        </w:rPr>
      </w:pPr>
      <w:r w:rsidRPr="002D7182">
        <w:rPr>
          <w:rFonts w:asciiTheme="minorEastAsia" w:hAnsiTheme="minorEastAsia" w:cs="メイリオ" w:hint="eastAsia"/>
          <w:b/>
          <w:sz w:val="20"/>
          <w:szCs w:val="20"/>
        </w:rPr>
        <w:t>2</w:t>
      </w:r>
      <w:r w:rsidR="00E533C5" w:rsidRPr="002D7182">
        <w:rPr>
          <w:rFonts w:asciiTheme="minorEastAsia" w:hAnsiTheme="minorEastAsia" w:cs="メイリオ" w:hint="eastAsia"/>
          <w:b/>
          <w:sz w:val="20"/>
          <w:szCs w:val="20"/>
        </w:rPr>
        <w:t>．</w:t>
      </w:r>
      <w:r w:rsidR="00BC3D83" w:rsidRPr="002D7182">
        <w:rPr>
          <w:rFonts w:asciiTheme="minorEastAsia" w:hAnsiTheme="minorEastAsia" w:cs="メイリオ" w:hint="eastAsia"/>
          <w:b/>
          <w:sz w:val="20"/>
          <w:szCs w:val="20"/>
        </w:rPr>
        <w:t>応募</w:t>
      </w:r>
      <w:r w:rsidR="00C36B1B" w:rsidRPr="002D7182">
        <w:rPr>
          <w:rFonts w:asciiTheme="minorEastAsia" w:hAnsiTheme="minorEastAsia" w:cs="メイリオ" w:hint="eastAsia"/>
          <w:b/>
          <w:sz w:val="20"/>
          <w:szCs w:val="20"/>
        </w:rPr>
        <w:t>者にとってのメリット</w:t>
      </w:r>
    </w:p>
    <w:p w:rsidR="00563096" w:rsidRPr="002D7182" w:rsidRDefault="008B618A" w:rsidP="00563096">
      <w:pPr>
        <w:pStyle w:val="a6"/>
        <w:numPr>
          <w:ilvl w:val="0"/>
          <w:numId w:val="3"/>
        </w:numPr>
        <w:ind w:leftChars="0"/>
        <w:rPr>
          <w:rFonts w:asciiTheme="minorEastAsia" w:hAnsiTheme="minorEastAsia" w:cs="メイリオ"/>
          <w:bCs/>
          <w:sz w:val="20"/>
          <w:szCs w:val="20"/>
        </w:rPr>
      </w:pPr>
      <w:r w:rsidRPr="002D7182">
        <w:rPr>
          <w:rFonts w:asciiTheme="minorEastAsia" w:hAnsiTheme="minorEastAsia" w:cs="メイリオ" w:hint="eastAsia"/>
          <w:bCs/>
          <w:sz w:val="20"/>
          <w:szCs w:val="20"/>
        </w:rPr>
        <w:t>日本への渡航費用、宿泊費は主催者が負担します。</w:t>
      </w:r>
    </w:p>
    <w:p w:rsidR="00563096" w:rsidRPr="002D7182" w:rsidRDefault="00563096" w:rsidP="00563096">
      <w:pPr>
        <w:pStyle w:val="a6"/>
        <w:numPr>
          <w:ilvl w:val="0"/>
          <w:numId w:val="3"/>
        </w:numPr>
        <w:ind w:leftChars="0"/>
        <w:rPr>
          <w:rFonts w:asciiTheme="minorEastAsia" w:hAnsiTheme="minorEastAsia" w:cs="メイリオ"/>
          <w:bCs/>
          <w:sz w:val="20"/>
          <w:szCs w:val="20"/>
        </w:rPr>
      </w:pPr>
      <w:r w:rsidRPr="002D7182">
        <w:rPr>
          <w:rFonts w:asciiTheme="minorEastAsia" w:hAnsiTheme="minorEastAsia" w:cs="メイリオ" w:hint="eastAsia"/>
          <w:bCs/>
          <w:sz w:val="20"/>
          <w:szCs w:val="20"/>
        </w:rPr>
        <w:t>一週間の交流プログラムを通じ、日本の企業や経営者、日本の文化を体験する機会が得られます。また、AIFの全プログラムに参加できます。</w:t>
      </w:r>
    </w:p>
    <w:p w:rsidR="00972503" w:rsidRPr="002D7182" w:rsidRDefault="00972503" w:rsidP="00563096">
      <w:pPr>
        <w:pStyle w:val="a6"/>
        <w:numPr>
          <w:ilvl w:val="0"/>
          <w:numId w:val="3"/>
        </w:numPr>
        <w:ind w:leftChars="0"/>
        <w:rPr>
          <w:rFonts w:asciiTheme="minorEastAsia" w:hAnsiTheme="minorEastAsia" w:cs="メイリオ"/>
          <w:bCs/>
          <w:sz w:val="20"/>
          <w:szCs w:val="20"/>
        </w:rPr>
      </w:pPr>
      <w:r w:rsidRPr="002D7182">
        <w:rPr>
          <w:rFonts w:asciiTheme="minorEastAsia" w:hAnsiTheme="minorEastAsia" w:cs="メイリオ" w:hint="eastAsia"/>
          <w:bCs/>
          <w:sz w:val="20"/>
          <w:szCs w:val="20"/>
        </w:rPr>
        <w:t>選考委員をはじめ、</w:t>
      </w:r>
      <w:r w:rsidR="00472058" w:rsidRPr="002D7182">
        <w:rPr>
          <w:rFonts w:asciiTheme="minorEastAsia" w:hAnsiTheme="minorEastAsia" w:cs="メイリオ" w:hint="eastAsia"/>
          <w:bCs/>
          <w:sz w:val="20"/>
          <w:szCs w:val="20"/>
        </w:rPr>
        <w:t>第一線で活躍す</w:t>
      </w:r>
      <w:r w:rsidRPr="002D7182">
        <w:rPr>
          <w:rFonts w:asciiTheme="minorEastAsia" w:hAnsiTheme="minorEastAsia" w:cs="メイリオ" w:hint="eastAsia"/>
          <w:bCs/>
          <w:sz w:val="20"/>
          <w:szCs w:val="20"/>
        </w:rPr>
        <w:t>るビジネスリーダーを前にプレゼンテーションする機会</w:t>
      </w:r>
    </w:p>
    <w:p w:rsidR="00E533C5" w:rsidRPr="002D7182" w:rsidRDefault="00972503" w:rsidP="00972503">
      <w:pPr>
        <w:pStyle w:val="a6"/>
        <w:ind w:leftChars="0" w:left="200" w:firstLineChars="100" w:firstLine="200"/>
        <w:rPr>
          <w:rFonts w:asciiTheme="minorEastAsia" w:hAnsiTheme="minorEastAsia" w:cs="メイリオ"/>
          <w:bCs/>
          <w:sz w:val="20"/>
          <w:szCs w:val="20"/>
        </w:rPr>
      </w:pPr>
      <w:r w:rsidRPr="002D7182">
        <w:rPr>
          <w:rFonts w:asciiTheme="minorEastAsia" w:hAnsiTheme="minorEastAsia" w:cs="メイリオ" w:hint="eastAsia"/>
          <w:bCs/>
          <w:sz w:val="20"/>
          <w:szCs w:val="20"/>
        </w:rPr>
        <w:t>を得られ、</w:t>
      </w:r>
      <w:r w:rsidR="006D0D81" w:rsidRPr="002D7182">
        <w:rPr>
          <w:rFonts w:asciiTheme="minorEastAsia" w:hAnsiTheme="minorEastAsia" w:cs="メイリオ" w:hint="eastAsia"/>
          <w:bCs/>
          <w:sz w:val="20"/>
          <w:szCs w:val="20"/>
        </w:rPr>
        <w:t>彼らからのアドバイスにより、事業</w:t>
      </w:r>
      <w:r w:rsidR="0084122B" w:rsidRPr="002D7182">
        <w:rPr>
          <w:rFonts w:asciiTheme="minorEastAsia" w:hAnsiTheme="minorEastAsia" w:cs="メイリオ" w:hint="eastAsia"/>
          <w:bCs/>
          <w:sz w:val="20"/>
          <w:szCs w:val="20"/>
        </w:rPr>
        <w:t>プラン</w:t>
      </w:r>
      <w:r w:rsidR="008B618A" w:rsidRPr="002D7182">
        <w:rPr>
          <w:rFonts w:asciiTheme="minorEastAsia" w:hAnsiTheme="minorEastAsia" w:cs="メイリオ" w:hint="eastAsia"/>
          <w:bCs/>
          <w:sz w:val="20"/>
          <w:szCs w:val="20"/>
        </w:rPr>
        <w:t>のブラッシュアップを図ることが</w:t>
      </w:r>
      <w:r w:rsidRPr="002D7182">
        <w:rPr>
          <w:rFonts w:asciiTheme="minorEastAsia" w:hAnsiTheme="minorEastAsia" w:cs="メイリオ" w:hint="eastAsia"/>
          <w:bCs/>
          <w:sz w:val="20"/>
          <w:szCs w:val="20"/>
        </w:rPr>
        <w:t>でき</w:t>
      </w:r>
    </w:p>
    <w:p w:rsidR="00563096" w:rsidRPr="002D7182" w:rsidRDefault="00972503" w:rsidP="00563096">
      <w:pPr>
        <w:pStyle w:val="a6"/>
        <w:ind w:leftChars="0" w:left="210" w:firstLineChars="100" w:firstLine="200"/>
        <w:rPr>
          <w:rFonts w:asciiTheme="minorEastAsia" w:hAnsiTheme="minorEastAsia" w:cs="メイリオ"/>
          <w:bCs/>
          <w:sz w:val="20"/>
          <w:szCs w:val="20"/>
        </w:rPr>
      </w:pPr>
      <w:r w:rsidRPr="002D7182">
        <w:rPr>
          <w:rFonts w:asciiTheme="minorEastAsia" w:hAnsiTheme="minorEastAsia" w:cs="メイリオ" w:hint="eastAsia"/>
          <w:bCs/>
          <w:sz w:val="20"/>
          <w:szCs w:val="20"/>
        </w:rPr>
        <w:t>るほか、世界で活躍する経営者や投資家とのネットワークを広げることができます。</w:t>
      </w:r>
    </w:p>
    <w:p w:rsidR="00472058" w:rsidRPr="002D7182" w:rsidRDefault="000F0313" w:rsidP="00563096">
      <w:pPr>
        <w:pStyle w:val="a6"/>
        <w:numPr>
          <w:ilvl w:val="0"/>
          <w:numId w:val="3"/>
        </w:numPr>
        <w:ind w:leftChars="0"/>
        <w:rPr>
          <w:rFonts w:asciiTheme="minorEastAsia" w:hAnsiTheme="minorEastAsia" w:cs="メイリオ"/>
          <w:sz w:val="20"/>
          <w:szCs w:val="20"/>
        </w:rPr>
      </w:pPr>
      <w:r w:rsidRPr="002D7182">
        <w:rPr>
          <w:rFonts w:asciiTheme="minorEastAsia" w:hAnsiTheme="minorEastAsia" w:cs="メイリオ" w:hint="eastAsia"/>
          <w:bCs/>
          <w:sz w:val="20"/>
          <w:szCs w:val="20"/>
        </w:rPr>
        <w:t>最優秀賞</w:t>
      </w:r>
      <w:r w:rsidR="00972503" w:rsidRPr="002D7182">
        <w:rPr>
          <w:rFonts w:asciiTheme="minorEastAsia" w:hAnsiTheme="minorEastAsia" w:cs="メイリオ" w:hint="eastAsia"/>
          <w:bCs/>
          <w:sz w:val="20"/>
          <w:szCs w:val="20"/>
        </w:rPr>
        <w:t>受賞者には1万ドルのアワード</w:t>
      </w:r>
      <w:r w:rsidR="004C4230" w:rsidRPr="002D7182">
        <w:rPr>
          <w:rFonts w:asciiTheme="minorEastAsia" w:hAnsiTheme="minorEastAsia" w:cs="メイリオ" w:hint="eastAsia"/>
          <w:bCs/>
          <w:sz w:val="20"/>
          <w:szCs w:val="20"/>
        </w:rPr>
        <w:t>が提供されます。</w:t>
      </w:r>
      <w:r w:rsidR="00563096" w:rsidRPr="002D7182">
        <w:rPr>
          <w:rFonts w:asciiTheme="minorEastAsia" w:hAnsiTheme="minorEastAsia" w:cs="メイリオ" w:hint="eastAsia"/>
          <w:bCs/>
          <w:sz w:val="20"/>
          <w:szCs w:val="20"/>
        </w:rPr>
        <w:t>そのほかスポンサー企業による特別賞も設けられる</w:t>
      </w:r>
      <w:r w:rsidR="00854539" w:rsidRPr="002D7182">
        <w:rPr>
          <w:rFonts w:asciiTheme="minorEastAsia" w:hAnsiTheme="minorEastAsia" w:cs="メイリオ" w:hint="eastAsia"/>
          <w:bCs/>
          <w:sz w:val="20"/>
          <w:szCs w:val="20"/>
        </w:rPr>
        <w:t>予定です。</w:t>
      </w:r>
    </w:p>
    <w:p w:rsidR="00563096" w:rsidRPr="002D7182" w:rsidRDefault="00563096" w:rsidP="00563096">
      <w:pPr>
        <w:pStyle w:val="a6"/>
        <w:ind w:leftChars="0" w:left="381"/>
        <w:rPr>
          <w:rFonts w:asciiTheme="minorEastAsia" w:hAnsiTheme="minorEastAsia" w:cs="メイリオ"/>
          <w:sz w:val="20"/>
          <w:szCs w:val="20"/>
        </w:rPr>
      </w:pPr>
    </w:p>
    <w:p w:rsidR="00472058" w:rsidRPr="002D7182" w:rsidRDefault="00472058" w:rsidP="004450E6">
      <w:pPr>
        <w:pStyle w:val="a6"/>
        <w:numPr>
          <w:ilvl w:val="0"/>
          <w:numId w:val="8"/>
        </w:numPr>
        <w:ind w:leftChars="0"/>
        <w:rPr>
          <w:rFonts w:asciiTheme="minorEastAsia" w:hAnsiTheme="minorEastAsia" w:cs="メイリオ"/>
          <w:b/>
          <w:bCs/>
          <w:sz w:val="20"/>
          <w:szCs w:val="20"/>
        </w:rPr>
      </w:pPr>
      <w:r w:rsidRPr="002D7182">
        <w:rPr>
          <w:rFonts w:asciiTheme="minorEastAsia" w:hAnsiTheme="minorEastAsia" w:cs="メイリオ" w:hint="eastAsia"/>
          <w:b/>
          <w:bCs/>
          <w:sz w:val="20"/>
          <w:szCs w:val="20"/>
        </w:rPr>
        <w:t>募集対象</w:t>
      </w:r>
    </w:p>
    <w:p w:rsidR="00472058" w:rsidRPr="002D7182" w:rsidRDefault="003D72DE" w:rsidP="00C84AC6">
      <w:pPr>
        <w:pStyle w:val="a6"/>
        <w:numPr>
          <w:ilvl w:val="0"/>
          <w:numId w:val="7"/>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アジア各国・地域の</w:t>
      </w:r>
      <w:r w:rsidR="003E0678" w:rsidRPr="002D7182">
        <w:rPr>
          <w:rFonts w:asciiTheme="minorEastAsia" w:hAnsiTheme="minorEastAsia" w:cs="メイリオ" w:hint="eastAsia"/>
          <w:sz w:val="20"/>
          <w:szCs w:val="20"/>
        </w:rPr>
        <w:t>大学に在学中および卒業</w:t>
      </w:r>
      <w:r w:rsidR="00E31D0C" w:rsidRPr="002D7182">
        <w:rPr>
          <w:rFonts w:asciiTheme="minorEastAsia" w:hAnsiTheme="minorEastAsia" w:cs="メイリオ"/>
          <w:sz w:val="20"/>
          <w:szCs w:val="20"/>
        </w:rPr>
        <w:t>5</w:t>
      </w:r>
      <w:r w:rsidR="00472058" w:rsidRPr="002D7182">
        <w:rPr>
          <w:rFonts w:asciiTheme="minorEastAsia" w:hAnsiTheme="minorEastAsia" w:cs="メイリオ" w:hint="eastAsia"/>
          <w:sz w:val="20"/>
          <w:szCs w:val="20"/>
        </w:rPr>
        <w:t>年以内（</w:t>
      </w:r>
      <w:r w:rsidR="00563096" w:rsidRPr="002D7182">
        <w:rPr>
          <w:rFonts w:asciiTheme="minorEastAsia" w:hAnsiTheme="minorEastAsia" w:cs="メイリオ" w:hint="eastAsia"/>
          <w:sz w:val="20"/>
          <w:szCs w:val="20"/>
        </w:rPr>
        <w:t>201</w:t>
      </w:r>
      <w:r w:rsidR="002910FD" w:rsidRPr="002D7182">
        <w:rPr>
          <w:rFonts w:asciiTheme="minorEastAsia" w:hAnsiTheme="minorEastAsia" w:cs="メイリオ" w:hint="eastAsia"/>
          <w:sz w:val="20"/>
          <w:szCs w:val="20"/>
        </w:rPr>
        <w:t>5</w:t>
      </w:r>
      <w:r w:rsidR="00472058" w:rsidRPr="002D7182">
        <w:rPr>
          <w:rFonts w:asciiTheme="minorEastAsia" w:hAnsiTheme="minorEastAsia" w:cs="メイリオ" w:hint="eastAsia"/>
          <w:sz w:val="20"/>
          <w:szCs w:val="20"/>
        </w:rPr>
        <w:t>年</w:t>
      </w:r>
      <w:r w:rsidR="00563096" w:rsidRPr="002D7182">
        <w:rPr>
          <w:rFonts w:asciiTheme="minorEastAsia" w:hAnsiTheme="minorEastAsia" w:cs="メイリオ" w:hint="eastAsia"/>
          <w:sz w:val="20"/>
          <w:szCs w:val="20"/>
        </w:rPr>
        <w:t>12</w:t>
      </w:r>
      <w:r w:rsidR="00472058" w:rsidRPr="002D7182">
        <w:rPr>
          <w:rFonts w:asciiTheme="minorEastAsia" w:hAnsiTheme="minorEastAsia" w:cs="メイリオ" w:hint="eastAsia"/>
          <w:sz w:val="20"/>
          <w:szCs w:val="20"/>
        </w:rPr>
        <w:t>月時点）の、起業を計画している個人もしくはグループ。（但し、本選出場者は代表者</w:t>
      </w:r>
      <w:r w:rsidR="002665E5" w:rsidRPr="002D7182">
        <w:rPr>
          <w:rFonts w:asciiTheme="minorEastAsia" w:hAnsiTheme="minorEastAsia" w:cs="メイリオ" w:hint="eastAsia"/>
          <w:sz w:val="20"/>
          <w:szCs w:val="20"/>
        </w:rPr>
        <w:t>1名</w:t>
      </w:r>
      <w:r w:rsidR="00472058" w:rsidRPr="002D7182">
        <w:rPr>
          <w:rFonts w:asciiTheme="minorEastAsia" w:hAnsiTheme="minorEastAsia" w:cs="メイリオ" w:hint="eastAsia"/>
          <w:sz w:val="20"/>
          <w:szCs w:val="20"/>
        </w:rPr>
        <w:t xml:space="preserve">に限ります。） </w:t>
      </w:r>
      <w:r w:rsidR="00B2653C" w:rsidRPr="002D7182">
        <w:rPr>
          <w:rFonts w:asciiTheme="minorEastAsia" w:hAnsiTheme="minorEastAsia" w:cs="メイリオ" w:hint="eastAsia"/>
          <w:sz w:val="20"/>
          <w:szCs w:val="20"/>
        </w:rPr>
        <w:t>既に会社を設立している場合は、設立から</w:t>
      </w:r>
      <w:r w:rsidR="00D30C16" w:rsidRPr="002D7182">
        <w:rPr>
          <w:rFonts w:asciiTheme="minorEastAsia" w:hAnsiTheme="minorEastAsia" w:cs="メイリオ" w:hint="eastAsia"/>
          <w:sz w:val="20"/>
          <w:szCs w:val="20"/>
        </w:rPr>
        <w:t>3</w:t>
      </w:r>
      <w:r w:rsidR="00F0750C" w:rsidRPr="002D7182">
        <w:rPr>
          <w:rFonts w:asciiTheme="minorEastAsia" w:hAnsiTheme="minorEastAsia" w:cs="メイリオ" w:hint="eastAsia"/>
          <w:sz w:val="20"/>
          <w:szCs w:val="20"/>
        </w:rPr>
        <w:t>年以内に限ります。</w:t>
      </w:r>
    </w:p>
    <w:p w:rsidR="00472058" w:rsidRPr="002D7182" w:rsidRDefault="00472058" w:rsidP="00C06003">
      <w:pPr>
        <w:pStyle w:val="a6"/>
        <w:numPr>
          <w:ilvl w:val="0"/>
          <w:numId w:val="7"/>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 xml:space="preserve">事業内容・業種は問いません。 </w:t>
      </w:r>
    </w:p>
    <w:p w:rsidR="00472058" w:rsidRPr="002D7182" w:rsidRDefault="002665E5" w:rsidP="00C06003">
      <w:pPr>
        <w:pStyle w:val="a6"/>
        <w:numPr>
          <w:ilvl w:val="0"/>
          <w:numId w:val="7"/>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使用言語は、応募書類</w:t>
      </w:r>
      <w:r w:rsidR="00472058" w:rsidRPr="002D7182">
        <w:rPr>
          <w:rFonts w:asciiTheme="minorEastAsia" w:hAnsiTheme="minorEastAsia" w:cs="メイリオ" w:hint="eastAsia"/>
          <w:sz w:val="20"/>
          <w:szCs w:val="20"/>
        </w:rPr>
        <w:t xml:space="preserve">、プレゼンテーションともに、日本語もしくは英語とします。 </w:t>
      </w:r>
    </w:p>
    <w:p w:rsidR="00472058" w:rsidRPr="002D7182" w:rsidRDefault="00472058" w:rsidP="00C06003">
      <w:pPr>
        <w:pStyle w:val="a6"/>
        <w:numPr>
          <w:ilvl w:val="0"/>
          <w:numId w:val="7"/>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 xml:space="preserve">応募する事業プランは、他のビジネスプランコンテスト等で受賞実績がないものに限ります。 </w:t>
      </w:r>
    </w:p>
    <w:p w:rsidR="00B8069C" w:rsidRPr="002D7182" w:rsidRDefault="00B8069C" w:rsidP="00C84AC6">
      <w:pPr>
        <w:rPr>
          <w:rFonts w:asciiTheme="minorEastAsia" w:hAnsiTheme="minorEastAsia" w:cs="メイリオ"/>
          <w:b/>
          <w:bCs/>
          <w:sz w:val="20"/>
          <w:szCs w:val="20"/>
        </w:rPr>
      </w:pPr>
    </w:p>
    <w:p w:rsidR="00472058" w:rsidRPr="002D7182" w:rsidRDefault="004450E6" w:rsidP="00C84AC6">
      <w:pPr>
        <w:rPr>
          <w:rFonts w:asciiTheme="minorEastAsia" w:hAnsiTheme="minorEastAsia" w:cs="メイリオ"/>
          <w:sz w:val="20"/>
          <w:szCs w:val="20"/>
        </w:rPr>
      </w:pPr>
      <w:r w:rsidRPr="002D7182">
        <w:rPr>
          <w:rFonts w:asciiTheme="minorEastAsia" w:hAnsiTheme="minorEastAsia" w:cs="メイリオ" w:hint="eastAsia"/>
          <w:b/>
          <w:bCs/>
          <w:sz w:val="20"/>
          <w:szCs w:val="20"/>
        </w:rPr>
        <w:t>4</w:t>
      </w:r>
      <w:r w:rsidR="00E533C5" w:rsidRPr="002D7182">
        <w:rPr>
          <w:rFonts w:asciiTheme="minorEastAsia" w:hAnsiTheme="minorEastAsia" w:cs="メイリオ" w:hint="eastAsia"/>
          <w:b/>
          <w:bCs/>
          <w:sz w:val="20"/>
          <w:szCs w:val="20"/>
        </w:rPr>
        <w:t>．</w:t>
      </w:r>
      <w:r w:rsidR="00E65A82" w:rsidRPr="002D7182">
        <w:rPr>
          <w:rFonts w:asciiTheme="minorEastAsia" w:hAnsiTheme="minorEastAsia" w:cs="メイリオ" w:hint="eastAsia"/>
          <w:b/>
          <w:bCs/>
          <w:sz w:val="20"/>
          <w:szCs w:val="20"/>
        </w:rPr>
        <w:t>選考方法・スケジュール</w:t>
      </w:r>
      <w:r w:rsidR="00472058" w:rsidRPr="002D7182">
        <w:rPr>
          <w:rFonts w:asciiTheme="minorEastAsia" w:hAnsiTheme="minorEastAsia" w:cs="メイリオ" w:hint="eastAsia"/>
          <w:b/>
          <w:bCs/>
          <w:sz w:val="20"/>
          <w:szCs w:val="20"/>
        </w:rPr>
        <w:t xml:space="preserve">　　　　　　　　　　 </w:t>
      </w:r>
    </w:p>
    <w:p w:rsidR="00472058" w:rsidRPr="002D7182" w:rsidRDefault="00472058" w:rsidP="00C84AC6">
      <w:pPr>
        <w:pStyle w:val="a6"/>
        <w:numPr>
          <w:ilvl w:val="0"/>
          <w:numId w:val="5"/>
        </w:numPr>
        <w:ind w:leftChars="0"/>
        <w:rPr>
          <w:rFonts w:asciiTheme="minorEastAsia" w:hAnsiTheme="minorEastAsia" w:cs="メイリオ"/>
          <w:sz w:val="20"/>
          <w:szCs w:val="20"/>
          <w:lang w:eastAsia="zh-TW"/>
        </w:rPr>
      </w:pPr>
      <w:r w:rsidRPr="002D7182">
        <w:rPr>
          <w:rFonts w:asciiTheme="minorEastAsia" w:hAnsiTheme="minorEastAsia" w:cs="メイリオ" w:hint="eastAsia"/>
          <w:sz w:val="20"/>
          <w:szCs w:val="20"/>
          <w:lang w:eastAsia="zh-TW"/>
        </w:rPr>
        <w:t>応募受付：</w:t>
      </w:r>
      <w:r w:rsidR="00CC7CB3" w:rsidRPr="002D7182">
        <w:rPr>
          <w:rFonts w:asciiTheme="minorEastAsia" w:hAnsiTheme="minorEastAsia" w:cs="メイリオ" w:hint="eastAsia"/>
          <w:sz w:val="20"/>
          <w:szCs w:val="20"/>
          <w:lang w:eastAsia="zh-TW"/>
        </w:rPr>
        <w:t>201</w:t>
      </w:r>
      <w:r w:rsidR="00D30C16" w:rsidRPr="002D7182">
        <w:rPr>
          <w:rFonts w:asciiTheme="minorEastAsia" w:hAnsiTheme="minorEastAsia" w:cs="メイリオ" w:hint="eastAsia"/>
          <w:sz w:val="20"/>
          <w:szCs w:val="20"/>
          <w:lang w:eastAsia="zh-TW"/>
        </w:rPr>
        <w:t>5</w:t>
      </w:r>
      <w:r w:rsidR="00FC26BE" w:rsidRPr="002D7182">
        <w:rPr>
          <w:rFonts w:asciiTheme="minorEastAsia" w:hAnsiTheme="minorEastAsia" w:cs="メイリオ" w:hint="eastAsia"/>
          <w:sz w:val="20"/>
          <w:szCs w:val="20"/>
          <w:lang w:eastAsia="zh-TW"/>
        </w:rPr>
        <w:t>年</w:t>
      </w:r>
      <w:r w:rsidR="002910FD" w:rsidRPr="002D7182">
        <w:rPr>
          <w:rFonts w:asciiTheme="minorEastAsia" w:hAnsiTheme="minorEastAsia" w:cs="メイリオ" w:hint="eastAsia"/>
          <w:sz w:val="20"/>
          <w:szCs w:val="20"/>
          <w:lang w:eastAsia="zh-TW"/>
        </w:rPr>
        <w:t>7</w:t>
      </w:r>
      <w:r w:rsidRPr="002D7182">
        <w:rPr>
          <w:rFonts w:asciiTheme="minorEastAsia" w:hAnsiTheme="minorEastAsia" w:cs="メイリオ" w:hint="eastAsia"/>
          <w:sz w:val="20"/>
          <w:szCs w:val="20"/>
          <w:lang w:eastAsia="zh-TW"/>
        </w:rPr>
        <w:t>月</w:t>
      </w:r>
      <w:r w:rsidR="002910FD" w:rsidRPr="002D7182">
        <w:rPr>
          <w:rFonts w:asciiTheme="minorEastAsia" w:hAnsiTheme="minorEastAsia" w:cs="メイリオ" w:hint="eastAsia"/>
          <w:sz w:val="20"/>
          <w:szCs w:val="20"/>
          <w:lang w:eastAsia="zh-TW"/>
        </w:rPr>
        <w:t>15</w:t>
      </w:r>
      <w:r w:rsidRPr="002D7182">
        <w:rPr>
          <w:rFonts w:asciiTheme="minorEastAsia" w:hAnsiTheme="minorEastAsia" w:cs="メイリオ" w:hint="eastAsia"/>
          <w:sz w:val="20"/>
          <w:szCs w:val="20"/>
          <w:lang w:eastAsia="zh-TW"/>
        </w:rPr>
        <w:t>日～</w:t>
      </w:r>
      <w:r w:rsidR="00CC7CB3" w:rsidRPr="002D7182">
        <w:rPr>
          <w:rFonts w:asciiTheme="minorEastAsia" w:hAnsiTheme="minorEastAsia" w:cs="メイリオ" w:hint="eastAsia"/>
          <w:sz w:val="20"/>
          <w:szCs w:val="20"/>
          <w:lang w:eastAsia="zh-TW"/>
        </w:rPr>
        <w:t>9</w:t>
      </w:r>
      <w:r w:rsidRPr="002D7182">
        <w:rPr>
          <w:rFonts w:asciiTheme="minorEastAsia" w:hAnsiTheme="minorEastAsia" w:cs="メイリオ" w:hint="eastAsia"/>
          <w:sz w:val="20"/>
          <w:szCs w:val="20"/>
          <w:lang w:eastAsia="zh-TW"/>
        </w:rPr>
        <w:t>月</w:t>
      </w:r>
      <w:r w:rsidR="007D1D95" w:rsidRPr="002D7182">
        <w:rPr>
          <w:rFonts w:asciiTheme="minorEastAsia" w:hAnsiTheme="minorEastAsia" w:cs="メイリオ" w:hint="eastAsia"/>
          <w:sz w:val="20"/>
          <w:szCs w:val="20"/>
          <w:lang w:eastAsia="zh-TW"/>
        </w:rPr>
        <w:t>30</w:t>
      </w:r>
      <w:r w:rsidRPr="002D7182">
        <w:rPr>
          <w:rFonts w:asciiTheme="minorEastAsia" w:hAnsiTheme="minorEastAsia" w:cs="メイリオ" w:hint="eastAsia"/>
          <w:sz w:val="20"/>
          <w:szCs w:val="20"/>
          <w:lang w:eastAsia="zh-TW"/>
        </w:rPr>
        <w:t>日（日本時間</w:t>
      </w:r>
      <w:r w:rsidR="00670946" w:rsidRPr="002D7182">
        <w:rPr>
          <w:rFonts w:asciiTheme="minorEastAsia" w:hAnsiTheme="minorEastAsia" w:cs="メイリオ" w:hint="eastAsia"/>
          <w:sz w:val="20"/>
          <w:szCs w:val="20"/>
          <w:lang w:eastAsia="zh-TW"/>
        </w:rPr>
        <w:t>18</w:t>
      </w:r>
      <w:r w:rsidRPr="002D7182">
        <w:rPr>
          <w:rFonts w:asciiTheme="minorEastAsia" w:hAnsiTheme="minorEastAsia" w:cs="メイリオ" w:hint="eastAsia"/>
          <w:sz w:val="20"/>
          <w:szCs w:val="20"/>
          <w:lang w:eastAsia="zh-TW"/>
        </w:rPr>
        <w:t xml:space="preserve">：00〆切） </w:t>
      </w:r>
    </w:p>
    <w:p w:rsidR="00472058" w:rsidRPr="002D7182" w:rsidRDefault="00472058" w:rsidP="00D36975">
      <w:pPr>
        <w:ind w:leftChars="200" w:left="420" w:firstLineChars="100" w:firstLine="200"/>
        <w:rPr>
          <w:rFonts w:asciiTheme="minorEastAsia" w:hAnsiTheme="minorEastAsia"/>
        </w:rPr>
      </w:pPr>
      <w:r w:rsidRPr="002D7182">
        <w:rPr>
          <w:rFonts w:asciiTheme="minorEastAsia" w:hAnsiTheme="minorEastAsia" w:cs="メイリオ" w:hint="eastAsia"/>
          <w:sz w:val="20"/>
          <w:szCs w:val="20"/>
        </w:rPr>
        <w:t>応募希望者は、</w:t>
      </w:r>
      <w:r w:rsidR="00474AB7" w:rsidRPr="002D7182">
        <w:rPr>
          <w:rFonts w:asciiTheme="minorEastAsia" w:hAnsiTheme="minorEastAsia" w:cs="メイリオ" w:hint="eastAsia"/>
          <w:sz w:val="20"/>
          <w:szCs w:val="20"/>
        </w:rPr>
        <w:t>YEA</w:t>
      </w:r>
      <w:r w:rsidRPr="002D7182">
        <w:rPr>
          <w:rFonts w:asciiTheme="minorEastAsia" w:hAnsiTheme="minorEastAsia" w:cs="メイリオ" w:hint="eastAsia"/>
          <w:sz w:val="20"/>
          <w:szCs w:val="20"/>
        </w:rPr>
        <w:t>ウェブサイト（</w:t>
      </w:r>
      <w:r w:rsidR="00037DB2" w:rsidRPr="002D7182">
        <w:rPr>
          <w:rFonts w:asciiTheme="minorEastAsia" w:hAnsiTheme="minorEastAsia"/>
        </w:rPr>
        <w:fldChar w:fldCharType="begin"/>
      </w:r>
      <w:r w:rsidR="00037DB2" w:rsidRPr="002D7182">
        <w:rPr>
          <w:rFonts w:asciiTheme="minorEastAsia" w:hAnsiTheme="minorEastAsia"/>
        </w:rPr>
        <w:instrText xml:space="preserve"> HYPERLINK "http://www.asia-ii.org/yea/" </w:instrText>
      </w:r>
      <w:r w:rsidR="00037DB2" w:rsidRPr="002D7182">
        <w:rPr>
          <w:rFonts w:asciiTheme="minorEastAsia" w:hAnsiTheme="minorEastAsia"/>
        </w:rPr>
        <w:fldChar w:fldCharType="separate"/>
      </w:r>
      <w:r w:rsidR="00474AB7" w:rsidRPr="002D7182">
        <w:rPr>
          <w:rStyle w:val="a3"/>
          <w:rFonts w:asciiTheme="minorEastAsia" w:hAnsiTheme="minorEastAsia"/>
        </w:rPr>
        <w:t>http://www.asia-ii.org/yea/</w:t>
      </w:r>
      <w:r w:rsidR="00037DB2" w:rsidRPr="002D7182">
        <w:rPr>
          <w:rStyle w:val="a3"/>
          <w:rFonts w:asciiTheme="minorEastAsia" w:hAnsiTheme="minorEastAsia"/>
        </w:rPr>
        <w:fldChar w:fldCharType="end"/>
      </w:r>
      <w:r w:rsidR="00972503" w:rsidRPr="002D7182">
        <w:rPr>
          <w:rFonts w:asciiTheme="minorEastAsia" w:hAnsiTheme="minorEastAsia" w:cs="メイリオ" w:hint="eastAsia"/>
          <w:sz w:val="20"/>
          <w:szCs w:val="20"/>
        </w:rPr>
        <w:t>）</w:t>
      </w:r>
      <w:r w:rsidR="0065130F" w:rsidRPr="002D7182">
        <w:rPr>
          <w:rFonts w:asciiTheme="minorEastAsia" w:hAnsiTheme="minorEastAsia" w:cs="メイリオ" w:hint="eastAsia"/>
          <w:sz w:val="20"/>
          <w:szCs w:val="20"/>
        </w:rPr>
        <w:t>または（</w:t>
      </w:r>
      <w:r w:rsidR="00D36975" w:rsidRPr="002D7182">
        <w:rPr>
          <w:rFonts w:asciiTheme="minorEastAsia" w:hAnsiTheme="minorEastAsia"/>
        </w:rPr>
        <w:fldChar w:fldCharType="begin"/>
      </w:r>
      <w:r w:rsidR="00D36975" w:rsidRPr="002D7182">
        <w:rPr>
          <w:rFonts w:asciiTheme="minorEastAsia" w:hAnsiTheme="minorEastAsia"/>
        </w:rPr>
        <w:instrText xml:space="preserve"> HYPERLINK "https://www.facebook.com/AsiaInnovationForum" </w:instrText>
      </w:r>
      <w:r w:rsidR="00D36975" w:rsidRPr="002D7182">
        <w:rPr>
          <w:rFonts w:asciiTheme="minorEastAsia" w:hAnsiTheme="minorEastAsia"/>
        </w:rPr>
        <w:fldChar w:fldCharType="separate"/>
      </w:r>
      <w:r w:rsidR="00D36975" w:rsidRPr="002D7182">
        <w:rPr>
          <w:rStyle w:val="a3"/>
          <w:rFonts w:asciiTheme="minorEastAsia" w:hAnsiTheme="minorEastAsia"/>
        </w:rPr>
        <w:t>https://www.facebook.com/AsiaInnovationForum</w:t>
      </w:r>
      <w:r w:rsidR="00D36975" w:rsidRPr="002D7182">
        <w:rPr>
          <w:rFonts w:asciiTheme="minorEastAsia" w:hAnsiTheme="minorEastAsia"/>
        </w:rPr>
        <w:fldChar w:fldCharType="end"/>
      </w:r>
      <w:r w:rsidR="0065130F" w:rsidRPr="002D7182">
        <w:rPr>
          <w:rFonts w:asciiTheme="minorEastAsia" w:hAnsiTheme="minorEastAsia" w:cs="メイリオ" w:hint="eastAsia"/>
          <w:sz w:val="20"/>
          <w:szCs w:val="20"/>
        </w:rPr>
        <w:t>）</w:t>
      </w:r>
      <w:r w:rsidR="0084122B" w:rsidRPr="002D7182">
        <w:rPr>
          <w:rFonts w:asciiTheme="minorEastAsia" w:hAnsiTheme="minorEastAsia" w:cs="メイリオ" w:hint="eastAsia"/>
          <w:sz w:val="20"/>
          <w:szCs w:val="20"/>
        </w:rPr>
        <w:t>より、エントリーシート（必須提出・所定のフォーマット）</w:t>
      </w:r>
      <w:r w:rsidR="00226417" w:rsidRPr="002D7182">
        <w:rPr>
          <w:rFonts w:asciiTheme="minorEastAsia" w:hAnsiTheme="minorEastAsia" w:cs="メイリオ" w:hint="eastAsia"/>
          <w:sz w:val="20"/>
          <w:szCs w:val="20"/>
        </w:rPr>
        <w:t>を</w:t>
      </w:r>
      <w:r w:rsidRPr="002D7182">
        <w:rPr>
          <w:rFonts w:asciiTheme="minorEastAsia" w:hAnsiTheme="minorEastAsia" w:cs="メイリオ" w:hint="eastAsia"/>
          <w:sz w:val="20"/>
          <w:szCs w:val="20"/>
        </w:rPr>
        <w:t>入手・記入のうえ、事務局宛（</w:t>
      </w:r>
      <w:hyperlink r:id="rId12" w:history="1">
        <w:r w:rsidRPr="002D7182">
          <w:rPr>
            <w:rStyle w:val="a3"/>
            <w:rFonts w:asciiTheme="minorEastAsia" w:hAnsiTheme="minorEastAsia" w:cs="メイリオ" w:hint="eastAsia"/>
            <w:sz w:val="20"/>
            <w:szCs w:val="20"/>
          </w:rPr>
          <w:t>info@asia-ii.org</w:t>
        </w:r>
      </w:hyperlink>
      <w:r w:rsidRPr="002D7182">
        <w:rPr>
          <w:rFonts w:asciiTheme="minorEastAsia" w:hAnsiTheme="minorEastAsia" w:cs="メイリオ" w:hint="eastAsia"/>
          <w:sz w:val="20"/>
          <w:szCs w:val="20"/>
        </w:rPr>
        <w:t>）にメールでご送付ください。</w:t>
      </w:r>
      <w:r w:rsidR="0084122B" w:rsidRPr="002D7182">
        <w:rPr>
          <w:rFonts w:asciiTheme="minorEastAsia" w:hAnsiTheme="minorEastAsia" w:cs="メイリオ" w:hint="eastAsia"/>
          <w:sz w:val="20"/>
          <w:szCs w:val="20"/>
        </w:rPr>
        <w:t>また、事業プランの追加資料（任意提出・自由フォーマット）がある場合は、PDF化してエントリーシート</w:t>
      </w:r>
      <w:r w:rsidR="0089562F" w:rsidRPr="002D7182">
        <w:rPr>
          <w:rFonts w:asciiTheme="minorEastAsia" w:hAnsiTheme="minorEastAsia" w:cs="メイリオ" w:hint="eastAsia"/>
          <w:sz w:val="20"/>
          <w:szCs w:val="20"/>
        </w:rPr>
        <w:t>に添付してご送付</w:t>
      </w:r>
      <w:r w:rsidR="0084122B" w:rsidRPr="002D7182">
        <w:rPr>
          <w:rFonts w:asciiTheme="minorEastAsia" w:hAnsiTheme="minorEastAsia" w:cs="メイリオ" w:hint="eastAsia"/>
          <w:sz w:val="20"/>
          <w:szCs w:val="20"/>
        </w:rPr>
        <w:t>ください。</w:t>
      </w:r>
    </w:p>
    <w:p w:rsidR="00472058" w:rsidRPr="002D7182" w:rsidRDefault="00FC26BE" w:rsidP="00C84AC6">
      <w:pPr>
        <w:pStyle w:val="a6"/>
        <w:numPr>
          <w:ilvl w:val="0"/>
          <w:numId w:val="5"/>
        </w:numPr>
        <w:ind w:leftChars="0"/>
        <w:rPr>
          <w:rFonts w:asciiTheme="minorEastAsia" w:hAnsiTheme="minorEastAsia" w:cs="メイリオ"/>
          <w:sz w:val="20"/>
          <w:szCs w:val="20"/>
          <w:lang w:eastAsia="zh-TW"/>
        </w:rPr>
      </w:pPr>
      <w:r w:rsidRPr="002D7182">
        <w:rPr>
          <w:rFonts w:asciiTheme="minorEastAsia" w:hAnsiTheme="minorEastAsia" w:cs="メイリオ" w:hint="eastAsia"/>
          <w:sz w:val="20"/>
          <w:szCs w:val="20"/>
          <w:lang w:eastAsia="zh-TW"/>
        </w:rPr>
        <w:t>第</w:t>
      </w:r>
      <w:bookmarkStart w:id="0" w:name="_GoBack"/>
      <w:bookmarkEnd w:id="0"/>
      <w:r w:rsidRPr="002D7182">
        <w:rPr>
          <w:rFonts w:asciiTheme="minorEastAsia" w:hAnsiTheme="minorEastAsia" w:cs="メイリオ" w:hint="eastAsia"/>
          <w:sz w:val="20"/>
          <w:szCs w:val="20"/>
          <w:lang w:eastAsia="zh-TW"/>
        </w:rPr>
        <w:t>1</w:t>
      </w:r>
      <w:r w:rsidR="00766521" w:rsidRPr="002D7182">
        <w:rPr>
          <w:rFonts w:asciiTheme="minorEastAsia" w:hAnsiTheme="minorEastAsia" w:cs="メイリオ" w:hint="eastAsia"/>
          <w:sz w:val="20"/>
          <w:szCs w:val="20"/>
          <w:lang w:eastAsia="zh-TW"/>
        </w:rPr>
        <w:t>次選考（書類選考）</w:t>
      </w:r>
      <w:r w:rsidR="00472058" w:rsidRPr="002D7182">
        <w:rPr>
          <w:rFonts w:asciiTheme="minorEastAsia" w:hAnsiTheme="minorEastAsia" w:cs="メイリオ" w:hint="eastAsia"/>
          <w:sz w:val="20"/>
          <w:szCs w:val="20"/>
          <w:lang w:eastAsia="zh-TW"/>
        </w:rPr>
        <w:t>：</w:t>
      </w:r>
      <w:r w:rsidR="00CC7CB3" w:rsidRPr="002D7182">
        <w:rPr>
          <w:rFonts w:asciiTheme="minorEastAsia" w:hAnsiTheme="minorEastAsia" w:cs="メイリオ" w:hint="eastAsia"/>
          <w:sz w:val="20"/>
          <w:szCs w:val="20"/>
          <w:lang w:eastAsia="zh-TW"/>
        </w:rPr>
        <w:t>201</w:t>
      </w:r>
      <w:r w:rsidR="00D30C16" w:rsidRPr="002D7182">
        <w:rPr>
          <w:rFonts w:asciiTheme="minorEastAsia" w:hAnsiTheme="minorEastAsia" w:cs="メイリオ" w:hint="eastAsia"/>
          <w:sz w:val="20"/>
          <w:szCs w:val="20"/>
          <w:lang w:eastAsia="zh-TW"/>
        </w:rPr>
        <w:t>5</w:t>
      </w:r>
      <w:r w:rsidRPr="002D7182">
        <w:rPr>
          <w:rFonts w:asciiTheme="minorEastAsia" w:hAnsiTheme="minorEastAsia" w:cs="メイリオ" w:hint="eastAsia"/>
          <w:sz w:val="20"/>
          <w:szCs w:val="20"/>
          <w:lang w:eastAsia="zh-TW"/>
        </w:rPr>
        <w:t>年</w:t>
      </w:r>
      <w:r w:rsidR="007D1D95" w:rsidRPr="002D7182">
        <w:rPr>
          <w:rFonts w:asciiTheme="minorEastAsia" w:hAnsiTheme="minorEastAsia" w:cs="メイリオ" w:hint="eastAsia"/>
          <w:sz w:val="20"/>
          <w:szCs w:val="20"/>
          <w:lang w:eastAsia="zh-TW"/>
        </w:rPr>
        <w:t>10</w:t>
      </w:r>
      <w:r w:rsidR="00472058" w:rsidRPr="002D7182">
        <w:rPr>
          <w:rFonts w:asciiTheme="minorEastAsia" w:hAnsiTheme="minorEastAsia" w:cs="メイリオ" w:hint="eastAsia"/>
          <w:sz w:val="20"/>
          <w:szCs w:val="20"/>
          <w:lang w:eastAsia="zh-TW"/>
        </w:rPr>
        <w:t>月</w:t>
      </w:r>
      <w:r w:rsidR="007D1D95" w:rsidRPr="002D7182">
        <w:rPr>
          <w:rFonts w:asciiTheme="minorEastAsia" w:hAnsiTheme="minorEastAsia" w:cs="メイリオ" w:hint="eastAsia"/>
          <w:sz w:val="20"/>
          <w:szCs w:val="20"/>
          <w:lang w:eastAsia="zh-TW"/>
        </w:rPr>
        <w:t>1</w:t>
      </w:r>
      <w:r w:rsidRPr="002D7182">
        <w:rPr>
          <w:rFonts w:asciiTheme="minorEastAsia" w:hAnsiTheme="minorEastAsia" w:cs="メイリオ" w:hint="eastAsia"/>
          <w:sz w:val="20"/>
          <w:szCs w:val="20"/>
          <w:lang w:eastAsia="zh-TW"/>
        </w:rPr>
        <w:t>日～</w:t>
      </w:r>
      <w:r w:rsidR="00CC7CB3" w:rsidRPr="002D7182">
        <w:rPr>
          <w:rFonts w:asciiTheme="minorEastAsia" w:hAnsiTheme="minorEastAsia" w:cs="メイリオ" w:hint="eastAsia"/>
          <w:sz w:val="20"/>
          <w:szCs w:val="20"/>
          <w:lang w:eastAsia="zh-TW"/>
        </w:rPr>
        <w:t>10</w:t>
      </w:r>
      <w:r w:rsidRPr="002D7182">
        <w:rPr>
          <w:rFonts w:asciiTheme="minorEastAsia" w:hAnsiTheme="minorEastAsia" w:cs="メイリオ" w:hint="eastAsia"/>
          <w:sz w:val="20"/>
          <w:szCs w:val="20"/>
          <w:lang w:eastAsia="zh-TW"/>
        </w:rPr>
        <w:t>月</w:t>
      </w:r>
      <w:r w:rsidR="00CD6913" w:rsidRPr="002D7182">
        <w:rPr>
          <w:rFonts w:asciiTheme="minorEastAsia" w:hAnsiTheme="minorEastAsia" w:cs="メイリオ" w:hint="eastAsia"/>
          <w:sz w:val="20"/>
          <w:szCs w:val="20"/>
          <w:lang w:eastAsia="zh-TW"/>
        </w:rPr>
        <w:t>9</w:t>
      </w:r>
      <w:r w:rsidR="00472058" w:rsidRPr="002D7182">
        <w:rPr>
          <w:rFonts w:asciiTheme="minorEastAsia" w:hAnsiTheme="minorEastAsia" w:cs="メイリオ" w:hint="eastAsia"/>
          <w:sz w:val="20"/>
          <w:szCs w:val="20"/>
          <w:lang w:eastAsia="zh-TW"/>
        </w:rPr>
        <w:t xml:space="preserve">日 </w:t>
      </w:r>
    </w:p>
    <w:p w:rsidR="00472058" w:rsidRPr="002D7182" w:rsidRDefault="00FC26BE" w:rsidP="00C84AC6">
      <w:pPr>
        <w:ind w:firstLineChars="300" w:firstLine="600"/>
        <w:rPr>
          <w:rFonts w:asciiTheme="minorEastAsia" w:hAnsiTheme="minorEastAsia" w:cs="メイリオ"/>
          <w:sz w:val="20"/>
          <w:szCs w:val="20"/>
        </w:rPr>
      </w:pPr>
      <w:r w:rsidRPr="002D7182">
        <w:rPr>
          <w:rFonts w:asciiTheme="minorEastAsia" w:hAnsiTheme="minorEastAsia" w:cs="メイリオ" w:hint="eastAsia"/>
          <w:sz w:val="20"/>
          <w:szCs w:val="20"/>
        </w:rPr>
        <w:t>第1</w:t>
      </w:r>
      <w:r w:rsidR="00472058" w:rsidRPr="002D7182">
        <w:rPr>
          <w:rFonts w:asciiTheme="minorEastAsia" w:hAnsiTheme="minorEastAsia" w:cs="メイリオ" w:hint="eastAsia"/>
          <w:sz w:val="20"/>
          <w:szCs w:val="20"/>
        </w:rPr>
        <w:t>次</w:t>
      </w:r>
      <w:r w:rsidR="00535512" w:rsidRPr="002D7182">
        <w:rPr>
          <w:rFonts w:asciiTheme="minorEastAsia" w:hAnsiTheme="minorEastAsia" w:cs="メイリオ" w:hint="eastAsia"/>
          <w:sz w:val="20"/>
          <w:szCs w:val="20"/>
        </w:rPr>
        <w:t>選考</w:t>
      </w:r>
      <w:r w:rsidR="00472058" w:rsidRPr="002D7182">
        <w:rPr>
          <w:rFonts w:asciiTheme="minorEastAsia" w:hAnsiTheme="minorEastAsia" w:cs="メイリオ" w:hint="eastAsia"/>
          <w:sz w:val="20"/>
          <w:szCs w:val="20"/>
        </w:rPr>
        <w:t>は書類のみで審査され</w:t>
      </w:r>
      <w:r w:rsidR="00535512" w:rsidRPr="002D7182">
        <w:rPr>
          <w:rFonts w:asciiTheme="minorEastAsia" w:hAnsiTheme="minorEastAsia" w:cs="メイリオ" w:hint="eastAsia"/>
          <w:sz w:val="20"/>
          <w:szCs w:val="20"/>
        </w:rPr>
        <w:t>、セミファイナリストを絞り込み</w:t>
      </w:r>
      <w:r w:rsidR="00472058" w:rsidRPr="002D7182">
        <w:rPr>
          <w:rFonts w:asciiTheme="minorEastAsia" w:hAnsiTheme="minorEastAsia" w:cs="メイリオ" w:hint="eastAsia"/>
          <w:sz w:val="20"/>
          <w:szCs w:val="20"/>
        </w:rPr>
        <w:t xml:space="preserve">ます。 </w:t>
      </w:r>
    </w:p>
    <w:p w:rsidR="00472058" w:rsidRPr="002D7182" w:rsidRDefault="00FC26BE" w:rsidP="00C84AC6">
      <w:pPr>
        <w:pStyle w:val="a6"/>
        <w:numPr>
          <w:ilvl w:val="0"/>
          <w:numId w:val="5"/>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第1</w:t>
      </w:r>
      <w:r w:rsidR="00472058" w:rsidRPr="002D7182">
        <w:rPr>
          <w:rFonts w:asciiTheme="minorEastAsia" w:hAnsiTheme="minorEastAsia" w:cs="メイリオ" w:hint="eastAsia"/>
          <w:sz w:val="20"/>
          <w:szCs w:val="20"/>
        </w:rPr>
        <w:t>次選考の結果通知：</w:t>
      </w:r>
      <w:r w:rsidR="00CC7CB3" w:rsidRPr="002D7182">
        <w:rPr>
          <w:rFonts w:asciiTheme="minorEastAsia" w:hAnsiTheme="minorEastAsia" w:cs="メイリオ" w:hint="eastAsia"/>
          <w:sz w:val="20"/>
          <w:szCs w:val="20"/>
        </w:rPr>
        <w:t>201</w:t>
      </w:r>
      <w:r w:rsidR="00D30C16" w:rsidRPr="002D7182">
        <w:rPr>
          <w:rFonts w:asciiTheme="minorEastAsia" w:hAnsiTheme="minorEastAsia" w:cs="メイリオ" w:hint="eastAsia"/>
          <w:sz w:val="20"/>
          <w:szCs w:val="20"/>
        </w:rPr>
        <w:t>5</w:t>
      </w:r>
      <w:r w:rsidRPr="002D7182">
        <w:rPr>
          <w:rFonts w:asciiTheme="minorEastAsia" w:hAnsiTheme="minorEastAsia" w:cs="メイリオ" w:hint="eastAsia"/>
          <w:sz w:val="20"/>
          <w:szCs w:val="20"/>
        </w:rPr>
        <w:t>年</w:t>
      </w:r>
      <w:r w:rsidR="00CC7CB3" w:rsidRPr="002D7182">
        <w:rPr>
          <w:rFonts w:asciiTheme="minorEastAsia" w:hAnsiTheme="minorEastAsia" w:cs="メイリオ" w:hint="eastAsia"/>
          <w:sz w:val="20"/>
          <w:szCs w:val="20"/>
        </w:rPr>
        <w:t>10</w:t>
      </w:r>
      <w:r w:rsidR="00472058" w:rsidRPr="002D7182">
        <w:rPr>
          <w:rFonts w:asciiTheme="minorEastAsia" w:hAnsiTheme="minorEastAsia" w:cs="メイリオ" w:hint="eastAsia"/>
          <w:sz w:val="20"/>
          <w:szCs w:val="20"/>
        </w:rPr>
        <w:t>月</w:t>
      </w:r>
      <w:r w:rsidR="00CD6913" w:rsidRPr="002D7182">
        <w:rPr>
          <w:rFonts w:asciiTheme="minorEastAsia" w:hAnsiTheme="minorEastAsia" w:cs="メイリオ" w:hint="eastAsia"/>
          <w:sz w:val="20"/>
          <w:szCs w:val="20"/>
        </w:rPr>
        <w:t>12</w:t>
      </w:r>
      <w:r w:rsidR="00472058" w:rsidRPr="002D7182">
        <w:rPr>
          <w:rFonts w:asciiTheme="minorEastAsia" w:hAnsiTheme="minorEastAsia" w:cs="メイリオ" w:hint="eastAsia"/>
          <w:sz w:val="20"/>
          <w:szCs w:val="20"/>
        </w:rPr>
        <w:t>日</w:t>
      </w:r>
      <w:r w:rsidR="00CC7CB3" w:rsidRPr="002D7182">
        <w:rPr>
          <w:rFonts w:asciiTheme="minorEastAsia" w:hAnsiTheme="minorEastAsia" w:cs="メイリオ" w:hint="eastAsia"/>
          <w:sz w:val="20"/>
          <w:szCs w:val="20"/>
        </w:rPr>
        <w:t>前後</w:t>
      </w:r>
    </w:p>
    <w:p w:rsidR="00472058" w:rsidRPr="002D7182" w:rsidRDefault="00FC26BE" w:rsidP="00C84AC6">
      <w:pPr>
        <w:pStyle w:val="a6"/>
        <w:numPr>
          <w:ilvl w:val="0"/>
          <w:numId w:val="5"/>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lastRenderedPageBreak/>
        <w:t>第2</w:t>
      </w:r>
      <w:r w:rsidR="00472058" w:rsidRPr="002D7182">
        <w:rPr>
          <w:rFonts w:asciiTheme="minorEastAsia" w:hAnsiTheme="minorEastAsia" w:cs="メイリオ" w:hint="eastAsia"/>
          <w:sz w:val="20"/>
          <w:szCs w:val="20"/>
        </w:rPr>
        <w:t>次選考（オンライン・プレゼンテーション）：</w:t>
      </w:r>
      <w:r w:rsidR="00CC7CB3" w:rsidRPr="002D7182">
        <w:rPr>
          <w:rFonts w:asciiTheme="minorEastAsia" w:hAnsiTheme="minorEastAsia" w:cs="メイリオ" w:hint="eastAsia"/>
          <w:sz w:val="20"/>
          <w:szCs w:val="20"/>
        </w:rPr>
        <w:t>201</w:t>
      </w:r>
      <w:r w:rsidR="00D30C16" w:rsidRPr="002D7182">
        <w:rPr>
          <w:rFonts w:asciiTheme="minorEastAsia" w:hAnsiTheme="minorEastAsia" w:cs="メイリオ" w:hint="eastAsia"/>
          <w:sz w:val="20"/>
          <w:szCs w:val="20"/>
        </w:rPr>
        <w:t>5</w:t>
      </w:r>
      <w:r w:rsidRPr="002D7182">
        <w:rPr>
          <w:rFonts w:asciiTheme="minorEastAsia" w:hAnsiTheme="minorEastAsia" w:cs="メイリオ" w:hint="eastAsia"/>
          <w:sz w:val="20"/>
          <w:szCs w:val="20"/>
        </w:rPr>
        <w:t>年</w:t>
      </w:r>
      <w:r w:rsidR="00CC7CB3" w:rsidRPr="002D7182">
        <w:rPr>
          <w:rFonts w:asciiTheme="minorEastAsia" w:hAnsiTheme="minorEastAsia" w:cs="メイリオ" w:hint="eastAsia"/>
          <w:sz w:val="20"/>
          <w:szCs w:val="20"/>
        </w:rPr>
        <w:t>10月</w:t>
      </w:r>
      <w:r w:rsidR="00CD6913" w:rsidRPr="002D7182">
        <w:rPr>
          <w:rFonts w:asciiTheme="minorEastAsia" w:hAnsiTheme="minorEastAsia" w:cs="メイリオ" w:hint="eastAsia"/>
          <w:sz w:val="20"/>
          <w:szCs w:val="20"/>
        </w:rPr>
        <w:t>13</w:t>
      </w:r>
      <w:r w:rsidR="007D1D95" w:rsidRPr="002D7182">
        <w:rPr>
          <w:rFonts w:asciiTheme="minorEastAsia" w:hAnsiTheme="minorEastAsia" w:cs="メイリオ" w:hint="eastAsia"/>
          <w:sz w:val="20"/>
          <w:szCs w:val="20"/>
        </w:rPr>
        <w:t>日～1</w:t>
      </w:r>
      <w:r w:rsidR="00CD6913" w:rsidRPr="002D7182">
        <w:rPr>
          <w:rFonts w:asciiTheme="minorEastAsia" w:hAnsiTheme="minorEastAsia" w:cs="メイリオ" w:hint="eastAsia"/>
          <w:sz w:val="20"/>
          <w:szCs w:val="20"/>
        </w:rPr>
        <w:t>0</w:t>
      </w:r>
      <w:r w:rsidR="007D1D95" w:rsidRPr="002D7182">
        <w:rPr>
          <w:rFonts w:asciiTheme="minorEastAsia" w:hAnsiTheme="minorEastAsia" w:cs="メイリオ" w:hint="eastAsia"/>
          <w:sz w:val="20"/>
          <w:szCs w:val="20"/>
        </w:rPr>
        <w:t>月</w:t>
      </w:r>
      <w:r w:rsidR="00CD6913" w:rsidRPr="002D7182">
        <w:rPr>
          <w:rFonts w:asciiTheme="minorEastAsia" w:hAnsiTheme="minorEastAsia" w:cs="メイリオ" w:hint="eastAsia"/>
          <w:sz w:val="20"/>
          <w:szCs w:val="20"/>
        </w:rPr>
        <w:t>22</w:t>
      </w:r>
      <w:r w:rsidR="00CC7CB3" w:rsidRPr="002D7182">
        <w:rPr>
          <w:rFonts w:asciiTheme="minorEastAsia" w:hAnsiTheme="minorEastAsia" w:cs="メイリオ" w:hint="eastAsia"/>
          <w:sz w:val="20"/>
          <w:szCs w:val="20"/>
        </w:rPr>
        <w:t>日</w:t>
      </w:r>
      <w:r w:rsidR="00472058" w:rsidRPr="002D7182">
        <w:rPr>
          <w:rFonts w:asciiTheme="minorEastAsia" w:hAnsiTheme="minorEastAsia" w:cs="メイリオ" w:hint="eastAsia"/>
          <w:sz w:val="20"/>
          <w:szCs w:val="20"/>
        </w:rPr>
        <w:t xml:space="preserve"> </w:t>
      </w:r>
    </w:p>
    <w:p w:rsidR="00472058" w:rsidRPr="002D7182" w:rsidRDefault="00FC26BE" w:rsidP="00C84AC6">
      <w:pPr>
        <w:ind w:leftChars="200" w:left="420"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第1</w:t>
      </w:r>
      <w:r w:rsidR="00535512" w:rsidRPr="002D7182">
        <w:rPr>
          <w:rFonts w:asciiTheme="minorEastAsia" w:hAnsiTheme="minorEastAsia" w:cs="メイリオ" w:hint="eastAsia"/>
          <w:sz w:val="20"/>
          <w:szCs w:val="20"/>
        </w:rPr>
        <w:t>次選考を通過したセミファイナリスト</w:t>
      </w:r>
      <w:r w:rsidR="0089562F" w:rsidRPr="002D7182">
        <w:rPr>
          <w:rFonts w:asciiTheme="minorEastAsia" w:hAnsiTheme="minorEastAsia" w:cs="メイリオ" w:hint="eastAsia"/>
          <w:sz w:val="20"/>
          <w:szCs w:val="20"/>
        </w:rPr>
        <w:t>は、担当の選考委</w:t>
      </w:r>
      <w:r w:rsidR="006D0D81" w:rsidRPr="002D7182">
        <w:rPr>
          <w:rFonts w:asciiTheme="minorEastAsia" w:hAnsiTheme="minorEastAsia" w:cs="メイリオ" w:hint="eastAsia"/>
          <w:sz w:val="20"/>
          <w:szCs w:val="20"/>
        </w:rPr>
        <w:t>員に対して、事業</w:t>
      </w:r>
      <w:r w:rsidR="0089562F" w:rsidRPr="002D7182">
        <w:rPr>
          <w:rFonts w:asciiTheme="minorEastAsia" w:hAnsiTheme="minorEastAsia" w:cs="メイリオ" w:hint="eastAsia"/>
          <w:sz w:val="20"/>
          <w:szCs w:val="20"/>
        </w:rPr>
        <w:t>プラン</w:t>
      </w:r>
      <w:r w:rsidR="00226417" w:rsidRPr="002D7182">
        <w:rPr>
          <w:rFonts w:asciiTheme="minorEastAsia" w:hAnsiTheme="minorEastAsia" w:cs="メイリオ" w:hint="eastAsia"/>
          <w:sz w:val="20"/>
          <w:szCs w:val="20"/>
        </w:rPr>
        <w:t>のオ</w:t>
      </w:r>
      <w:r w:rsidR="00472058" w:rsidRPr="002D7182">
        <w:rPr>
          <w:rFonts w:asciiTheme="minorEastAsia" w:hAnsiTheme="minorEastAsia" w:cs="メイリオ" w:hint="eastAsia"/>
          <w:sz w:val="20"/>
          <w:szCs w:val="20"/>
        </w:rPr>
        <w:t>ンライン・プレゼンテーション（10</w:t>
      </w:r>
      <w:r w:rsidRPr="002D7182">
        <w:rPr>
          <w:rFonts w:asciiTheme="minorEastAsia" w:hAnsiTheme="minorEastAsia" w:cs="メイリオ" w:hint="eastAsia"/>
          <w:sz w:val="20"/>
          <w:szCs w:val="20"/>
        </w:rPr>
        <w:t>分程度）を行います。</w:t>
      </w:r>
      <w:r w:rsidR="00472058" w:rsidRPr="002D7182">
        <w:rPr>
          <w:rFonts w:asciiTheme="minorEastAsia" w:hAnsiTheme="minorEastAsia" w:cs="メイリオ" w:hint="eastAsia"/>
          <w:sz w:val="20"/>
          <w:szCs w:val="20"/>
        </w:rPr>
        <w:t xml:space="preserve"> </w:t>
      </w:r>
    </w:p>
    <w:p w:rsidR="00226417" w:rsidRPr="002D7182" w:rsidRDefault="00F409B0" w:rsidP="00C84AC6">
      <w:pPr>
        <w:pStyle w:val="a6"/>
        <w:numPr>
          <w:ilvl w:val="0"/>
          <w:numId w:val="5"/>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第2</w:t>
      </w:r>
      <w:r w:rsidR="00226417" w:rsidRPr="002D7182">
        <w:rPr>
          <w:rFonts w:asciiTheme="minorEastAsia" w:hAnsiTheme="minorEastAsia" w:cs="メイリオ" w:hint="eastAsia"/>
          <w:sz w:val="20"/>
          <w:szCs w:val="20"/>
        </w:rPr>
        <w:t>次選考の結果通知：</w:t>
      </w:r>
      <w:r w:rsidR="00CC7CB3" w:rsidRPr="002D7182">
        <w:rPr>
          <w:rFonts w:asciiTheme="minorEastAsia" w:hAnsiTheme="minorEastAsia" w:cs="メイリオ" w:hint="eastAsia"/>
          <w:sz w:val="20"/>
          <w:szCs w:val="20"/>
        </w:rPr>
        <w:t>201</w:t>
      </w:r>
      <w:r w:rsidR="00D30C16" w:rsidRPr="002D7182">
        <w:rPr>
          <w:rFonts w:asciiTheme="minorEastAsia" w:hAnsiTheme="minorEastAsia" w:cs="メイリオ" w:hint="eastAsia"/>
          <w:sz w:val="20"/>
          <w:szCs w:val="20"/>
        </w:rPr>
        <w:t>5</w:t>
      </w:r>
      <w:r w:rsidR="00FC26BE" w:rsidRPr="002D7182">
        <w:rPr>
          <w:rFonts w:asciiTheme="minorEastAsia" w:hAnsiTheme="minorEastAsia" w:cs="メイリオ" w:hint="eastAsia"/>
          <w:sz w:val="20"/>
          <w:szCs w:val="20"/>
        </w:rPr>
        <w:t>年</w:t>
      </w:r>
      <w:r w:rsidR="00CC7CB3" w:rsidRPr="002D7182">
        <w:rPr>
          <w:rFonts w:asciiTheme="minorEastAsia" w:hAnsiTheme="minorEastAsia" w:cs="メイリオ" w:hint="eastAsia"/>
          <w:sz w:val="20"/>
          <w:szCs w:val="20"/>
        </w:rPr>
        <w:t>1</w:t>
      </w:r>
      <w:r w:rsidR="00CD6913" w:rsidRPr="002D7182">
        <w:rPr>
          <w:rFonts w:asciiTheme="minorEastAsia" w:hAnsiTheme="minorEastAsia" w:cs="メイリオ" w:hint="eastAsia"/>
          <w:sz w:val="20"/>
          <w:szCs w:val="20"/>
        </w:rPr>
        <w:t>0</w:t>
      </w:r>
      <w:r w:rsidR="00226417" w:rsidRPr="002D7182">
        <w:rPr>
          <w:rFonts w:asciiTheme="minorEastAsia" w:hAnsiTheme="minorEastAsia" w:cs="メイリオ" w:hint="eastAsia"/>
          <w:sz w:val="20"/>
          <w:szCs w:val="20"/>
        </w:rPr>
        <w:t>月</w:t>
      </w:r>
      <w:r w:rsidR="00CD6913" w:rsidRPr="002D7182">
        <w:rPr>
          <w:rFonts w:asciiTheme="minorEastAsia" w:hAnsiTheme="minorEastAsia" w:cs="メイリオ" w:hint="eastAsia"/>
          <w:sz w:val="20"/>
          <w:szCs w:val="20"/>
        </w:rPr>
        <w:t>23</w:t>
      </w:r>
      <w:r w:rsidR="00226417" w:rsidRPr="002D7182">
        <w:rPr>
          <w:rFonts w:asciiTheme="minorEastAsia" w:hAnsiTheme="minorEastAsia" w:cs="メイリオ" w:hint="eastAsia"/>
          <w:sz w:val="20"/>
          <w:szCs w:val="20"/>
        </w:rPr>
        <w:t>日</w:t>
      </w:r>
      <w:r w:rsidR="00CC7CB3" w:rsidRPr="002D7182">
        <w:rPr>
          <w:rFonts w:asciiTheme="minorEastAsia" w:hAnsiTheme="minorEastAsia" w:cs="メイリオ" w:hint="eastAsia"/>
          <w:sz w:val="20"/>
          <w:szCs w:val="20"/>
        </w:rPr>
        <w:t>前後</w:t>
      </w:r>
      <w:r w:rsidR="00226417" w:rsidRPr="002D7182">
        <w:rPr>
          <w:rFonts w:asciiTheme="minorEastAsia" w:hAnsiTheme="minorEastAsia" w:cs="メイリオ" w:hint="eastAsia"/>
          <w:sz w:val="20"/>
          <w:szCs w:val="20"/>
        </w:rPr>
        <w:t xml:space="preserve"> </w:t>
      </w:r>
    </w:p>
    <w:p w:rsidR="00472058" w:rsidRPr="002D7182" w:rsidRDefault="00CC7CB3" w:rsidP="00E92B40">
      <w:pPr>
        <w:ind w:leftChars="200" w:left="420"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合計7-8</w:t>
      </w:r>
      <w:r w:rsidR="00E92B40" w:rsidRPr="002D7182">
        <w:rPr>
          <w:rFonts w:asciiTheme="minorEastAsia" w:hAnsiTheme="minorEastAsia" w:cs="メイリオ" w:hint="eastAsia"/>
          <w:sz w:val="20"/>
          <w:szCs w:val="20"/>
        </w:rPr>
        <w:t>名のファイナリストが選ばれ</w:t>
      </w:r>
      <w:r w:rsidR="00226417" w:rsidRPr="002D7182">
        <w:rPr>
          <w:rFonts w:asciiTheme="minorEastAsia" w:hAnsiTheme="minorEastAsia" w:cs="メイリオ" w:hint="eastAsia"/>
          <w:sz w:val="20"/>
          <w:szCs w:val="20"/>
        </w:rPr>
        <w:t>、オンライン・プレゼンテーションでのアドバイスを参考に、事</w:t>
      </w:r>
      <w:r w:rsidR="006D0D81" w:rsidRPr="002D7182">
        <w:rPr>
          <w:rFonts w:asciiTheme="minorEastAsia" w:hAnsiTheme="minorEastAsia" w:cs="メイリオ" w:hint="eastAsia"/>
          <w:sz w:val="20"/>
          <w:szCs w:val="20"/>
        </w:rPr>
        <w:t>業</w:t>
      </w:r>
      <w:r w:rsidR="0089562F" w:rsidRPr="002D7182">
        <w:rPr>
          <w:rFonts w:asciiTheme="minorEastAsia" w:hAnsiTheme="minorEastAsia" w:cs="メイリオ" w:hint="eastAsia"/>
          <w:sz w:val="20"/>
          <w:szCs w:val="20"/>
        </w:rPr>
        <w:t>プラン</w:t>
      </w:r>
      <w:r w:rsidR="00226417" w:rsidRPr="002D7182">
        <w:rPr>
          <w:rFonts w:asciiTheme="minorEastAsia" w:hAnsiTheme="minorEastAsia" w:cs="メイリオ" w:hint="eastAsia"/>
          <w:sz w:val="20"/>
          <w:szCs w:val="20"/>
        </w:rPr>
        <w:t>のブラッシュアップを行い、本選</w:t>
      </w:r>
      <w:r w:rsidRPr="002D7182">
        <w:rPr>
          <w:rFonts w:asciiTheme="minorEastAsia" w:hAnsiTheme="minorEastAsia" w:cs="メイリオ" w:hint="eastAsia"/>
          <w:sz w:val="20"/>
          <w:szCs w:val="20"/>
        </w:rPr>
        <w:t>に臨みます。</w:t>
      </w:r>
    </w:p>
    <w:p w:rsidR="00472058" w:rsidRPr="002D7182" w:rsidRDefault="00CC7CB3" w:rsidP="00CC7CB3">
      <w:pPr>
        <w:pStyle w:val="a6"/>
        <w:numPr>
          <w:ilvl w:val="0"/>
          <w:numId w:val="5"/>
        </w:numPr>
        <w:ind w:leftChars="0"/>
        <w:rPr>
          <w:rFonts w:asciiTheme="minorEastAsia" w:hAnsiTheme="minorEastAsia" w:cs="メイリオ"/>
          <w:sz w:val="20"/>
          <w:szCs w:val="20"/>
        </w:rPr>
      </w:pPr>
      <w:r w:rsidRPr="002D7182">
        <w:rPr>
          <w:rFonts w:asciiTheme="minorEastAsia" w:hAnsiTheme="minorEastAsia" w:cs="メイリオ" w:hint="eastAsia"/>
          <w:sz w:val="20"/>
          <w:szCs w:val="20"/>
        </w:rPr>
        <w:t>最終選考（公開プレゼンテーション</w:t>
      </w:r>
      <w:r w:rsidR="00472058" w:rsidRPr="002D7182">
        <w:rPr>
          <w:rFonts w:asciiTheme="minorEastAsia" w:hAnsiTheme="minorEastAsia" w:cs="メイリオ" w:hint="eastAsia"/>
          <w:sz w:val="20"/>
          <w:szCs w:val="20"/>
        </w:rPr>
        <w:t>）：</w:t>
      </w:r>
      <w:r w:rsidRPr="002D7182">
        <w:rPr>
          <w:rFonts w:asciiTheme="minorEastAsia" w:hAnsiTheme="minorEastAsia" w:cs="メイリオ" w:hint="eastAsia"/>
          <w:sz w:val="20"/>
          <w:szCs w:val="20"/>
        </w:rPr>
        <w:t>201</w:t>
      </w:r>
      <w:r w:rsidR="00D30C16" w:rsidRPr="002D7182">
        <w:rPr>
          <w:rFonts w:asciiTheme="minorEastAsia" w:hAnsiTheme="minorEastAsia" w:cs="メイリオ" w:hint="eastAsia"/>
          <w:sz w:val="20"/>
          <w:szCs w:val="20"/>
        </w:rPr>
        <w:t>5</w:t>
      </w:r>
      <w:r w:rsidR="00472058" w:rsidRPr="002D7182">
        <w:rPr>
          <w:rFonts w:asciiTheme="minorEastAsia" w:hAnsiTheme="minorEastAsia" w:cs="メイリオ" w:hint="eastAsia"/>
          <w:sz w:val="20"/>
          <w:szCs w:val="20"/>
        </w:rPr>
        <w:t>年</w:t>
      </w:r>
      <w:r w:rsidRPr="002D7182">
        <w:rPr>
          <w:rFonts w:asciiTheme="minorEastAsia" w:hAnsiTheme="minorEastAsia" w:cs="メイリオ" w:hint="eastAsia"/>
          <w:sz w:val="20"/>
          <w:szCs w:val="20"/>
        </w:rPr>
        <w:t>12</w:t>
      </w:r>
      <w:r w:rsidR="00472058" w:rsidRPr="002D7182">
        <w:rPr>
          <w:rFonts w:asciiTheme="minorEastAsia" w:hAnsiTheme="minorEastAsia" w:cs="メイリオ" w:hint="eastAsia"/>
          <w:sz w:val="20"/>
          <w:szCs w:val="20"/>
        </w:rPr>
        <w:t>月</w:t>
      </w:r>
      <w:r w:rsidR="00CD6913" w:rsidRPr="002D7182">
        <w:rPr>
          <w:rFonts w:asciiTheme="minorEastAsia" w:hAnsiTheme="minorEastAsia" w:cs="メイリオ" w:hint="eastAsia"/>
          <w:sz w:val="20"/>
          <w:szCs w:val="20"/>
        </w:rPr>
        <w:t>3</w:t>
      </w:r>
      <w:r w:rsidR="00472058" w:rsidRPr="002D7182">
        <w:rPr>
          <w:rFonts w:asciiTheme="minorEastAsia" w:hAnsiTheme="minorEastAsia" w:cs="メイリオ" w:hint="eastAsia"/>
          <w:sz w:val="20"/>
          <w:szCs w:val="20"/>
        </w:rPr>
        <w:t xml:space="preserve">日 </w:t>
      </w:r>
    </w:p>
    <w:p w:rsidR="00472058" w:rsidRPr="002D7182" w:rsidRDefault="00535512" w:rsidP="00C84AC6">
      <w:pPr>
        <w:ind w:leftChars="200" w:left="420"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ファイナリストの公開プレゼンテーション</w:t>
      </w:r>
      <w:r w:rsidR="00A10182" w:rsidRPr="002D7182">
        <w:rPr>
          <w:rFonts w:asciiTheme="minorEastAsia" w:hAnsiTheme="minorEastAsia" w:cs="メイリオ" w:hint="eastAsia"/>
          <w:sz w:val="20"/>
          <w:szCs w:val="20"/>
        </w:rPr>
        <w:t>（10～15分程度）</w:t>
      </w:r>
      <w:r w:rsidRPr="002D7182">
        <w:rPr>
          <w:rFonts w:asciiTheme="minorEastAsia" w:hAnsiTheme="minorEastAsia" w:cs="メイリオ" w:hint="eastAsia"/>
          <w:sz w:val="20"/>
          <w:szCs w:val="20"/>
        </w:rPr>
        <w:t>を行います。</w:t>
      </w:r>
      <w:r w:rsidR="00563096" w:rsidRPr="002D7182">
        <w:rPr>
          <w:rFonts w:asciiTheme="minorEastAsia" w:hAnsiTheme="minorEastAsia" w:cs="メイリオ" w:hint="eastAsia"/>
          <w:sz w:val="20"/>
          <w:szCs w:val="20"/>
        </w:rPr>
        <w:t>選考結果は、公開プレゼンテーション後の</w:t>
      </w:r>
      <w:r w:rsidR="00CC7CB3" w:rsidRPr="002D7182">
        <w:rPr>
          <w:rFonts w:asciiTheme="minorEastAsia" w:hAnsiTheme="minorEastAsia" w:cs="メイリオ" w:hint="eastAsia"/>
          <w:sz w:val="20"/>
          <w:szCs w:val="20"/>
        </w:rPr>
        <w:t>交流会で発表されます</w:t>
      </w:r>
      <w:r w:rsidR="00A10182" w:rsidRPr="002D7182">
        <w:rPr>
          <w:rFonts w:asciiTheme="minorEastAsia" w:hAnsiTheme="minorEastAsia" w:cs="メイリオ" w:hint="eastAsia"/>
          <w:sz w:val="20"/>
          <w:szCs w:val="20"/>
        </w:rPr>
        <w:t>。</w:t>
      </w:r>
    </w:p>
    <w:p w:rsidR="00686B2F" w:rsidRPr="002D7182" w:rsidRDefault="0026362C" w:rsidP="00686B2F">
      <w:pPr>
        <w:rPr>
          <w:rFonts w:asciiTheme="minorEastAsia" w:hAnsiTheme="minorEastAsia" w:cs="メイリオ"/>
          <w:b/>
          <w:sz w:val="20"/>
          <w:szCs w:val="20"/>
        </w:rPr>
      </w:pPr>
      <w:r w:rsidRPr="002D7182">
        <w:rPr>
          <w:rFonts w:asciiTheme="minorEastAsia" w:hAnsiTheme="minorEastAsia" w:cs="メイリオ" w:hint="eastAsia"/>
          <w:b/>
          <w:sz w:val="20"/>
          <w:szCs w:val="20"/>
        </w:rPr>
        <w:t>【注意事項】</w:t>
      </w:r>
    </w:p>
    <w:p w:rsidR="00686B2F" w:rsidRPr="002D7182" w:rsidRDefault="00686B2F" w:rsidP="00686B2F">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※1. 第一次選考、第二次選考通過後の辞退はご遠慮ください。 </w:t>
      </w:r>
    </w:p>
    <w:p w:rsidR="000F4B33" w:rsidRPr="002D7182" w:rsidRDefault="00686B2F" w:rsidP="00C84AC6">
      <w:pPr>
        <w:rPr>
          <w:rFonts w:asciiTheme="minorEastAsia" w:hAnsiTheme="minorEastAsia" w:cs="メイリオ"/>
          <w:sz w:val="20"/>
          <w:szCs w:val="20"/>
        </w:rPr>
      </w:pPr>
      <w:r w:rsidRPr="002D7182">
        <w:rPr>
          <w:rFonts w:asciiTheme="minorEastAsia" w:hAnsiTheme="minorEastAsia" w:cs="メイリオ" w:hint="eastAsia"/>
          <w:sz w:val="20"/>
          <w:szCs w:val="20"/>
        </w:rPr>
        <w:t>※2. 合否の理由等、個別の選考結果の内容についてはお答えできかねますのでご了承ください。</w:t>
      </w:r>
    </w:p>
    <w:p w:rsidR="00686B2F" w:rsidRPr="002D7182" w:rsidRDefault="00686B2F" w:rsidP="00C84AC6">
      <w:pPr>
        <w:rPr>
          <w:rFonts w:asciiTheme="minorEastAsia" w:hAnsiTheme="minorEastAsia" w:cs="メイリオ"/>
          <w:b/>
          <w:sz w:val="20"/>
          <w:szCs w:val="20"/>
        </w:rPr>
      </w:pPr>
    </w:p>
    <w:p w:rsidR="00226417" w:rsidRPr="002D7182" w:rsidRDefault="004450E6" w:rsidP="00C84AC6">
      <w:pPr>
        <w:rPr>
          <w:rFonts w:asciiTheme="minorEastAsia" w:hAnsiTheme="minorEastAsia" w:cs="メイリオ"/>
          <w:b/>
          <w:sz w:val="20"/>
          <w:szCs w:val="20"/>
        </w:rPr>
      </w:pPr>
      <w:r w:rsidRPr="002D7182">
        <w:rPr>
          <w:rFonts w:asciiTheme="minorEastAsia" w:hAnsiTheme="minorEastAsia" w:cs="メイリオ" w:hint="eastAsia"/>
          <w:b/>
          <w:sz w:val="20"/>
          <w:szCs w:val="20"/>
        </w:rPr>
        <w:t>5</w:t>
      </w:r>
      <w:r w:rsidR="00226417" w:rsidRPr="002D7182">
        <w:rPr>
          <w:rFonts w:asciiTheme="minorEastAsia" w:hAnsiTheme="minorEastAsia" w:cs="メイリオ" w:hint="eastAsia"/>
          <w:b/>
          <w:sz w:val="20"/>
          <w:szCs w:val="20"/>
        </w:rPr>
        <w:t>．選考基準</w:t>
      </w:r>
    </w:p>
    <w:p w:rsidR="00226417" w:rsidRPr="002D7182" w:rsidRDefault="00FC26BE"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第1</w:t>
      </w:r>
      <w:r w:rsidR="00226417" w:rsidRPr="002D7182">
        <w:rPr>
          <w:rFonts w:asciiTheme="minorEastAsia" w:hAnsiTheme="minorEastAsia" w:cs="メイリオ" w:hint="eastAsia"/>
          <w:sz w:val="20"/>
          <w:szCs w:val="20"/>
        </w:rPr>
        <w:t>次選考では、新規性</w:t>
      </w:r>
      <w:r w:rsidR="00585866" w:rsidRPr="002D7182">
        <w:rPr>
          <w:rFonts w:asciiTheme="minorEastAsia" w:hAnsiTheme="minorEastAsia" w:cs="メイリオ" w:hint="eastAsia"/>
          <w:sz w:val="20"/>
          <w:szCs w:val="20"/>
        </w:rPr>
        <w:t>や市場性、優位</w:t>
      </w:r>
      <w:r w:rsidRPr="002D7182">
        <w:rPr>
          <w:rFonts w:asciiTheme="minorEastAsia" w:hAnsiTheme="minorEastAsia" w:cs="メイリオ" w:hint="eastAsia"/>
          <w:sz w:val="20"/>
          <w:szCs w:val="20"/>
        </w:rPr>
        <w:t>性、起業理念</w:t>
      </w:r>
      <w:r w:rsidR="009A11A8" w:rsidRPr="002D7182">
        <w:rPr>
          <w:rFonts w:asciiTheme="minorEastAsia" w:hAnsiTheme="minorEastAsia" w:cs="メイリオ" w:hint="eastAsia"/>
          <w:sz w:val="20"/>
          <w:szCs w:val="20"/>
        </w:rPr>
        <w:t>、マネジメント体制</w:t>
      </w:r>
      <w:r w:rsidRPr="002D7182">
        <w:rPr>
          <w:rFonts w:asciiTheme="minorEastAsia" w:hAnsiTheme="minorEastAsia" w:cs="メイリオ" w:hint="eastAsia"/>
          <w:sz w:val="20"/>
          <w:szCs w:val="20"/>
        </w:rPr>
        <w:t>などを中心に書面審査を行い</w:t>
      </w:r>
      <w:r w:rsidR="00D30C16" w:rsidRPr="002D7182">
        <w:rPr>
          <w:rFonts w:asciiTheme="minorEastAsia" w:hAnsiTheme="minorEastAsia" w:cs="メイリオ" w:hint="eastAsia"/>
          <w:sz w:val="20"/>
          <w:szCs w:val="20"/>
        </w:rPr>
        <w:t>ます。尚、事業プランは提出者に著作権があるものとし、研究室の</w:t>
      </w:r>
      <w:r w:rsidR="00425E89" w:rsidRPr="002D7182">
        <w:rPr>
          <w:rFonts w:asciiTheme="minorEastAsia" w:hAnsiTheme="minorEastAsia" w:cs="メイリオ" w:hint="eastAsia"/>
          <w:sz w:val="20"/>
          <w:szCs w:val="20"/>
        </w:rPr>
        <w:t>研究内容を提出する場合は</w:t>
      </w:r>
      <w:r w:rsidR="00D30C16" w:rsidRPr="002D7182">
        <w:rPr>
          <w:rFonts w:asciiTheme="minorEastAsia" w:hAnsiTheme="minorEastAsia" w:cs="メイリオ" w:hint="eastAsia"/>
          <w:sz w:val="20"/>
          <w:szCs w:val="20"/>
        </w:rPr>
        <w:t>著作権があることを証明する</w:t>
      </w:r>
      <w:r w:rsidR="00425E89" w:rsidRPr="002D7182">
        <w:rPr>
          <w:rFonts w:asciiTheme="minorEastAsia" w:hAnsiTheme="minorEastAsia" w:cs="メイリオ" w:hint="eastAsia"/>
          <w:sz w:val="20"/>
          <w:szCs w:val="20"/>
        </w:rPr>
        <w:t>書類を添付すること。</w:t>
      </w:r>
      <w:r w:rsidRPr="002D7182">
        <w:rPr>
          <w:rFonts w:asciiTheme="minorEastAsia" w:hAnsiTheme="minorEastAsia" w:cs="メイリオ" w:hint="eastAsia"/>
          <w:sz w:val="20"/>
          <w:szCs w:val="20"/>
        </w:rPr>
        <w:t>第2</w:t>
      </w:r>
      <w:r w:rsidR="00CC7CB3" w:rsidRPr="002D7182">
        <w:rPr>
          <w:rFonts w:asciiTheme="minorEastAsia" w:hAnsiTheme="minorEastAsia" w:cs="メイリオ" w:hint="eastAsia"/>
          <w:sz w:val="20"/>
          <w:szCs w:val="20"/>
        </w:rPr>
        <w:t>次選考、</w:t>
      </w:r>
      <w:r w:rsidR="00226417" w:rsidRPr="002D7182">
        <w:rPr>
          <w:rFonts w:asciiTheme="minorEastAsia" w:hAnsiTheme="minorEastAsia" w:cs="メイリオ" w:hint="eastAsia"/>
          <w:sz w:val="20"/>
          <w:szCs w:val="20"/>
        </w:rPr>
        <w:t>最終選考では、これ</w:t>
      </w:r>
      <w:r w:rsidR="008D10FF" w:rsidRPr="002D7182">
        <w:rPr>
          <w:rFonts w:asciiTheme="minorEastAsia" w:hAnsiTheme="minorEastAsia" w:cs="メイリオ" w:hint="eastAsia"/>
          <w:sz w:val="20"/>
          <w:szCs w:val="20"/>
        </w:rPr>
        <w:t>ら</w:t>
      </w:r>
      <w:r w:rsidR="00226417" w:rsidRPr="002D7182">
        <w:rPr>
          <w:rFonts w:asciiTheme="minorEastAsia" w:hAnsiTheme="minorEastAsia" w:cs="メイリオ" w:hint="eastAsia"/>
          <w:sz w:val="20"/>
          <w:szCs w:val="20"/>
        </w:rPr>
        <w:t>に加え</w:t>
      </w:r>
      <w:r w:rsidR="008D10FF" w:rsidRPr="002D7182">
        <w:rPr>
          <w:rFonts w:asciiTheme="minorEastAsia" w:hAnsiTheme="minorEastAsia" w:cs="メイリオ" w:hint="eastAsia"/>
          <w:sz w:val="20"/>
          <w:szCs w:val="20"/>
        </w:rPr>
        <w:t>、</w:t>
      </w:r>
      <w:r w:rsidR="00226417" w:rsidRPr="002D7182">
        <w:rPr>
          <w:rFonts w:asciiTheme="minorEastAsia" w:hAnsiTheme="minorEastAsia" w:cs="メイリオ" w:hint="eastAsia"/>
          <w:sz w:val="20"/>
          <w:szCs w:val="20"/>
        </w:rPr>
        <w:t>プレゼンテーション力や起業家としての資質を</w:t>
      </w:r>
      <w:r w:rsidR="008D10FF" w:rsidRPr="002D7182">
        <w:rPr>
          <w:rFonts w:asciiTheme="minorEastAsia" w:hAnsiTheme="minorEastAsia" w:cs="メイリオ" w:hint="eastAsia"/>
          <w:sz w:val="20"/>
          <w:szCs w:val="20"/>
        </w:rPr>
        <w:t>基準とし</w:t>
      </w:r>
      <w:r w:rsidR="0058594A" w:rsidRPr="002D7182">
        <w:rPr>
          <w:rFonts w:asciiTheme="minorEastAsia" w:hAnsiTheme="minorEastAsia" w:cs="メイリオ" w:hint="eastAsia"/>
          <w:sz w:val="20"/>
          <w:szCs w:val="20"/>
        </w:rPr>
        <w:t>て</w:t>
      </w:r>
      <w:r w:rsidR="00226417" w:rsidRPr="002D7182">
        <w:rPr>
          <w:rFonts w:asciiTheme="minorEastAsia" w:hAnsiTheme="minorEastAsia" w:cs="メイリオ" w:hint="eastAsia"/>
          <w:sz w:val="20"/>
          <w:szCs w:val="20"/>
        </w:rPr>
        <w:t>選考します。</w:t>
      </w:r>
    </w:p>
    <w:p w:rsidR="00226417" w:rsidRPr="002D7182" w:rsidRDefault="00226417" w:rsidP="00C84AC6">
      <w:pPr>
        <w:rPr>
          <w:rFonts w:asciiTheme="minorEastAsia" w:hAnsiTheme="minorEastAsia" w:cs="メイリオ"/>
          <w:sz w:val="20"/>
          <w:szCs w:val="20"/>
        </w:rPr>
      </w:pPr>
    </w:p>
    <w:p w:rsidR="00226417" w:rsidRPr="002D7182" w:rsidRDefault="004450E6" w:rsidP="00C84AC6">
      <w:pPr>
        <w:rPr>
          <w:rFonts w:asciiTheme="minorEastAsia" w:hAnsiTheme="minorEastAsia" w:cs="メイリオ"/>
          <w:sz w:val="20"/>
          <w:szCs w:val="20"/>
        </w:rPr>
      </w:pPr>
      <w:r w:rsidRPr="002D7182">
        <w:rPr>
          <w:rFonts w:asciiTheme="minorEastAsia" w:hAnsiTheme="minorEastAsia" w:cs="メイリオ" w:hint="eastAsia"/>
          <w:b/>
          <w:bCs/>
          <w:sz w:val="20"/>
          <w:szCs w:val="20"/>
        </w:rPr>
        <w:t>6</w:t>
      </w:r>
      <w:r w:rsidR="00226417" w:rsidRPr="002D7182">
        <w:rPr>
          <w:rFonts w:asciiTheme="minorEastAsia" w:hAnsiTheme="minorEastAsia" w:cs="メイリオ" w:hint="eastAsia"/>
          <w:b/>
          <w:bCs/>
          <w:sz w:val="20"/>
          <w:szCs w:val="20"/>
        </w:rPr>
        <w:t>．</w:t>
      </w:r>
      <w:r w:rsidR="00472058" w:rsidRPr="002D7182">
        <w:rPr>
          <w:rFonts w:asciiTheme="minorEastAsia" w:hAnsiTheme="minorEastAsia" w:cs="メイリオ" w:hint="eastAsia"/>
          <w:b/>
          <w:bCs/>
          <w:sz w:val="20"/>
          <w:szCs w:val="20"/>
        </w:rPr>
        <w:t xml:space="preserve">アワード </w:t>
      </w:r>
    </w:p>
    <w:p w:rsidR="00472058" w:rsidRPr="002D7182" w:rsidRDefault="006744CC" w:rsidP="00D30C16">
      <w:pPr>
        <w:rPr>
          <w:rFonts w:asciiTheme="minorEastAsia" w:hAnsiTheme="minorEastAsia" w:cs="メイリオ"/>
          <w:sz w:val="20"/>
          <w:szCs w:val="20"/>
        </w:rPr>
      </w:pPr>
      <w:r w:rsidRPr="002D7182">
        <w:rPr>
          <w:rFonts w:asciiTheme="minorEastAsia" w:hAnsiTheme="minorEastAsia" w:cs="メイリオ" w:hint="eastAsia"/>
          <w:sz w:val="20"/>
          <w:szCs w:val="20"/>
        </w:rPr>
        <w:t>・</w:t>
      </w:r>
      <w:r w:rsidR="00972503" w:rsidRPr="002D7182">
        <w:rPr>
          <w:rFonts w:asciiTheme="minorEastAsia" w:hAnsiTheme="minorEastAsia" w:cs="メイリオ" w:hint="eastAsia"/>
          <w:sz w:val="20"/>
          <w:szCs w:val="20"/>
        </w:rPr>
        <w:t>最優秀賞：</w:t>
      </w:r>
      <w:r w:rsidR="00FC26BE" w:rsidRPr="002D7182">
        <w:rPr>
          <w:rFonts w:asciiTheme="minorEastAsia" w:hAnsiTheme="minorEastAsia" w:cs="メイリオ" w:hint="eastAsia"/>
          <w:sz w:val="20"/>
          <w:szCs w:val="20"/>
        </w:rPr>
        <w:t>1</w:t>
      </w:r>
      <w:r w:rsidR="00972503" w:rsidRPr="002D7182">
        <w:rPr>
          <w:rFonts w:asciiTheme="minorEastAsia" w:hAnsiTheme="minorEastAsia" w:cs="メイリオ" w:hint="eastAsia"/>
          <w:sz w:val="20"/>
          <w:szCs w:val="20"/>
        </w:rPr>
        <w:t>万ドル</w:t>
      </w:r>
      <w:r w:rsidR="00445B4C" w:rsidRPr="002D7182">
        <w:rPr>
          <w:rFonts w:asciiTheme="minorEastAsia" w:hAnsiTheme="minorEastAsia" w:cs="メイリオ" w:hint="eastAsia"/>
          <w:sz w:val="20"/>
          <w:szCs w:val="20"/>
        </w:rPr>
        <w:t xml:space="preserve">　</w:t>
      </w:r>
      <w:r w:rsidR="00D30C16" w:rsidRPr="002D7182">
        <w:rPr>
          <w:rFonts w:asciiTheme="minorEastAsia" w:hAnsiTheme="minorEastAsia" w:cs="メイリオ" w:hint="eastAsia"/>
          <w:sz w:val="20"/>
          <w:szCs w:val="20"/>
        </w:rPr>
        <w:t>+ α</w:t>
      </w:r>
    </w:p>
    <w:p w:rsidR="00A10182" w:rsidRPr="002D7182" w:rsidRDefault="00D30C16" w:rsidP="00C84AC6">
      <w:pPr>
        <w:rPr>
          <w:rFonts w:asciiTheme="minorEastAsia" w:hAnsiTheme="minorEastAsia" w:cs="メイリオ"/>
          <w:bCs/>
          <w:sz w:val="20"/>
          <w:szCs w:val="20"/>
        </w:rPr>
      </w:pPr>
      <w:r w:rsidRPr="002D7182">
        <w:rPr>
          <w:rFonts w:asciiTheme="minorEastAsia" w:hAnsiTheme="minorEastAsia" w:cs="メイリオ" w:hint="eastAsia"/>
          <w:bCs/>
          <w:sz w:val="20"/>
          <w:szCs w:val="20"/>
        </w:rPr>
        <w:t>・その他</w:t>
      </w:r>
      <w:r w:rsidR="00425E89" w:rsidRPr="002D7182">
        <w:rPr>
          <w:rFonts w:asciiTheme="minorEastAsia" w:hAnsiTheme="minorEastAsia" w:cs="メイリオ" w:hint="eastAsia"/>
          <w:bCs/>
          <w:sz w:val="20"/>
          <w:szCs w:val="20"/>
        </w:rPr>
        <w:t>：スポンサーによる特別賞（予定）</w:t>
      </w:r>
    </w:p>
    <w:p w:rsidR="00D30C16" w:rsidRPr="002D7182" w:rsidRDefault="00D30C16" w:rsidP="00C84AC6">
      <w:pPr>
        <w:rPr>
          <w:rFonts w:asciiTheme="minorEastAsia" w:hAnsiTheme="minorEastAsia" w:cs="メイリオ"/>
          <w:b/>
          <w:bCs/>
          <w:sz w:val="20"/>
          <w:szCs w:val="20"/>
        </w:rPr>
      </w:pPr>
    </w:p>
    <w:p w:rsidR="00226417" w:rsidRPr="002D7182" w:rsidRDefault="004450E6" w:rsidP="00C84AC6">
      <w:pPr>
        <w:rPr>
          <w:rFonts w:asciiTheme="minorEastAsia" w:hAnsiTheme="minorEastAsia" w:cs="メイリオ"/>
          <w:sz w:val="20"/>
          <w:szCs w:val="20"/>
        </w:rPr>
      </w:pPr>
      <w:r w:rsidRPr="002D7182">
        <w:rPr>
          <w:rFonts w:asciiTheme="minorEastAsia" w:hAnsiTheme="minorEastAsia" w:cs="メイリオ" w:hint="eastAsia"/>
          <w:b/>
          <w:bCs/>
          <w:sz w:val="20"/>
          <w:szCs w:val="20"/>
        </w:rPr>
        <w:t>7</w:t>
      </w:r>
      <w:r w:rsidR="00226417" w:rsidRPr="002D7182">
        <w:rPr>
          <w:rFonts w:asciiTheme="minorEastAsia" w:hAnsiTheme="minorEastAsia" w:cs="メイリオ" w:hint="eastAsia"/>
          <w:b/>
          <w:bCs/>
          <w:sz w:val="20"/>
          <w:szCs w:val="20"/>
        </w:rPr>
        <w:t>．</w:t>
      </w:r>
      <w:r w:rsidR="00BC3D83" w:rsidRPr="002D7182">
        <w:rPr>
          <w:rFonts w:asciiTheme="minorEastAsia" w:hAnsiTheme="minorEastAsia" w:cs="メイリオ" w:hint="eastAsia"/>
          <w:b/>
          <w:bCs/>
          <w:sz w:val="20"/>
          <w:szCs w:val="20"/>
        </w:rPr>
        <w:t>選考委員（</w:t>
      </w:r>
      <w:r w:rsidR="00FB0B10" w:rsidRPr="002D7182">
        <w:rPr>
          <w:rFonts w:asciiTheme="minorEastAsia" w:hAnsiTheme="minorEastAsia" w:cs="メイリオ" w:hint="eastAsia"/>
          <w:b/>
          <w:bCs/>
          <w:sz w:val="20"/>
          <w:szCs w:val="20"/>
        </w:rPr>
        <w:t>敬称略・</w:t>
      </w:r>
      <w:r w:rsidR="00472058" w:rsidRPr="002D7182">
        <w:rPr>
          <w:rFonts w:asciiTheme="minorEastAsia" w:hAnsiTheme="minorEastAsia" w:cs="メイリオ" w:hint="eastAsia"/>
          <w:b/>
          <w:bCs/>
          <w:sz w:val="20"/>
          <w:szCs w:val="20"/>
        </w:rPr>
        <w:t xml:space="preserve">順不同） </w:t>
      </w:r>
    </w:p>
    <w:p w:rsidR="00A10182"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グロ</w:t>
      </w:r>
      <w:r w:rsidR="00A10182" w:rsidRPr="002D7182">
        <w:rPr>
          <w:rFonts w:asciiTheme="minorEastAsia" w:hAnsiTheme="minorEastAsia" w:cs="メイリオ" w:hint="eastAsia"/>
          <w:sz w:val="20"/>
          <w:szCs w:val="20"/>
        </w:rPr>
        <w:t>ーバルビジネスの第一線で活躍する経営者や投資家で構成し、実務家</w:t>
      </w:r>
      <w:r w:rsidRPr="002D7182">
        <w:rPr>
          <w:rFonts w:asciiTheme="minorEastAsia" w:hAnsiTheme="minorEastAsia" w:cs="メイリオ" w:hint="eastAsia"/>
          <w:sz w:val="20"/>
          <w:szCs w:val="20"/>
        </w:rPr>
        <w:t>と投資家の双方</w:t>
      </w:r>
      <w:r w:rsidR="00A10182" w:rsidRPr="002D7182">
        <w:rPr>
          <w:rFonts w:asciiTheme="minorEastAsia" w:hAnsiTheme="minorEastAsia" w:cs="メイリオ" w:hint="eastAsia"/>
          <w:sz w:val="20"/>
          <w:szCs w:val="20"/>
        </w:rPr>
        <w:t>の視点</w:t>
      </w:r>
      <w:r w:rsidRPr="002D7182">
        <w:rPr>
          <w:rFonts w:asciiTheme="minorEastAsia" w:hAnsiTheme="minorEastAsia" w:cs="メイリオ" w:hint="eastAsia"/>
          <w:sz w:val="20"/>
          <w:szCs w:val="20"/>
        </w:rPr>
        <w:t>から応募者に</w:t>
      </w:r>
      <w:r w:rsidR="00A10182" w:rsidRPr="002D7182">
        <w:rPr>
          <w:rFonts w:asciiTheme="minorEastAsia" w:hAnsiTheme="minorEastAsia" w:cs="メイリオ" w:hint="eastAsia"/>
          <w:sz w:val="20"/>
          <w:szCs w:val="20"/>
        </w:rPr>
        <w:t>対する</w:t>
      </w:r>
      <w:r w:rsidRPr="002D7182">
        <w:rPr>
          <w:rFonts w:asciiTheme="minorEastAsia" w:hAnsiTheme="minorEastAsia" w:cs="メイリオ" w:hint="eastAsia"/>
          <w:sz w:val="20"/>
          <w:szCs w:val="20"/>
        </w:rPr>
        <w:t>アドバイス</w:t>
      </w:r>
      <w:r w:rsidR="00A10182" w:rsidRPr="002D7182">
        <w:rPr>
          <w:rFonts w:asciiTheme="minorEastAsia" w:hAnsiTheme="minorEastAsia" w:cs="メイリオ" w:hint="eastAsia"/>
          <w:sz w:val="20"/>
          <w:szCs w:val="20"/>
        </w:rPr>
        <w:t>と審査</w:t>
      </w:r>
      <w:r w:rsidRPr="002D7182">
        <w:rPr>
          <w:rFonts w:asciiTheme="minorEastAsia" w:hAnsiTheme="minorEastAsia" w:cs="メイリオ" w:hint="eastAsia"/>
          <w:sz w:val="20"/>
          <w:szCs w:val="20"/>
        </w:rPr>
        <w:t xml:space="preserve">を行います。 </w:t>
      </w:r>
    </w:p>
    <w:p w:rsidR="00DC42C0" w:rsidRPr="002D7182" w:rsidRDefault="00DC42C0" w:rsidP="00C84AC6">
      <w:pPr>
        <w:rPr>
          <w:rFonts w:asciiTheme="minorEastAsia" w:hAnsiTheme="minorEastAsia" w:cs="メイリオ"/>
          <w:sz w:val="20"/>
          <w:szCs w:val="20"/>
        </w:rPr>
      </w:pPr>
    </w:p>
    <w:p w:rsidR="00425E89" w:rsidRPr="002D7182" w:rsidRDefault="00425E89" w:rsidP="00C84AC6">
      <w:pPr>
        <w:rPr>
          <w:rFonts w:asciiTheme="minorEastAsia" w:hAnsiTheme="minorEastAsia" w:cs="メイリオ"/>
          <w:sz w:val="20"/>
          <w:szCs w:val="20"/>
        </w:rPr>
      </w:pPr>
      <w:r w:rsidRPr="002D7182">
        <w:rPr>
          <w:rFonts w:asciiTheme="minorEastAsia" w:hAnsiTheme="minorEastAsia" w:cs="メイリオ" w:hint="eastAsia"/>
          <w:sz w:val="20"/>
          <w:szCs w:val="20"/>
        </w:rPr>
        <w:t>2013年度の審査員</w:t>
      </w:r>
    </w:p>
    <w:p w:rsidR="00472058" w:rsidRPr="002D7182" w:rsidRDefault="00472058"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　出井　伸之　　</w:t>
      </w:r>
      <w:r w:rsidRPr="002D7182">
        <w:rPr>
          <w:rFonts w:asciiTheme="minorEastAsia" w:hAnsiTheme="minorEastAsia" w:cs="メイリオ"/>
          <w:sz w:val="20"/>
          <w:szCs w:val="20"/>
        </w:rPr>
        <w:t>NPO法人アジア・イノベーターズ・プラットフォーム（AII）理事長</w:t>
      </w:r>
    </w:p>
    <w:p w:rsidR="00212554" w:rsidRPr="002D7182" w:rsidRDefault="00A10182" w:rsidP="007C4984">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クオンタムリープ株式会社代表取締役ファウンダー＆</w:t>
      </w:r>
      <w:r w:rsidRPr="002D7182">
        <w:rPr>
          <w:rFonts w:asciiTheme="minorEastAsia" w:hAnsiTheme="minorEastAsia" w:cs="メイリオ"/>
          <w:sz w:val="20"/>
          <w:szCs w:val="20"/>
        </w:rPr>
        <w:t>CEO</w:t>
      </w:r>
    </w:p>
    <w:p w:rsidR="00212554" w:rsidRPr="002D7182" w:rsidRDefault="00212554" w:rsidP="00212554">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　石井　智宏　　クオンタムリープ株式会社　エグゼクティブ・パートナー</w:t>
      </w:r>
    </w:p>
    <w:p w:rsidR="00212554" w:rsidRPr="002D7182" w:rsidRDefault="00212554" w:rsidP="00212554">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　倉林　陽　　　株式会社セールスフォース・ドットコム　コーポレートディベロッ</w:t>
      </w:r>
    </w:p>
    <w:p w:rsidR="00212554" w:rsidRPr="002D7182" w:rsidRDefault="00212554" w:rsidP="00212554">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プメント</w:t>
      </w:r>
      <w:r w:rsidRPr="002D7182">
        <w:rPr>
          <w:rFonts w:asciiTheme="minorEastAsia" w:hAnsiTheme="minorEastAsia" w:cs="メイリオ"/>
          <w:sz w:val="20"/>
          <w:szCs w:val="20"/>
        </w:rPr>
        <w:t xml:space="preserve"> シニアディレクター</w:t>
      </w:r>
    </w:p>
    <w:p w:rsidR="00212554" w:rsidRPr="002D7182" w:rsidRDefault="00212554" w:rsidP="00D36975">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　柴崎　洋平</w:t>
      </w:r>
      <w:r w:rsidRPr="002D7182">
        <w:rPr>
          <w:rFonts w:asciiTheme="minorEastAsia" w:hAnsiTheme="minorEastAsia" w:cs="メイリオ"/>
          <w:sz w:val="20"/>
          <w:szCs w:val="20"/>
        </w:rPr>
        <w:tab/>
        <w:t xml:space="preserve">   </w:t>
      </w:r>
      <w:r w:rsidRPr="002D7182">
        <w:rPr>
          <w:rFonts w:asciiTheme="minorEastAsia" w:hAnsiTheme="minorEastAsia" w:cs="メイリオ" w:hint="eastAsia"/>
          <w:bCs/>
          <w:sz w:val="20"/>
          <w:szCs w:val="20"/>
        </w:rPr>
        <w:t>フォースバレー・コンシェルジュ株式会社</w:t>
      </w:r>
      <w:r w:rsidRPr="002D7182">
        <w:rPr>
          <w:rFonts w:asciiTheme="minorEastAsia" w:hAnsiTheme="minorEastAsia" w:cs="メイリオ"/>
          <w:bCs/>
          <w:sz w:val="20"/>
          <w:szCs w:val="20"/>
        </w:rPr>
        <w:t xml:space="preserve"> </w:t>
      </w:r>
      <w:r w:rsidRPr="002D7182">
        <w:rPr>
          <w:rFonts w:asciiTheme="minorEastAsia" w:hAnsiTheme="minorEastAsia" w:cs="メイリオ" w:hint="eastAsia"/>
          <w:bCs/>
          <w:sz w:val="20"/>
          <w:szCs w:val="20"/>
        </w:rPr>
        <w:t>代表取締役社長</w:t>
      </w:r>
      <w:r w:rsidRPr="002D7182">
        <w:rPr>
          <w:rFonts w:asciiTheme="minorEastAsia" w:hAnsiTheme="minorEastAsia" w:cs="メイリオ"/>
          <w:bCs/>
          <w:sz w:val="20"/>
          <w:szCs w:val="20"/>
        </w:rPr>
        <w:t>CEO</w:t>
      </w:r>
    </w:p>
    <w:p w:rsidR="00212554" w:rsidRPr="002D7182" w:rsidRDefault="00212554" w:rsidP="00D36975">
      <w:pPr>
        <w:tabs>
          <w:tab w:val="left" w:pos="5466"/>
        </w:tabs>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　内藤　在正　　レノボ・ジャパン株式会社　取締役副社長／研究・開発</w:t>
      </w:r>
    </w:p>
    <w:p w:rsidR="00212554" w:rsidRPr="002D7182" w:rsidRDefault="00212554" w:rsidP="00D36975">
      <w:pPr>
        <w:ind w:leftChars="100" w:left="210"/>
        <w:rPr>
          <w:rFonts w:asciiTheme="minorEastAsia" w:hAnsiTheme="minorEastAsia" w:cs="Times New Roman"/>
          <w:sz w:val="22"/>
        </w:rPr>
      </w:pPr>
      <w:r w:rsidRPr="002D7182">
        <w:rPr>
          <w:rFonts w:asciiTheme="minorEastAsia" w:hAnsiTheme="minorEastAsia" w:cs="メイリオ" w:hint="eastAsia"/>
          <w:sz w:val="20"/>
          <w:szCs w:val="20"/>
        </w:rPr>
        <w:t xml:space="preserve">・　松本　真尚　　</w:t>
      </w:r>
      <w:proofErr w:type="spellStart"/>
      <w:r w:rsidR="00403056" w:rsidRPr="002D7182">
        <w:rPr>
          <w:rFonts w:asciiTheme="minorEastAsia" w:hAnsiTheme="minorEastAsia" w:cs="メイリオ"/>
          <w:sz w:val="20"/>
          <w:szCs w:val="20"/>
        </w:rPr>
        <w:t>WiL</w:t>
      </w:r>
      <w:proofErr w:type="spellEnd"/>
      <w:r w:rsidR="00403056" w:rsidRPr="002D7182">
        <w:rPr>
          <w:rFonts w:asciiTheme="minorEastAsia" w:hAnsiTheme="minorEastAsia" w:cs="メイリオ" w:hint="eastAsia"/>
          <w:sz w:val="20"/>
          <w:szCs w:val="20"/>
        </w:rPr>
        <w:t>共同創業者</w:t>
      </w:r>
    </w:p>
    <w:p w:rsidR="00212554" w:rsidRPr="002D7182" w:rsidRDefault="00212554" w:rsidP="00D36975">
      <w:pPr>
        <w:tabs>
          <w:tab w:val="left" w:pos="5466"/>
        </w:tabs>
        <w:ind w:firstLineChars="100" w:firstLine="200"/>
        <w:rPr>
          <w:rFonts w:asciiTheme="minorEastAsia" w:hAnsiTheme="minorEastAsia" w:cs="メイリオ"/>
          <w:sz w:val="20"/>
          <w:szCs w:val="20"/>
        </w:rPr>
      </w:pPr>
      <w:r w:rsidRPr="002D7182">
        <w:rPr>
          <w:rFonts w:asciiTheme="minorEastAsia" w:hAnsiTheme="minorEastAsia" w:cs="メイリオ"/>
          <w:sz w:val="20"/>
          <w:szCs w:val="20"/>
        </w:rPr>
        <w:lastRenderedPageBreak/>
        <w:tab/>
      </w:r>
    </w:p>
    <w:p w:rsidR="00212554" w:rsidRPr="002D7182" w:rsidRDefault="007C4984" w:rsidP="007C4984">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　長谷川　博和　早稲田大学大学院ビジネススクール　教授</w:t>
      </w:r>
      <w:r w:rsidRPr="002D7182">
        <w:rPr>
          <w:rFonts w:asciiTheme="minorEastAsia" w:hAnsiTheme="minorEastAsia" w:cs="メイリオ"/>
          <w:sz w:val="20"/>
          <w:szCs w:val="20"/>
        </w:rPr>
        <w:t xml:space="preserve"> </w:t>
      </w:r>
    </w:p>
    <w:p w:rsidR="007C4984" w:rsidRPr="002D7182" w:rsidRDefault="007C4984" w:rsidP="00D36975">
      <w:pPr>
        <w:ind w:firstLineChars="1000" w:firstLine="2000"/>
        <w:rPr>
          <w:rFonts w:asciiTheme="minorEastAsia" w:hAnsiTheme="minorEastAsia" w:cs="メイリオ"/>
          <w:sz w:val="20"/>
          <w:szCs w:val="20"/>
        </w:rPr>
      </w:pPr>
      <w:r w:rsidRPr="002D7182">
        <w:rPr>
          <w:rFonts w:asciiTheme="minorEastAsia" w:hAnsiTheme="minorEastAsia" w:cs="メイリオ" w:hint="eastAsia"/>
          <w:sz w:val="20"/>
          <w:szCs w:val="20"/>
        </w:rPr>
        <w:t>グローバルベンチャーキャピタル株式会社　マネージング・パートナー</w:t>
      </w:r>
    </w:p>
    <w:p w:rsidR="00403056" w:rsidRPr="002D7182" w:rsidRDefault="00403056" w:rsidP="0040305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　・　</w:t>
      </w:r>
      <w:proofErr w:type="spellStart"/>
      <w:r w:rsidRPr="002D7182">
        <w:rPr>
          <w:rFonts w:asciiTheme="minorEastAsia" w:hAnsiTheme="minorEastAsia" w:cs="Times New Roman"/>
          <w:sz w:val="20"/>
          <w:szCs w:val="20"/>
        </w:rPr>
        <w:t>Timothy</w:t>
      </w:r>
      <w:r w:rsidR="00992CA7" w:rsidRPr="002D7182">
        <w:rPr>
          <w:rFonts w:asciiTheme="minorEastAsia" w:hAnsiTheme="minorEastAsia" w:cs="Times New Roman"/>
          <w:sz w:val="20"/>
          <w:szCs w:val="20"/>
        </w:rPr>
        <w:t>.C.</w:t>
      </w:r>
      <w:r w:rsidRPr="002D7182">
        <w:rPr>
          <w:rFonts w:asciiTheme="minorEastAsia" w:hAnsiTheme="minorEastAsia" w:cs="Times New Roman"/>
          <w:sz w:val="20"/>
          <w:szCs w:val="20"/>
        </w:rPr>
        <w:t>Draper</w:t>
      </w:r>
      <w:proofErr w:type="spellEnd"/>
      <w:r w:rsidRPr="002D7182">
        <w:rPr>
          <w:rFonts w:asciiTheme="minorEastAsia" w:hAnsiTheme="minorEastAsia" w:cs="メイリオ" w:hint="eastAsia"/>
          <w:sz w:val="20"/>
          <w:szCs w:val="20"/>
        </w:rPr>
        <w:t xml:space="preserve">　</w:t>
      </w:r>
      <w:r w:rsidR="00992CA7" w:rsidRPr="002D7182">
        <w:rPr>
          <w:rFonts w:asciiTheme="minorEastAsia" w:hAnsiTheme="minorEastAsia" w:cs="Times New Roman"/>
          <w:color w:val="141823"/>
          <w:sz w:val="20"/>
          <w:szCs w:val="20"/>
          <w:shd w:val="clear" w:color="auto" w:fill="FFFFFF"/>
        </w:rPr>
        <w:t xml:space="preserve"> Draper Fisher </w:t>
      </w:r>
      <w:proofErr w:type="spellStart"/>
      <w:r w:rsidR="00992CA7" w:rsidRPr="002D7182">
        <w:rPr>
          <w:rFonts w:asciiTheme="minorEastAsia" w:hAnsiTheme="minorEastAsia" w:cs="Times New Roman"/>
          <w:color w:val="141823"/>
          <w:sz w:val="20"/>
          <w:szCs w:val="20"/>
          <w:shd w:val="clear" w:color="auto" w:fill="FFFFFF"/>
        </w:rPr>
        <w:t>Jurvetson</w:t>
      </w:r>
      <w:proofErr w:type="spellEnd"/>
      <w:r w:rsidR="00992CA7" w:rsidRPr="002D7182">
        <w:rPr>
          <w:rFonts w:asciiTheme="minorEastAsia" w:hAnsiTheme="minorEastAsia" w:cs="Times New Roman"/>
          <w:color w:val="141823"/>
          <w:sz w:val="20"/>
          <w:szCs w:val="20"/>
          <w:shd w:val="clear" w:color="auto" w:fill="FFFFFF"/>
        </w:rPr>
        <w:t xml:space="preserve"> (DFJ)</w:t>
      </w:r>
      <w:r w:rsidR="00EF4588" w:rsidRPr="002D7182">
        <w:rPr>
          <w:rFonts w:asciiTheme="minorEastAsia" w:hAnsiTheme="minorEastAsia" w:cs="メイリオ"/>
          <w:sz w:val="20"/>
          <w:szCs w:val="20"/>
        </w:rPr>
        <w:t>創設者</w:t>
      </w:r>
      <w:r w:rsidRPr="002D7182">
        <w:rPr>
          <w:rFonts w:asciiTheme="minorEastAsia" w:hAnsiTheme="minorEastAsia" w:cs="メイリオ"/>
          <w:sz w:val="20"/>
          <w:szCs w:val="20"/>
        </w:rPr>
        <w:t xml:space="preserve"> </w:t>
      </w:r>
    </w:p>
    <w:p w:rsidR="005A72B3" w:rsidRPr="002D7182" w:rsidRDefault="005A72B3" w:rsidP="00D36975">
      <w:pPr>
        <w:ind w:firstLineChars="100" w:firstLine="200"/>
        <w:rPr>
          <w:rFonts w:asciiTheme="minorEastAsia" w:hAnsiTheme="minorEastAsia" w:cs="メイリオ"/>
          <w:bCs/>
          <w:sz w:val="20"/>
          <w:szCs w:val="20"/>
        </w:rPr>
      </w:pPr>
    </w:p>
    <w:p w:rsidR="00445B4C" w:rsidRPr="002D7182" w:rsidRDefault="00425E89" w:rsidP="00445B4C">
      <w:pPr>
        <w:ind w:firstLineChars="100" w:firstLine="200"/>
        <w:rPr>
          <w:rFonts w:asciiTheme="minorEastAsia" w:hAnsiTheme="minorEastAsia" w:cs="メイリオ"/>
          <w:sz w:val="20"/>
          <w:szCs w:val="20"/>
        </w:rPr>
      </w:pPr>
      <w:r w:rsidRPr="002D7182">
        <w:rPr>
          <w:rFonts w:asciiTheme="minorEastAsia" w:hAnsiTheme="minorEastAsia" w:cs="メイリオ" w:hint="eastAsia"/>
          <w:sz w:val="20"/>
          <w:szCs w:val="20"/>
        </w:rPr>
        <w:t>2015年度の審査員は決まり次第、広報致します。</w:t>
      </w:r>
    </w:p>
    <w:p w:rsidR="00425E89" w:rsidRPr="002D7182" w:rsidRDefault="00425E89" w:rsidP="00445B4C">
      <w:pPr>
        <w:ind w:firstLineChars="100" w:firstLine="200"/>
        <w:rPr>
          <w:rFonts w:asciiTheme="minorEastAsia" w:hAnsiTheme="minorEastAsia" w:cs="メイリオ"/>
          <w:sz w:val="20"/>
          <w:szCs w:val="20"/>
        </w:rPr>
      </w:pPr>
    </w:p>
    <w:p w:rsidR="00472058" w:rsidRPr="002D7182" w:rsidRDefault="00CC7CB3" w:rsidP="00C84AC6">
      <w:pPr>
        <w:rPr>
          <w:rFonts w:asciiTheme="minorEastAsia" w:hAnsiTheme="minorEastAsia" w:cs="メイリオ"/>
          <w:b/>
          <w:bCs/>
          <w:sz w:val="20"/>
          <w:szCs w:val="20"/>
        </w:rPr>
      </w:pPr>
      <w:r w:rsidRPr="002D7182">
        <w:rPr>
          <w:rFonts w:asciiTheme="minorEastAsia" w:hAnsiTheme="minorEastAsia" w:cs="メイリオ" w:hint="eastAsia"/>
          <w:b/>
          <w:bCs/>
          <w:sz w:val="20"/>
          <w:szCs w:val="20"/>
        </w:rPr>
        <w:t>8</w:t>
      </w:r>
      <w:r w:rsidR="00226417" w:rsidRPr="002D7182">
        <w:rPr>
          <w:rFonts w:asciiTheme="minorEastAsia" w:hAnsiTheme="minorEastAsia" w:cs="メイリオ" w:hint="eastAsia"/>
          <w:b/>
          <w:bCs/>
          <w:sz w:val="20"/>
          <w:szCs w:val="20"/>
        </w:rPr>
        <w:t>．</w:t>
      </w:r>
      <w:r w:rsidR="00A10182" w:rsidRPr="002D7182">
        <w:rPr>
          <w:rFonts w:asciiTheme="minorEastAsia" w:hAnsiTheme="minorEastAsia" w:cs="メイリオ" w:hint="eastAsia"/>
          <w:b/>
          <w:bCs/>
          <w:sz w:val="20"/>
          <w:szCs w:val="20"/>
        </w:rPr>
        <w:t>お問い合わせ・</w:t>
      </w:r>
      <w:r w:rsidR="00472058" w:rsidRPr="002D7182">
        <w:rPr>
          <w:rFonts w:asciiTheme="minorEastAsia" w:hAnsiTheme="minorEastAsia" w:cs="メイリオ" w:hint="eastAsia"/>
          <w:b/>
          <w:bCs/>
          <w:sz w:val="20"/>
          <w:szCs w:val="20"/>
        </w:rPr>
        <w:t>応募</w:t>
      </w:r>
      <w:r w:rsidR="00A10182" w:rsidRPr="002D7182">
        <w:rPr>
          <w:rFonts w:asciiTheme="minorEastAsia" w:hAnsiTheme="minorEastAsia" w:cs="メイリオ" w:hint="eastAsia"/>
          <w:b/>
          <w:bCs/>
          <w:sz w:val="20"/>
          <w:szCs w:val="20"/>
        </w:rPr>
        <w:t>書類提出</w:t>
      </w:r>
      <w:r w:rsidR="00472058" w:rsidRPr="002D7182">
        <w:rPr>
          <w:rFonts w:asciiTheme="minorEastAsia" w:hAnsiTheme="minorEastAsia" w:cs="メイリオ" w:hint="eastAsia"/>
          <w:b/>
          <w:bCs/>
          <w:sz w:val="20"/>
          <w:szCs w:val="20"/>
        </w:rPr>
        <w:t>先：</w:t>
      </w:r>
    </w:p>
    <w:p w:rsidR="00A10182" w:rsidRPr="002D7182" w:rsidRDefault="00A10182" w:rsidP="00C84AC6">
      <w:pPr>
        <w:rPr>
          <w:rFonts w:asciiTheme="minorEastAsia" w:hAnsiTheme="minorEastAsia" w:cs="メイリオ"/>
          <w:b/>
          <w:bCs/>
          <w:sz w:val="20"/>
          <w:szCs w:val="20"/>
        </w:rPr>
      </w:pPr>
      <w:r w:rsidRPr="002D7182">
        <w:rPr>
          <w:rFonts w:asciiTheme="minorEastAsia" w:hAnsiTheme="minorEastAsia" w:cs="メイリオ" w:hint="eastAsia"/>
          <w:b/>
          <w:bCs/>
          <w:sz w:val="20"/>
          <w:szCs w:val="20"/>
        </w:rPr>
        <w:t>ヤング・アントレプレナー・アワード事務局</w:t>
      </w:r>
    </w:p>
    <w:p w:rsidR="00472058" w:rsidRPr="002D7182" w:rsidRDefault="00A10182" w:rsidP="00C84AC6">
      <w:pPr>
        <w:rPr>
          <w:rFonts w:asciiTheme="minorEastAsia" w:hAnsiTheme="minorEastAsia" w:cs="メイリオ"/>
          <w:sz w:val="20"/>
          <w:szCs w:val="20"/>
        </w:rPr>
      </w:pPr>
      <w:r w:rsidRPr="002D7182">
        <w:rPr>
          <w:rFonts w:asciiTheme="minorEastAsia" w:hAnsiTheme="minorEastAsia" w:cs="メイリオ" w:hint="eastAsia"/>
          <w:b/>
          <w:bCs/>
          <w:sz w:val="20"/>
          <w:szCs w:val="20"/>
        </w:rPr>
        <w:t>（</w:t>
      </w:r>
      <w:r w:rsidR="00472058" w:rsidRPr="002D7182">
        <w:rPr>
          <w:rFonts w:asciiTheme="minorEastAsia" w:hAnsiTheme="minorEastAsia" w:cs="メイリオ" w:hint="eastAsia"/>
          <w:b/>
          <w:bCs/>
          <w:sz w:val="20"/>
          <w:szCs w:val="20"/>
        </w:rPr>
        <w:t>NPO法人アジア・イノベーターズ・イニシアティブ</w:t>
      </w:r>
      <w:r w:rsidRPr="002D7182">
        <w:rPr>
          <w:rFonts w:asciiTheme="minorEastAsia" w:hAnsiTheme="minorEastAsia" w:cs="メイリオ" w:hint="eastAsia"/>
          <w:b/>
          <w:sz w:val="20"/>
          <w:szCs w:val="20"/>
        </w:rPr>
        <w:t>内）</w:t>
      </w:r>
    </w:p>
    <w:p w:rsidR="00CC7CB3" w:rsidRPr="002D7182" w:rsidRDefault="00CC7CB3" w:rsidP="00CC7CB3">
      <w:pPr>
        <w:rPr>
          <w:rFonts w:asciiTheme="minorEastAsia" w:hAnsiTheme="minorEastAsia" w:cs="メイリオ"/>
          <w:sz w:val="20"/>
          <w:szCs w:val="20"/>
        </w:rPr>
      </w:pPr>
      <w:r w:rsidRPr="002D7182">
        <w:rPr>
          <w:rFonts w:asciiTheme="minorEastAsia" w:hAnsiTheme="minorEastAsia" w:cs="メイリオ" w:hint="eastAsia"/>
          <w:sz w:val="20"/>
          <w:szCs w:val="20"/>
        </w:rPr>
        <w:t>所在地：〒107-0052 東京都港区赤坂9-5-12 パークサイドシックス</w:t>
      </w:r>
      <w:r w:rsidR="00425E89" w:rsidRPr="002D7182">
        <w:rPr>
          <w:rFonts w:asciiTheme="minorEastAsia" w:hAnsiTheme="minorEastAsia" w:cs="メイリオ" w:hint="eastAsia"/>
          <w:sz w:val="20"/>
          <w:szCs w:val="20"/>
        </w:rPr>
        <w:t>502</w:t>
      </w:r>
    </w:p>
    <w:p w:rsidR="00472058" w:rsidRPr="002D7182" w:rsidRDefault="00BC3D83" w:rsidP="00C84AC6">
      <w:pPr>
        <w:rPr>
          <w:rFonts w:asciiTheme="minorEastAsia" w:hAnsiTheme="minorEastAsia" w:cs="メイリオ"/>
          <w:sz w:val="20"/>
          <w:szCs w:val="20"/>
        </w:rPr>
      </w:pPr>
      <w:r w:rsidRPr="002D7182">
        <w:rPr>
          <w:rFonts w:asciiTheme="minorEastAsia" w:hAnsiTheme="minorEastAsia" w:cs="メイリオ" w:hint="eastAsia"/>
          <w:sz w:val="20"/>
          <w:szCs w:val="20"/>
        </w:rPr>
        <w:t xml:space="preserve">Tel: </w:t>
      </w:r>
      <w:r w:rsidR="003E0678" w:rsidRPr="002D7182">
        <w:rPr>
          <w:rFonts w:asciiTheme="minorEastAsia" w:hAnsiTheme="minorEastAsia" w:cs="メイリオ" w:hint="eastAsia"/>
          <w:sz w:val="20"/>
          <w:szCs w:val="20"/>
        </w:rPr>
        <w:t>+81-(</w:t>
      </w:r>
      <w:r w:rsidRPr="002D7182">
        <w:rPr>
          <w:rFonts w:asciiTheme="minorEastAsia" w:hAnsiTheme="minorEastAsia" w:cs="メイリオ" w:hint="eastAsia"/>
          <w:sz w:val="20"/>
          <w:szCs w:val="20"/>
        </w:rPr>
        <w:t>0</w:t>
      </w:r>
      <w:r w:rsidR="003E0678" w:rsidRPr="002D7182">
        <w:rPr>
          <w:rFonts w:asciiTheme="minorEastAsia" w:hAnsiTheme="minorEastAsia" w:cs="メイリオ" w:hint="eastAsia"/>
          <w:sz w:val="20"/>
          <w:szCs w:val="20"/>
        </w:rPr>
        <w:t>)</w:t>
      </w:r>
      <w:r w:rsidR="00425E89" w:rsidRPr="002D7182">
        <w:rPr>
          <w:rFonts w:asciiTheme="minorEastAsia" w:hAnsiTheme="minorEastAsia" w:cs="メイリオ" w:hint="eastAsia"/>
          <w:sz w:val="20"/>
          <w:szCs w:val="20"/>
        </w:rPr>
        <w:t>3</w:t>
      </w:r>
      <w:r w:rsidRPr="002D7182">
        <w:rPr>
          <w:rFonts w:asciiTheme="minorEastAsia" w:hAnsiTheme="minorEastAsia" w:cs="メイリオ" w:hint="eastAsia"/>
          <w:sz w:val="20"/>
          <w:szCs w:val="20"/>
        </w:rPr>
        <w:t>-</w:t>
      </w:r>
      <w:r w:rsidR="00425E89" w:rsidRPr="002D7182">
        <w:rPr>
          <w:rFonts w:asciiTheme="minorEastAsia" w:hAnsiTheme="minorEastAsia" w:cs="メイリオ" w:hint="eastAsia"/>
          <w:sz w:val="20"/>
          <w:szCs w:val="20"/>
        </w:rPr>
        <w:t>5785</w:t>
      </w:r>
      <w:r w:rsidRPr="002D7182">
        <w:rPr>
          <w:rFonts w:asciiTheme="minorEastAsia" w:hAnsiTheme="minorEastAsia" w:cs="メイリオ" w:hint="eastAsia"/>
          <w:sz w:val="20"/>
          <w:szCs w:val="20"/>
        </w:rPr>
        <w:t>-</w:t>
      </w:r>
      <w:r w:rsidR="00425E89" w:rsidRPr="002D7182">
        <w:rPr>
          <w:rFonts w:asciiTheme="minorEastAsia" w:hAnsiTheme="minorEastAsia" w:cs="メイリオ" w:hint="eastAsia"/>
          <w:sz w:val="20"/>
          <w:szCs w:val="20"/>
        </w:rPr>
        <w:t>3968</w:t>
      </w:r>
      <w:r w:rsidRPr="002D7182">
        <w:rPr>
          <w:rFonts w:asciiTheme="minorEastAsia" w:hAnsiTheme="minorEastAsia" w:cs="メイリオ" w:hint="eastAsia"/>
          <w:sz w:val="20"/>
          <w:szCs w:val="20"/>
        </w:rPr>
        <w:t xml:space="preserve">   </w:t>
      </w:r>
      <w:r w:rsidR="00472058" w:rsidRPr="002D7182">
        <w:rPr>
          <w:rFonts w:asciiTheme="minorEastAsia" w:hAnsiTheme="minorEastAsia" w:cs="メイリオ" w:hint="eastAsia"/>
          <w:sz w:val="20"/>
          <w:szCs w:val="20"/>
        </w:rPr>
        <w:t xml:space="preserve">Fax: </w:t>
      </w:r>
      <w:r w:rsidR="003E0678" w:rsidRPr="002D7182">
        <w:rPr>
          <w:rFonts w:asciiTheme="minorEastAsia" w:hAnsiTheme="minorEastAsia" w:cs="メイリオ" w:hint="eastAsia"/>
          <w:sz w:val="20"/>
          <w:szCs w:val="20"/>
        </w:rPr>
        <w:t>+81-(</w:t>
      </w:r>
      <w:r w:rsidR="00472058" w:rsidRPr="002D7182">
        <w:rPr>
          <w:rFonts w:asciiTheme="minorEastAsia" w:hAnsiTheme="minorEastAsia" w:cs="メイリオ" w:hint="eastAsia"/>
          <w:sz w:val="20"/>
          <w:szCs w:val="20"/>
        </w:rPr>
        <w:t>0</w:t>
      </w:r>
      <w:r w:rsidR="003E0678" w:rsidRPr="002D7182">
        <w:rPr>
          <w:rFonts w:asciiTheme="minorEastAsia" w:hAnsiTheme="minorEastAsia" w:cs="メイリオ" w:hint="eastAsia"/>
          <w:sz w:val="20"/>
          <w:szCs w:val="20"/>
        </w:rPr>
        <w:t>)</w:t>
      </w:r>
      <w:r w:rsidR="00472058" w:rsidRPr="002D7182">
        <w:rPr>
          <w:rFonts w:asciiTheme="minorEastAsia" w:hAnsiTheme="minorEastAsia" w:cs="メイリオ" w:hint="eastAsia"/>
          <w:sz w:val="20"/>
          <w:szCs w:val="20"/>
        </w:rPr>
        <w:t>3-</w:t>
      </w:r>
      <w:r w:rsidR="00C5312C" w:rsidRPr="002D7182">
        <w:rPr>
          <w:rFonts w:asciiTheme="minorEastAsia" w:hAnsiTheme="minorEastAsia" w:cs="メイリオ" w:hint="eastAsia"/>
          <w:sz w:val="20"/>
          <w:szCs w:val="20"/>
        </w:rPr>
        <w:t>5785-3969</w:t>
      </w:r>
      <w:r w:rsidRPr="002D7182">
        <w:rPr>
          <w:rFonts w:asciiTheme="minorEastAsia" w:hAnsiTheme="minorEastAsia" w:cs="メイリオ" w:hint="eastAsia"/>
          <w:sz w:val="20"/>
          <w:szCs w:val="20"/>
        </w:rPr>
        <w:t xml:space="preserve">　</w:t>
      </w:r>
      <w:r w:rsidR="00472058" w:rsidRPr="002D7182">
        <w:rPr>
          <w:rFonts w:asciiTheme="minorEastAsia" w:hAnsiTheme="minorEastAsia" w:cs="メイリオ" w:hint="eastAsia"/>
          <w:sz w:val="20"/>
          <w:szCs w:val="20"/>
        </w:rPr>
        <w:t xml:space="preserve">E-mail: </w:t>
      </w:r>
      <w:hyperlink r:id="rId13" w:history="1">
        <w:r w:rsidR="00A10182" w:rsidRPr="002D7182">
          <w:rPr>
            <w:rStyle w:val="a3"/>
            <w:rFonts w:asciiTheme="minorEastAsia" w:hAnsiTheme="minorEastAsia" w:cs="メイリオ" w:hint="eastAsia"/>
            <w:sz w:val="20"/>
            <w:szCs w:val="20"/>
          </w:rPr>
          <w:t>info@asia-ii.org</w:t>
        </w:r>
      </w:hyperlink>
    </w:p>
    <w:p w:rsidR="00372F1D" w:rsidRPr="002D7182" w:rsidRDefault="00BC3D83" w:rsidP="00C84AC6">
      <w:pPr>
        <w:rPr>
          <w:rFonts w:asciiTheme="minorEastAsia" w:hAnsiTheme="minorEastAsia"/>
        </w:rPr>
      </w:pPr>
      <w:r w:rsidRPr="002D7182">
        <w:rPr>
          <w:rFonts w:asciiTheme="minorEastAsia" w:hAnsiTheme="minorEastAsia" w:cs="メイリオ" w:hint="eastAsia"/>
          <w:sz w:val="20"/>
          <w:szCs w:val="20"/>
        </w:rPr>
        <w:t>URL:</w:t>
      </w:r>
      <w:r w:rsidR="00194FD7" w:rsidRPr="002D7182">
        <w:rPr>
          <w:rFonts w:asciiTheme="minorEastAsia" w:hAnsiTheme="minorEastAsia" w:cs="メイリオ" w:hint="eastAsia"/>
          <w:sz w:val="20"/>
          <w:szCs w:val="20"/>
        </w:rPr>
        <w:t xml:space="preserve">　</w:t>
      </w:r>
      <w:hyperlink r:id="rId14" w:history="1">
        <w:r w:rsidR="00194FD7" w:rsidRPr="002D7182">
          <w:rPr>
            <w:rStyle w:val="a3"/>
            <w:rFonts w:asciiTheme="minorEastAsia" w:hAnsiTheme="minorEastAsia" w:cs="メイリオ"/>
            <w:sz w:val="20"/>
            <w:szCs w:val="20"/>
          </w:rPr>
          <w:t>http://www.aif21c.com/yea/</w:t>
        </w:r>
      </w:hyperlink>
    </w:p>
    <w:p w:rsidR="000F4B33" w:rsidRPr="002D7182" w:rsidRDefault="00472058" w:rsidP="00C84AC6">
      <w:pPr>
        <w:rPr>
          <w:rFonts w:asciiTheme="minorEastAsia" w:hAnsiTheme="minorEastAsia"/>
        </w:rPr>
      </w:pPr>
      <w:r w:rsidRPr="002D7182">
        <w:rPr>
          <w:rFonts w:asciiTheme="minorEastAsia" w:hAnsiTheme="minorEastAsia" w:cs="メイリオ" w:hint="eastAsia"/>
          <w:sz w:val="20"/>
          <w:szCs w:val="20"/>
        </w:rPr>
        <w:t xml:space="preserve">Facebook:　</w:t>
      </w:r>
      <w:r w:rsidR="00F23454" w:rsidRPr="002D7182">
        <w:rPr>
          <w:rFonts w:asciiTheme="minorEastAsia" w:hAnsiTheme="minorEastAsia" w:hint="eastAsia"/>
        </w:rPr>
        <w:t xml:space="preserve"> </w:t>
      </w:r>
      <w:hyperlink r:id="rId15" w:history="1">
        <w:r w:rsidR="00D36975" w:rsidRPr="002D7182">
          <w:rPr>
            <w:rStyle w:val="a3"/>
            <w:rFonts w:asciiTheme="minorEastAsia" w:hAnsiTheme="minorEastAsia"/>
          </w:rPr>
          <w:t>https://www.facebook.com/AsiaInnovationForum</w:t>
        </w:r>
      </w:hyperlink>
    </w:p>
    <w:p w:rsidR="00372F1D" w:rsidRPr="002D7182" w:rsidRDefault="00372F1D" w:rsidP="00C84AC6">
      <w:pPr>
        <w:rPr>
          <w:rFonts w:asciiTheme="minorEastAsia" w:hAnsiTheme="minorEastAsia"/>
          <w:b/>
          <w:sz w:val="20"/>
          <w:szCs w:val="20"/>
        </w:rPr>
      </w:pPr>
    </w:p>
    <w:p w:rsidR="005A72B3" w:rsidRPr="002D7182" w:rsidRDefault="000F4B33" w:rsidP="00C84AC6">
      <w:pPr>
        <w:rPr>
          <w:rFonts w:asciiTheme="minorEastAsia" w:hAnsiTheme="minorEastAsia"/>
          <w:b/>
          <w:sz w:val="20"/>
          <w:szCs w:val="20"/>
        </w:rPr>
      </w:pPr>
      <w:r w:rsidRPr="002D7182">
        <w:rPr>
          <w:rFonts w:asciiTheme="minorEastAsia" w:hAnsiTheme="minorEastAsia" w:hint="eastAsia"/>
          <w:b/>
          <w:sz w:val="20"/>
          <w:szCs w:val="20"/>
        </w:rPr>
        <w:t>-----------------------------------------------------------------------------------</w:t>
      </w:r>
    </w:p>
    <w:p w:rsidR="003D2EFA" w:rsidRPr="002D7182" w:rsidRDefault="00077C7F" w:rsidP="00C84AC6">
      <w:pPr>
        <w:rPr>
          <w:rFonts w:asciiTheme="minorEastAsia" w:hAnsiTheme="minorEastAsia"/>
          <w:b/>
          <w:sz w:val="20"/>
          <w:szCs w:val="20"/>
        </w:rPr>
      </w:pPr>
      <w:r w:rsidRPr="002D7182">
        <w:rPr>
          <w:rFonts w:asciiTheme="minorEastAsia" w:hAnsiTheme="minorEastAsia" w:hint="eastAsia"/>
          <w:b/>
          <w:sz w:val="20"/>
          <w:szCs w:val="20"/>
        </w:rPr>
        <w:t>【</w:t>
      </w:r>
      <w:r w:rsidR="009E4F34" w:rsidRPr="002D7182">
        <w:rPr>
          <w:rFonts w:asciiTheme="minorEastAsia" w:hAnsiTheme="minorEastAsia" w:hint="eastAsia"/>
          <w:b/>
          <w:sz w:val="20"/>
          <w:szCs w:val="20"/>
        </w:rPr>
        <w:t>主催</w:t>
      </w:r>
      <w:r w:rsidR="00E0716F" w:rsidRPr="002D7182">
        <w:rPr>
          <w:rFonts w:asciiTheme="minorEastAsia" w:hAnsiTheme="minorEastAsia" w:hint="eastAsia"/>
          <w:b/>
          <w:sz w:val="20"/>
          <w:szCs w:val="20"/>
        </w:rPr>
        <w:t>団体</w:t>
      </w:r>
      <w:r w:rsidRPr="002D7182">
        <w:rPr>
          <w:rFonts w:asciiTheme="minorEastAsia" w:hAnsiTheme="minorEastAsia" w:hint="eastAsia"/>
          <w:b/>
          <w:sz w:val="20"/>
          <w:szCs w:val="20"/>
        </w:rPr>
        <w:t>】</w:t>
      </w:r>
    </w:p>
    <w:p w:rsidR="003D2EFA" w:rsidRPr="002D7182" w:rsidRDefault="005E7864" w:rsidP="00C84AC6">
      <w:pPr>
        <w:rPr>
          <w:rFonts w:asciiTheme="minorEastAsia" w:hAnsiTheme="minorEastAsia" w:cs="メイリオ"/>
          <w:b/>
          <w:sz w:val="20"/>
          <w:szCs w:val="20"/>
        </w:rPr>
      </w:pPr>
      <w:r w:rsidRPr="002D7182">
        <w:rPr>
          <w:rFonts w:asciiTheme="minorEastAsia" w:hAnsiTheme="minorEastAsia" w:cs="メイリオ" w:hint="eastAsia"/>
          <w:b/>
          <w:sz w:val="20"/>
          <w:szCs w:val="20"/>
        </w:rPr>
        <w:t xml:space="preserve">■　</w:t>
      </w:r>
      <w:r w:rsidR="0089562F" w:rsidRPr="002D7182">
        <w:rPr>
          <w:rFonts w:asciiTheme="minorEastAsia" w:hAnsiTheme="minorEastAsia" w:cs="メイリオ" w:hint="eastAsia"/>
          <w:b/>
          <w:sz w:val="20"/>
          <w:szCs w:val="20"/>
        </w:rPr>
        <w:t>NPO法人アジア・イノベーターズ・イニシアティブ（AII）</w:t>
      </w:r>
      <w:r w:rsidRPr="002D7182">
        <w:rPr>
          <w:rFonts w:asciiTheme="minorEastAsia" w:hAnsiTheme="minorEastAsia" w:cs="メイリオ" w:hint="eastAsia"/>
          <w:b/>
          <w:sz w:val="20"/>
          <w:szCs w:val="20"/>
        </w:rPr>
        <w:t xml:space="preserve">　</w:t>
      </w:r>
      <w:hyperlink r:id="rId16" w:history="1">
        <w:r w:rsidR="00E0716F" w:rsidRPr="002D7182">
          <w:rPr>
            <w:rStyle w:val="a3"/>
            <w:rFonts w:asciiTheme="minorEastAsia" w:hAnsiTheme="minorEastAsia" w:cs="メイリオ" w:hint="eastAsia"/>
            <w:sz w:val="20"/>
            <w:szCs w:val="20"/>
          </w:rPr>
          <w:t>http://www.asia-ii.org</w:t>
        </w:r>
      </w:hyperlink>
    </w:p>
    <w:p w:rsidR="005F17F2" w:rsidRPr="002D7182" w:rsidRDefault="005F17F2" w:rsidP="005F17F2">
      <w:pPr>
        <w:pStyle w:val="ac"/>
        <w:rPr>
          <w:rFonts w:asciiTheme="minorEastAsia" w:eastAsiaTheme="minorEastAsia" w:hAnsiTheme="minorEastAsia"/>
        </w:rPr>
      </w:pPr>
      <w:r w:rsidRPr="002D7182">
        <w:rPr>
          <w:rFonts w:asciiTheme="minorEastAsia" w:eastAsiaTheme="minorEastAsia" w:hAnsiTheme="minorEastAsia" w:hint="eastAsia"/>
        </w:rPr>
        <w:t>AIIは、2012年設立の特定非営利活動法人</w:t>
      </w:r>
      <w:r w:rsidR="00C5312C" w:rsidRPr="002D7182">
        <w:rPr>
          <w:rFonts w:asciiTheme="minorEastAsia" w:eastAsiaTheme="minorEastAsia" w:hAnsiTheme="minorEastAsia" w:hint="eastAsia"/>
        </w:rPr>
        <w:t>です</w:t>
      </w:r>
      <w:r w:rsidRPr="002D7182">
        <w:rPr>
          <w:rFonts w:asciiTheme="minorEastAsia" w:eastAsiaTheme="minorEastAsia" w:hAnsiTheme="minorEastAsia" w:hint="eastAsia"/>
        </w:rPr>
        <w:t>。</w:t>
      </w:r>
      <w:r w:rsidRPr="002D7182">
        <w:rPr>
          <w:rFonts w:asciiTheme="minorEastAsia" w:eastAsiaTheme="minorEastAsia" w:hAnsiTheme="minorEastAsia" w:hint="eastAsia"/>
          <w:spacing w:val="-1"/>
        </w:rPr>
        <w:t>アジアの持続可能な成長と共通課題の解決に向けて、新しい社会的価値を提供する事業を生み出すため、既存の産業分野や産官学、営利・非営利の境界線を超える多様な</w:t>
      </w:r>
      <w:r w:rsidRPr="002D7182">
        <w:rPr>
          <w:rFonts w:asciiTheme="minorEastAsia" w:eastAsiaTheme="minorEastAsia" w:hAnsiTheme="minorEastAsia" w:hint="eastAsia"/>
        </w:rPr>
        <w:t>人材のプラットフォームをつくることによって、アジア発</w:t>
      </w:r>
      <w:r w:rsidRPr="002D7182">
        <w:rPr>
          <w:rFonts w:asciiTheme="minorEastAsia" w:eastAsiaTheme="minorEastAsia" w:hAnsiTheme="minorEastAsia" w:hint="eastAsia"/>
          <w:spacing w:val="-1"/>
        </w:rPr>
        <w:t>のイノベーション創出</w:t>
      </w:r>
      <w:r w:rsidRPr="002D7182">
        <w:rPr>
          <w:rFonts w:asciiTheme="minorEastAsia" w:eastAsiaTheme="minorEastAsia" w:hAnsiTheme="minorEastAsia" w:hint="eastAsia"/>
        </w:rPr>
        <w:t>をめざします。</w:t>
      </w:r>
    </w:p>
    <w:p w:rsidR="005E7864" w:rsidRPr="002D7182" w:rsidRDefault="005E7864" w:rsidP="00C84AC6">
      <w:pPr>
        <w:rPr>
          <w:rFonts w:asciiTheme="minorEastAsia" w:hAnsiTheme="minorEastAsia" w:cs="メイリオ"/>
          <w:b/>
          <w:sz w:val="20"/>
          <w:szCs w:val="20"/>
        </w:rPr>
      </w:pPr>
    </w:p>
    <w:p w:rsidR="0089562F" w:rsidRPr="002D7182" w:rsidRDefault="005E7864" w:rsidP="00C84AC6">
      <w:pPr>
        <w:rPr>
          <w:rFonts w:asciiTheme="minorEastAsia" w:hAnsiTheme="minorEastAsia" w:cs="メイリオ"/>
          <w:b/>
          <w:sz w:val="20"/>
          <w:szCs w:val="20"/>
        </w:rPr>
      </w:pPr>
      <w:r w:rsidRPr="002D7182">
        <w:rPr>
          <w:rFonts w:asciiTheme="minorEastAsia" w:hAnsiTheme="minorEastAsia" w:cs="メイリオ" w:hint="eastAsia"/>
          <w:b/>
          <w:sz w:val="20"/>
          <w:szCs w:val="20"/>
        </w:rPr>
        <w:t xml:space="preserve">■　</w:t>
      </w:r>
      <w:r w:rsidR="0089562F" w:rsidRPr="002D7182">
        <w:rPr>
          <w:rFonts w:asciiTheme="minorEastAsia" w:hAnsiTheme="minorEastAsia" w:cs="メイリオ" w:hint="eastAsia"/>
          <w:b/>
          <w:sz w:val="20"/>
          <w:szCs w:val="20"/>
        </w:rPr>
        <w:t>フォースバレー・コンシェルジュ株式会社</w:t>
      </w:r>
      <w:r w:rsidRPr="002D7182">
        <w:rPr>
          <w:rFonts w:asciiTheme="minorEastAsia" w:hAnsiTheme="minorEastAsia" w:cs="メイリオ" w:hint="eastAsia"/>
          <w:b/>
          <w:sz w:val="20"/>
          <w:szCs w:val="20"/>
        </w:rPr>
        <w:t xml:space="preserve">　</w:t>
      </w:r>
      <w:hyperlink r:id="rId17" w:history="1">
        <w:r w:rsidR="003827B8" w:rsidRPr="002D7182">
          <w:rPr>
            <w:rStyle w:val="a3"/>
            <w:rFonts w:asciiTheme="minorEastAsia" w:hAnsiTheme="minorEastAsia" w:cs="メイリオ"/>
            <w:sz w:val="20"/>
            <w:szCs w:val="20"/>
          </w:rPr>
          <w:t>http://www.4th-valley.com/index.html</w:t>
        </w:r>
      </w:hyperlink>
      <w:r w:rsidR="003827B8" w:rsidRPr="002D7182">
        <w:rPr>
          <w:rFonts w:asciiTheme="minorEastAsia" w:hAnsiTheme="minorEastAsia" w:cs="メイリオ" w:hint="eastAsia"/>
          <w:sz w:val="20"/>
          <w:szCs w:val="20"/>
        </w:rPr>
        <w:t xml:space="preserve">　</w:t>
      </w:r>
    </w:p>
    <w:p w:rsidR="005E7864" w:rsidRPr="002D7182" w:rsidRDefault="003827B8" w:rsidP="00C84AC6">
      <w:pPr>
        <w:rPr>
          <w:rFonts w:asciiTheme="minorEastAsia" w:hAnsiTheme="minorEastAsia"/>
          <w:sz w:val="20"/>
          <w:szCs w:val="20"/>
        </w:rPr>
      </w:pPr>
      <w:r w:rsidRPr="002D7182">
        <w:rPr>
          <w:rFonts w:asciiTheme="minorEastAsia" w:hAnsiTheme="minorEastAsia"/>
          <w:sz w:val="20"/>
          <w:szCs w:val="20"/>
        </w:rPr>
        <w:t>フォースバレー・コンシェルジュは、世界の大学700校（2011年11月現在）と連携し、世界大学ランキング上位校出身の方や、在籍中の方の高度な人材ネットワークを有し、企業や社会のグローバル化における採用問題、言語問題、 マーケティング、セールスなどの課題解決に取組みます。世界高度人材の採用から調査、教育・研修まで幅広いソリューションを提供し、本格的なグローバル化が求められる日本企業の人材力向上のために、人材を中心としたグローバルコンサルティングカンパニーとして、世界中の人</w:t>
      </w:r>
      <w:r w:rsidR="00A847E4" w:rsidRPr="002D7182">
        <w:rPr>
          <w:rFonts w:asciiTheme="minorEastAsia" w:hAnsiTheme="minorEastAsia"/>
          <w:sz w:val="20"/>
          <w:szCs w:val="20"/>
        </w:rPr>
        <w:t>材が国を越えてボーダーレスに国際人材流動化するためのハブを</w:t>
      </w:r>
      <w:r w:rsidR="00A847E4" w:rsidRPr="002D7182">
        <w:rPr>
          <w:rFonts w:asciiTheme="minorEastAsia" w:hAnsiTheme="minorEastAsia" w:hint="eastAsia"/>
          <w:sz w:val="20"/>
          <w:szCs w:val="20"/>
        </w:rPr>
        <w:t>めざし</w:t>
      </w:r>
      <w:r w:rsidRPr="002D7182">
        <w:rPr>
          <w:rFonts w:asciiTheme="minorEastAsia" w:hAnsiTheme="minorEastAsia"/>
          <w:sz w:val="20"/>
          <w:szCs w:val="20"/>
        </w:rPr>
        <w:t>ます。</w:t>
      </w:r>
    </w:p>
    <w:p w:rsidR="00C5312C" w:rsidRPr="002D7182" w:rsidRDefault="00C5312C" w:rsidP="00C84AC6">
      <w:pPr>
        <w:rPr>
          <w:rFonts w:asciiTheme="minorEastAsia" w:hAnsiTheme="minorEastAsia" w:cs="メイリオ"/>
          <w:sz w:val="20"/>
          <w:szCs w:val="20"/>
        </w:rPr>
      </w:pPr>
    </w:p>
    <w:sectPr w:rsidR="00C5312C" w:rsidRPr="002D7182" w:rsidSect="00720DF0">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4F4" w:rsidRDefault="00B874F4" w:rsidP="00314F31">
      <w:r>
        <w:separator/>
      </w:r>
    </w:p>
  </w:endnote>
  <w:endnote w:type="continuationSeparator" w:id="0">
    <w:p w:rsidR="00B874F4" w:rsidRDefault="00B874F4" w:rsidP="00314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10071"/>
      <w:docPartObj>
        <w:docPartGallery w:val="Page Numbers (Bottom of Page)"/>
        <w:docPartUnique/>
      </w:docPartObj>
    </w:sdtPr>
    <w:sdtEndPr/>
    <w:sdtContent>
      <w:p w:rsidR="00972503" w:rsidRDefault="00CB067A">
        <w:pPr>
          <w:pStyle w:val="a9"/>
          <w:jc w:val="center"/>
        </w:pPr>
        <w:r>
          <w:fldChar w:fldCharType="begin"/>
        </w:r>
        <w:r w:rsidR="00972503">
          <w:instrText xml:space="preserve"> PAGE   \* MERGEFORMAT </w:instrText>
        </w:r>
        <w:r>
          <w:fldChar w:fldCharType="separate"/>
        </w:r>
        <w:r w:rsidR="002D7182" w:rsidRPr="002D7182">
          <w:rPr>
            <w:noProof/>
            <w:lang w:val="ja-JP"/>
          </w:rPr>
          <w:t>5</w:t>
        </w:r>
        <w:r>
          <w:rPr>
            <w:noProof/>
            <w:lang w:val="ja-JP"/>
          </w:rPr>
          <w:fldChar w:fldCharType="end"/>
        </w:r>
      </w:p>
    </w:sdtContent>
  </w:sdt>
  <w:p w:rsidR="00972503" w:rsidRDefault="0097250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4F4" w:rsidRDefault="00B874F4" w:rsidP="00314F31">
      <w:r>
        <w:separator/>
      </w:r>
    </w:p>
  </w:footnote>
  <w:footnote w:type="continuationSeparator" w:id="0">
    <w:p w:rsidR="00B874F4" w:rsidRDefault="00B874F4" w:rsidP="00314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6775"/>
    <w:multiLevelType w:val="hybridMultilevel"/>
    <w:tmpl w:val="5F467282"/>
    <w:lvl w:ilvl="0" w:tplc="857C7998">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D8F0C49"/>
    <w:multiLevelType w:val="hybridMultilevel"/>
    <w:tmpl w:val="344236E4"/>
    <w:lvl w:ilvl="0" w:tplc="7E0E7AC4">
      <w:start w:val="4"/>
      <w:numFmt w:val="decimalFullWidth"/>
      <w:lvlText w:val="%1．"/>
      <w:lvlJc w:val="left"/>
      <w:pPr>
        <w:ind w:left="441" w:hanging="420"/>
      </w:pPr>
      <w:rPr>
        <w:rFonts w:hint="default"/>
      </w:rPr>
    </w:lvl>
    <w:lvl w:ilvl="1" w:tplc="04090017" w:tentative="1">
      <w:start w:val="1"/>
      <w:numFmt w:val="aiueoFullWidth"/>
      <w:lvlText w:val="(%2)"/>
      <w:lvlJc w:val="left"/>
      <w:pPr>
        <w:ind w:left="861" w:hanging="420"/>
      </w:pPr>
    </w:lvl>
    <w:lvl w:ilvl="2" w:tplc="04090011" w:tentative="1">
      <w:start w:val="1"/>
      <w:numFmt w:val="decimalEnclosedCircle"/>
      <w:lvlText w:val="%3"/>
      <w:lvlJc w:val="left"/>
      <w:pPr>
        <w:ind w:left="1281" w:hanging="420"/>
      </w:pPr>
    </w:lvl>
    <w:lvl w:ilvl="3" w:tplc="0409000F" w:tentative="1">
      <w:start w:val="1"/>
      <w:numFmt w:val="decimal"/>
      <w:lvlText w:val="%4."/>
      <w:lvlJc w:val="left"/>
      <w:pPr>
        <w:ind w:left="1701" w:hanging="420"/>
      </w:pPr>
    </w:lvl>
    <w:lvl w:ilvl="4" w:tplc="04090017" w:tentative="1">
      <w:start w:val="1"/>
      <w:numFmt w:val="aiueoFullWidth"/>
      <w:lvlText w:val="(%5)"/>
      <w:lvlJc w:val="left"/>
      <w:pPr>
        <w:ind w:left="2121" w:hanging="420"/>
      </w:pPr>
    </w:lvl>
    <w:lvl w:ilvl="5" w:tplc="04090011" w:tentative="1">
      <w:start w:val="1"/>
      <w:numFmt w:val="decimalEnclosedCircle"/>
      <w:lvlText w:val="%6"/>
      <w:lvlJc w:val="left"/>
      <w:pPr>
        <w:ind w:left="2541" w:hanging="420"/>
      </w:pPr>
    </w:lvl>
    <w:lvl w:ilvl="6" w:tplc="0409000F" w:tentative="1">
      <w:start w:val="1"/>
      <w:numFmt w:val="decimal"/>
      <w:lvlText w:val="%7."/>
      <w:lvlJc w:val="left"/>
      <w:pPr>
        <w:ind w:left="2961" w:hanging="420"/>
      </w:pPr>
    </w:lvl>
    <w:lvl w:ilvl="7" w:tplc="04090017" w:tentative="1">
      <w:start w:val="1"/>
      <w:numFmt w:val="aiueoFullWidth"/>
      <w:lvlText w:val="(%8)"/>
      <w:lvlJc w:val="left"/>
      <w:pPr>
        <w:ind w:left="3381" w:hanging="420"/>
      </w:pPr>
    </w:lvl>
    <w:lvl w:ilvl="8" w:tplc="04090011" w:tentative="1">
      <w:start w:val="1"/>
      <w:numFmt w:val="decimalEnclosedCircle"/>
      <w:lvlText w:val="%9"/>
      <w:lvlJc w:val="left"/>
      <w:pPr>
        <w:ind w:left="3801" w:hanging="420"/>
      </w:pPr>
    </w:lvl>
  </w:abstractNum>
  <w:abstractNum w:abstractNumId="2">
    <w:nsid w:val="36175529"/>
    <w:multiLevelType w:val="hybridMultilevel"/>
    <w:tmpl w:val="C480DEC6"/>
    <w:lvl w:ilvl="0" w:tplc="791A52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D83E1D"/>
    <w:multiLevelType w:val="hybridMultilevel"/>
    <w:tmpl w:val="E5BCFB44"/>
    <w:lvl w:ilvl="0" w:tplc="28C68676">
      <w:start w:val="1"/>
      <w:numFmt w:val="decimalEnclosedCircle"/>
      <w:lvlText w:val="%1"/>
      <w:lvlJc w:val="left"/>
      <w:pPr>
        <w:ind w:left="381" w:hanging="360"/>
      </w:pPr>
      <w:rPr>
        <w:rFonts w:hint="default"/>
      </w:rPr>
    </w:lvl>
    <w:lvl w:ilvl="1" w:tplc="04090017" w:tentative="1">
      <w:start w:val="1"/>
      <w:numFmt w:val="aiueoFullWidth"/>
      <w:lvlText w:val="(%2)"/>
      <w:lvlJc w:val="left"/>
      <w:pPr>
        <w:ind w:left="861" w:hanging="420"/>
      </w:pPr>
    </w:lvl>
    <w:lvl w:ilvl="2" w:tplc="04090011" w:tentative="1">
      <w:start w:val="1"/>
      <w:numFmt w:val="decimalEnclosedCircle"/>
      <w:lvlText w:val="%3"/>
      <w:lvlJc w:val="left"/>
      <w:pPr>
        <w:ind w:left="1281" w:hanging="420"/>
      </w:pPr>
    </w:lvl>
    <w:lvl w:ilvl="3" w:tplc="0409000F" w:tentative="1">
      <w:start w:val="1"/>
      <w:numFmt w:val="decimal"/>
      <w:lvlText w:val="%4."/>
      <w:lvlJc w:val="left"/>
      <w:pPr>
        <w:ind w:left="1701" w:hanging="420"/>
      </w:pPr>
    </w:lvl>
    <w:lvl w:ilvl="4" w:tplc="04090017" w:tentative="1">
      <w:start w:val="1"/>
      <w:numFmt w:val="aiueoFullWidth"/>
      <w:lvlText w:val="(%5)"/>
      <w:lvlJc w:val="left"/>
      <w:pPr>
        <w:ind w:left="2121" w:hanging="420"/>
      </w:pPr>
    </w:lvl>
    <w:lvl w:ilvl="5" w:tplc="04090011" w:tentative="1">
      <w:start w:val="1"/>
      <w:numFmt w:val="decimalEnclosedCircle"/>
      <w:lvlText w:val="%6"/>
      <w:lvlJc w:val="left"/>
      <w:pPr>
        <w:ind w:left="2541" w:hanging="420"/>
      </w:pPr>
    </w:lvl>
    <w:lvl w:ilvl="6" w:tplc="0409000F" w:tentative="1">
      <w:start w:val="1"/>
      <w:numFmt w:val="decimal"/>
      <w:lvlText w:val="%7."/>
      <w:lvlJc w:val="left"/>
      <w:pPr>
        <w:ind w:left="2961" w:hanging="420"/>
      </w:pPr>
    </w:lvl>
    <w:lvl w:ilvl="7" w:tplc="04090017" w:tentative="1">
      <w:start w:val="1"/>
      <w:numFmt w:val="aiueoFullWidth"/>
      <w:lvlText w:val="(%8)"/>
      <w:lvlJc w:val="left"/>
      <w:pPr>
        <w:ind w:left="3381" w:hanging="420"/>
      </w:pPr>
    </w:lvl>
    <w:lvl w:ilvl="8" w:tplc="04090011" w:tentative="1">
      <w:start w:val="1"/>
      <w:numFmt w:val="decimalEnclosedCircle"/>
      <w:lvlText w:val="%9"/>
      <w:lvlJc w:val="left"/>
      <w:pPr>
        <w:ind w:left="3801" w:hanging="420"/>
      </w:pPr>
    </w:lvl>
  </w:abstractNum>
  <w:abstractNum w:abstractNumId="4">
    <w:nsid w:val="4D114379"/>
    <w:multiLevelType w:val="hybridMultilevel"/>
    <w:tmpl w:val="C10C5C2E"/>
    <w:lvl w:ilvl="0" w:tplc="D1EA7B6E">
      <w:start w:val="2"/>
      <w:numFmt w:val="decimalEnclosedCircle"/>
      <w:lvlText w:val="%1"/>
      <w:lvlJc w:val="left"/>
      <w:pPr>
        <w:ind w:left="381" w:hanging="360"/>
      </w:pPr>
      <w:rPr>
        <w:rFonts w:hint="default"/>
      </w:rPr>
    </w:lvl>
    <w:lvl w:ilvl="1" w:tplc="C18C9936">
      <w:start w:val="4"/>
      <w:numFmt w:val="decimal"/>
      <w:lvlText w:val="%2．"/>
      <w:lvlJc w:val="left"/>
      <w:pPr>
        <w:ind w:left="801" w:hanging="360"/>
      </w:pPr>
      <w:rPr>
        <w:rFonts w:hint="default"/>
      </w:rPr>
    </w:lvl>
    <w:lvl w:ilvl="2" w:tplc="04090011" w:tentative="1">
      <w:start w:val="1"/>
      <w:numFmt w:val="decimalEnclosedCircle"/>
      <w:lvlText w:val="%3"/>
      <w:lvlJc w:val="left"/>
      <w:pPr>
        <w:ind w:left="1281" w:hanging="420"/>
      </w:pPr>
    </w:lvl>
    <w:lvl w:ilvl="3" w:tplc="0409000F" w:tentative="1">
      <w:start w:val="1"/>
      <w:numFmt w:val="decimal"/>
      <w:lvlText w:val="%4."/>
      <w:lvlJc w:val="left"/>
      <w:pPr>
        <w:ind w:left="1701" w:hanging="420"/>
      </w:pPr>
    </w:lvl>
    <w:lvl w:ilvl="4" w:tplc="04090017" w:tentative="1">
      <w:start w:val="1"/>
      <w:numFmt w:val="aiueoFullWidth"/>
      <w:lvlText w:val="(%5)"/>
      <w:lvlJc w:val="left"/>
      <w:pPr>
        <w:ind w:left="2121" w:hanging="420"/>
      </w:pPr>
    </w:lvl>
    <w:lvl w:ilvl="5" w:tplc="04090011" w:tentative="1">
      <w:start w:val="1"/>
      <w:numFmt w:val="decimalEnclosedCircle"/>
      <w:lvlText w:val="%6"/>
      <w:lvlJc w:val="left"/>
      <w:pPr>
        <w:ind w:left="2541" w:hanging="420"/>
      </w:pPr>
    </w:lvl>
    <w:lvl w:ilvl="6" w:tplc="0409000F" w:tentative="1">
      <w:start w:val="1"/>
      <w:numFmt w:val="decimal"/>
      <w:lvlText w:val="%7."/>
      <w:lvlJc w:val="left"/>
      <w:pPr>
        <w:ind w:left="2961" w:hanging="420"/>
      </w:pPr>
    </w:lvl>
    <w:lvl w:ilvl="7" w:tplc="04090017" w:tentative="1">
      <w:start w:val="1"/>
      <w:numFmt w:val="aiueoFullWidth"/>
      <w:lvlText w:val="(%8)"/>
      <w:lvlJc w:val="left"/>
      <w:pPr>
        <w:ind w:left="3381" w:hanging="420"/>
      </w:pPr>
    </w:lvl>
    <w:lvl w:ilvl="8" w:tplc="04090011" w:tentative="1">
      <w:start w:val="1"/>
      <w:numFmt w:val="decimalEnclosedCircle"/>
      <w:lvlText w:val="%9"/>
      <w:lvlJc w:val="left"/>
      <w:pPr>
        <w:ind w:left="3801" w:hanging="420"/>
      </w:pPr>
    </w:lvl>
  </w:abstractNum>
  <w:abstractNum w:abstractNumId="5">
    <w:nsid w:val="510D32BC"/>
    <w:multiLevelType w:val="hybridMultilevel"/>
    <w:tmpl w:val="378084B8"/>
    <w:lvl w:ilvl="0" w:tplc="EAE6050E">
      <w:start w:val="1"/>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48F0862"/>
    <w:multiLevelType w:val="hybridMultilevel"/>
    <w:tmpl w:val="D2942C70"/>
    <w:lvl w:ilvl="0" w:tplc="36DE65FC">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EA376EA"/>
    <w:multiLevelType w:val="hybridMultilevel"/>
    <w:tmpl w:val="F0885BAA"/>
    <w:lvl w:ilvl="0" w:tplc="37809CC4">
      <w:start w:val="1"/>
      <w:numFmt w:val="decimalEnclosedCircle"/>
      <w:lvlText w:val="%1"/>
      <w:lvlJc w:val="left"/>
      <w:pPr>
        <w:ind w:left="360" w:hanging="360"/>
      </w:pPr>
      <w:rPr>
        <w:rFonts w:hint="default"/>
      </w:rPr>
    </w:lvl>
    <w:lvl w:ilvl="1" w:tplc="0E2AD508">
      <w:numFmt w:val="bullet"/>
      <w:lvlText w:val="・"/>
      <w:lvlJc w:val="left"/>
      <w:pPr>
        <w:ind w:left="780" w:hanging="360"/>
      </w:pPr>
      <w:rPr>
        <w:rFonts w:ascii="ＭＳ 明朝" w:eastAsia="ＭＳ 明朝" w:hAnsi="ＭＳ 明朝" w:cs="メイリオ"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西根和沙">
    <w15:presenceInfo w15:providerId="Windows Live" w15:userId="7d4024df81466d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58"/>
    <w:rsid w:val="00037DB2"/>
    <w:rsid w:val="00077C7F"/>
    <w:rsid w:val="0008001C"/>
    <w:rsid w:val="00090A3F"/>
    <w:rsid w:val="000B0953"/>
    <w:rsid w:val="000B1732"/>
    <w:rsid w:val="000D2E42"/>
    <w:rsid w:val="000F0313"/>
    <w:rsid w:val="000F4B33"/>
    <w:rsid w:val="000F78F6"/>
    <w:rsid w:val="0016129A"/>
    <w:rsid w:val="00161EF1"/>
    <w:rsid w:val="00173E56"/>
    <w:rsid w:val="00194FD7"/>
    <w:rsid w:val="001A5E02"/>
    <w:rsid w:val="001A6A5D"/>
    <w:rsid w:val="001C2E7F"/>
    <w:rsid w:val="001D4427"/>
    <w:rsid w:val="001D6926"/>
    <w:rsid w:val="001F7739"/>
    <w:rsid w:val="00202B40"/>
    <w:rsid w:val="00205D2F"/>
    <w:rsid w:val="00205D7C"/>
    <w:rsid w:val="00212554"/>
    <w:rsid w:val="00226417"/>
    <w:rsid w:val="002306D2"/>
    <w:rsid w:val="0023764C"/>
    <w:rsid w:val="00240BDD"/>
    <w:rsid w:val="0026362C"/>
    <w:rsid w:val="002665E5"/>
    <w:rsid w:val="00266DEA"/>
    <w:rsid w:val="00275667"/>
    <w:rsid w:val="00280B97"/>
    <w:rsid w:val="002910FD"/>
    <w:rsid w:val="0029769E"/>
    <w:rsid w:val="002A3F2E"/>
    <w:rsid w:val="002A4E20"/>
    <w:rsid w:val="002D7182"/>
    <w:rsid w:val="002E4BA4"/>
    <w:rsid w:val="003129A2"/>
    <w:rsid w:val="00314F31"/>
    <w:rsid w:val="00320720"/>
    <w:rsid w:val="003327D8"/>
    <w:rsid w:val="0033683B"/>
    <w:rsid w:val="00340B1C"/>
    <w:rsid w:val="00346E39"/>
    <w:rsid w:val="00361D62"/>
    <w:rsid w:val="00372F1D"/>
    <w:rsid w:val="003827B8"/>
    <w:rsid w:val="00386131"/>
    <w:rsid w:val="003924E0"/>
    <w:rsid w:val="003C1C8D"/>
    <w:rsid w:val="003D2EFA"/>
    <w:rsid w:val="003D72DE"/>
    <w:rsid w:val="003E0678"/>
    <w:rsid w:val="003E5A4A"/>
    <w:rsid w:val="00401EAD"/>
    <w:rsid w:val="00403056"/>
    <w:rsid w:val="004038FA"/>
    <w:rsid w:val="004049E9"/>
    <w:rsid w:val="00425E89"/>
    <w:rsid w:val="004450E6"/>
    <w:rsid w:val="00445B4C"/>
    <w:rsid w:val="00472058"/>
    <w:rsid w:val="00474AB7"/>
    <w:rsid w:val="00481812"/>
    <w:rsid w:val="004B600E"/>
    <w:rsid w:val="004C4230"/>
    <w:rsid w:val="004D72DC"/>
    <w:rsid w:val="005103FD"/>
    <w:rsid w:val="00514DB6"/>
    <w:rsid w:val="005252A6"/>
    <w:rsid w:val="00532BFC"/>
    <w:rsid w:val="00535512"/>
    <w:rsid w:val="00543C1B"/>
    <w:rsid w:val="00554775"/>
    <w:rsid w:val="00563096"/>
    <w:rsid w:val="00577752"/>
    <w:rsid w:val="00585866"/>
    <w:rsid w:val="0058594A"/>
    <w:rsid w:val="00593E78"/>
    <w:rsid w:val="005A4334"/>
    <w:rsid w:val="005A72B3"/>
    <w:rsid w:val="005B28BC"/>
    <w:rsid w:val="005B4584"/>
    <w:rsid w:val="005E7864"/>
    <w:rsid w:val="005F17F2"/>
    <w:rsid w:val="005F36C1"/>
    <w:rsid w:val="00600377"/>
    <w:rsid w:val="00625184"/>
    <w:rsid w:val="006430C4"/>
    <w:rsid w:val="00645DAB"/>
    <w:rsid w:val="00647E02"/>
    <w:rsid w:val="0065130F"/>
    <w:rsid w:val="00665D25"/>
    <w:rsid w:val="00670946"/>
    <w:rsid w:val="006744CC"/>
    <w:rsid w:val="00686B2F"/>
    <w:rsid w:val="006A5A8E"/>
    <w:rsid w:val="006C15AA"/>
    <w:rsid w:val="006D0D81"/>
    <w:rsid w:val="006F0052"/>
    <w:rsid w:val="006F47DE"/>
    <w:rsid w:val="00720DF0"/>
    <w:rsid w:val="00766521"/>
    <w:rsid w:val="0077175C"/>
    <w:rsid w:val="00796DB2"/>
    <w:rsid w:val="007C4984"/>
    <w:rsid w:val="007D1D95"/>
    <w:rsid w:val="007D711F"/>
    <w:rsid w:val="007E7CCB"/>
    <w:rsid w:val="007F3AD3"/>
    <w:rsid w:val="00800CB2"/>
    <w:rsid w:val="0084122B"/>
    <w:rsid w:val="00853715"/>
    <w:rsid w:val="00854539"/>
    <w:rsid w:val="00857552"/>
    <w:rsid w:val="0086354A"/>
    <w:rsid w:val="008657C9"/>
    <w:rsid w:val="00886FAF"/>
    <w:rsid w:val="00894998"/>
    <w:rsid w:val="0089562F"/>
    <w:rsid w:val="008966C9"/>
    <w:rsid w:val="008B618A"/>
    <w:rsid w:val="008D10FF"/>
    <w:rsid w:val="008D652D"/>
    <w:rsid w:val="00906BE9"/>
    <w:rsid w:val="00921ACA"/>
    <w:rsid w:val="0092583B"/>
    <w:rsid w:val="00952BE8"/>
    <w:rsid w:val="009654C1"/>
    <w:rsid w:val="00970755"/>
    <w:rsid w:val="00972503"/>
    <w:rsid w:val="009921A4"/>
    <w:rsid w:val="00992CA7"/>
    <w:rsid w:val="009963E2"/>
    <w:rsid w:val="009A11A8"/>
    <w:rsid w:val="009A6339"/>
    <w:rsid w:val="009A6981"/>
    <w:rsid w:val="009B507C"/>
    <w:rsid w:val="009D1B31"/>
    <w:rsid w:val="009E177E"/>
    <w:rsid w:val="009E4077"/>
    <w:rsid w:val="009E4981"/>
    <w:rsid w:val="009E4F34"/>
    <w:rsid w:val="009E6720"/>
    <w:rsid w:val="00A10182"/>
    <w:rsid w:val="00A449D6"/>
    <w:rsid w:val="00A60A83"/>
    <w:rsid w:val="00A72088"/>
    <w:rsid w:val="00A8441C"/>
    <w:rsid w:val="00A847E4"/>
    <w:rsid w:val="00AA1966"/>
    <w:rsid w:val="00AC3450"/>
    <w:rsid w:val="00AE5745"/>
    <w:rsid w:val="00AF661A"/>
    <w:rsid w:val="00B16D06"/>
    <w:rsid w:val="00B20777"/>
    <w:rsid w:val="00B2653C"/>
    <w:rsid w:val="00B57673"/>
    <w:rsid w:val="00B757F3"/>
    <w:rsid w:val="00B8069C"/>
    <w:rsid w:val="00B81C44"/>
    <w:rsid w:val="00B874F4"/>
    <w:rsid w:val="00BA16FC"/>
    <w:rsid w:val="00BA78AF"/>
    <w:rsid w:val="00BB7F4C"/>
    <w:rsid w:val="00BC3D83"/>
    <w:rsid w:val="00BC3E3F"/>
    <w:rsid w:val="00BD635D"/>
    <w:rsid w:val="00C06003"/>
    <w:rsid w:val="00C111F9"/>
    <w:rsid w:val="00C31CAE"/>
    <w:rsid w:val="00C36B1B"/>
    <w:rsid w:val="00C46B21"/>
    <w:rsid w:val="00C5312C"/>
    <w:rsid w:val="00C84AC6"/>
    <w:rsid w:val="00CB067A"/>
    <w:rsid w:val="00CC12A8"/>
    <w:rsid w:val="00CC7CB3"/>
    <w:rsid w:val="00CD6913"/>
    <w:rsid w:val="00CE698E"/>
    <w:rsid w:val="00D30C16"/>
    <w:rsid w:val="00D36975"/>
    <w:rsid w:val="00D46522"/>
    <w:rsid w:val="00D54221"/>
    <w:rsid w:val="00D66FDB"/>
    <w:rsid w:val="00D76908"/>
    <w:rsid w:val="00D80CC5"/>
    <w:rsid w:val="00D973FB"/>
    <w:rsid w:val="00DC42C0"/>
    <w:rsid w:val="00DF7086"/>
    <w:rsid w:val="00E0716F"/>
    <w:rsid w:val="00E31D0C"/>
    <w:rsid w:val="00E533C5"/>
    <w:rsid w:val="00E65A82"/>
    <w:rsid w:val="00E72022"/>
    <w:rsid w:val="00E92B40"/>
    <w:rsid w:val="00EB1F08"/>
    <w:rsid w:val="00EB6881"/>
    <w:rsid w:val="00EC6AB1"/>
    <w:rsid w:val="00EE2E4B"/>
    <w:rsid w:val="00EF2BAD"/>
    <w:rsid w:val="00EF4588"/>
    <w:rsid w:val="00F01C42"/>
    <w:rsid w:val="00F0750C"/>
    <w:rsid w:val="00F23454"/>
    <w:rsid w:val="00F409B0"/>
    <w:rsid w:val="00F91969"/>
    <w:rsid w:val="00F930C2"/>
    <w:rsid w:val="00FB0B10"/>
    <w:rsid w:val="00FB48B0"/>
    <w:rsid w:val="00FB6C84"/>
    <w:rsid w:val="00FC26BE"/>
    <w:rsid w:val="00FD0BAA"/>
    <w:rsid w:val="00FD0C94"/>
    <w:rsid w:val="00FE2C48"/>
    <w:rsid w:val="00FF2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2058"/>
    <w:rPr>
      <w:color w:val="0000FF" w:themeColor="hyperlink"/>
      <w:u w:val="single"/>
    </w:rPr>
  </w:style>
  <w:style w:type="paragraph" w:styleId="Web">
    <w:name w:val="Normal (Web)"/>
    <w:basedOn w:val="a"/>
    <w:uiPriority w:val="99"/>
    <w:semiHidden/>
    <w:unhideWhenUsed/>
    <w:rsid w:val="004720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FF2BB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F2BB5"/>
    <w:rPr>
      <w:rFonts w:asciiTheme="majorHAnsi" w:eastAsiaTheme="majorEastAsia" w:hAnsiTheme="majorHAnsi" w:cstheme="majorBidi"/>
      <w:sz w:val="18"/>
      <w:szCs w:val="18"/>
    </w:rPr>
  </w:style>
  <w:style w:type="paragraph" w:styleId="a6">
    <w:name w:val="List Paragraph"/>
    <w:basedOn w:val="a"/>
    <w:uiPriority w:val="34"/>
    <w:qFormat/>
    <w:rsid w:val="00BC3D83"/>
    <w:pPr>
      <w:ind w:leftChars="400" w:left="840"/>
    </w:pPr>
  </w:style>
  <w:style w:type="paragraph" w:styleId="a7">
    <w:name w:val="header"/>
    <w:basedOn w:val="a"/>
    <w:link w:val="a8"/>
    <w:uiPriority w:val="99"/>
    <w:unhideWhenUsed/>
    <w:rsid w:val="00314F31"/>
    <w:pPr>
      <w:tabs>
        <w:tab w:val="center" w:pos="4252"/>
        <w:tab w:val="right" w:pos="8504"/>
      </w:tabs>
      <w:snapToGrid w:val="0"/>
    </w:pPr>
  </w:style>
  <w:style w:type="character" w:customStyle="1" w:styleId="a8">
    <w:name w:val="ヘッダー (文字)"/>
    <w:basedOn w:val="a0"/>
    <w:link w:val="a7"/>
    <w:uiPriority w:val="99"/>
    <w:rsid w:val="00314F31"/>
  </w:style>
  <w:style w:type="paragraph" w:styleId="a9">
    <w:name w:val="footer"/>
    <w:basedOn w:val="a"/>
    <w:link w:val="aa"/>
    <w:uiPriority w:val="99"/>
    <w:unhideWhenUsed/>
    <w:rsid w:val="00314F31"/>
    <w:pPr>
      <w:tabs>
        <w:tab w:val="center" w:pos="4252"/>
        <w:tab w:val="right" w:pos="8504"/>
      </w:tabs>
      <w:snapToGrid w:val="0"/>
    </w:pPr>
  </w:style>
  <w:style w:type="character" w:customStyle="1" w:styleId="aa">
    <w:name w:val="フッター (文字)"/>
    <w:basedOn w:val="a0"/>
    <w:link w:val="a9"/>
    <w:uiPriority w:val="99"/>
    <w:rsid w:val="00314F31"/>
  </w:style>
  <w:style w:type="character" w:styleId="ab">
    <w:name w:val="FollowedHyperlink"/>
    <w:basedOn w:val="a0"/>
    <w:uiPriority w:val="99"/>
    <w:semiHidden/>
    <w:unhideWhenUsed/>
    <w:rsid w:val="0084122B"/>
    <w:rPr>
      <w:color w:val="800080" w:themeColor="followedHyperlink"/>
      <w:u w:val="single"/>
    </w:rPr>
  </w:style>
  <w:style w:type="paragraph" w:styleId="ac">
    <w:name w:val="Plain Text"/>
    <w:basedOn w:val="a"/>
    <w:link w:val="ad"/>
    <w:uiPriority w:val="99"/>
    <w:unhideWhenUsed/>
    <w:rsid w:val="00E0716F"/>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rsid w:val="00E0716F"/>
    <w:rPr>
      <w:rFonts w:ascii="ＭＳ ゴシック" w:eastAsia="ＭＳ ゴシック" w:hAnsi="Courier New" w:cs="Courier New"/>
      <w:sz w:val="20"/>
      <w:szCs w:val="21"/>
    </w:rPr>
  </w:style>
  <w:style w:type="paragraph" w:customStyle="1" w:styleId="width6301">
    <w:name w:val="width6301"/>
    <w:basedOn w:val="a"/>
    <w:rsid w:val="009E177E"/>
    <w:pPr>
      <w:widowControl/>
      <w:spacing w:before="100" w:beforeAutospacing="1" w:after="100" w:afterAutospacing="1"/>
      <w:ind w:left="240" w:right="150"/>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2058"/>
    <w:rPr>
      <w:color w:val="0000FF" w:themeColor="hyperlink"/>
      <w:u w:val="single"/>
    </w:rPr>
  </w:style>
  <w:style w:type="paragraph" w:styleId="Web">
    <w:name w:val="Normal (Web)"/>
    <w:basedOn w:val="a"/>
    <w:uiPriority w:val="99"/>
    <w:semiHidden/>
    <w:unhideWhenUsed/>
    <w:rsid w:val="0047205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FF2BB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F2BB5"/>
    <w:rPr>
      <w:rFonts w:asciiTheme="majorHAnsi" w:eastAsiaTheme="majorEastAsia" w:hAnsiTheme="majorHAnsi" w:cstheme="majorBidi"/>
      <w:sz w:val="18"/>
      <w:szCs w:val="18"/>
    </w:rPr>
  </w:style>
  <w:style w:type="paragraph" w:styleId="a6">
    <w:name w:val="List Paragraph"/>
    <w:basedOn w:val="a"/>
    <w:uiPriority w:val="34"/>
    <w:qFormat/>
    <w:rsid w:val="00BC3D83"/>
    <w:pPr>
      <w:ind w:leftChars="400" w:left="840"/>
    </w:pPr>
  </w:style>
  <w:style w:type="paragraph" w:styleId="a7">
    <w:name w:val="header"/>
    <w:basedOn w:val="a"/>
    <w:link w:val="a8"/>
    <w:uiPriority w:val="99"/>
    <w:unhideWhenUsed/>
    <w:rsid w:val="00314F31"/>
    <w:pPr>
      <w:tabs>
        <w:tab w:val="center" w:pos="4252"/>
        <w:tab w:val="right" w:pos="8504"/>
      </w:tabs>
      <w:snapToGrid w:val="0"/>
    </w:pPr>
  </w:style>
  <w:style w:type="character" w:customStyle="1" w:styleId="a8">
    <w:name w:val="ヘッダー (文字)"/>
    <w:basedOn w:val="a0"/>
    <w:link w:val="a7"/>
    <w:uiPriority w:val="99"/>
    <w:rsid w:val="00314F31"/>
  </w:style>
  <w:style w:type="paragraph" w:styleId="a9">
    <w:name w:val="footer"/>
    <w:basedOn w:val="a"/>
    <w:link w:val="aa"/>
    <w:uiPriority w:val="99"/>
    <w:unhideWhenUsed/>
    <w:rsid w:val="00314F31"/>
    <w:pPr>
      <w:tabs>
        <w:tab w:val="center" w:pos="4252"/>
        <w:tab w:val="right" w:pos="8504"/>
      </w:tabs>
      <w:snapToGrid w:val="0"/>
    </w:pPr>
  </w:style>
  <w:style w:type="character" w:customStyle="1" w:styleId="aa">
    <w:name w:val="フッター (文字)"/>
    <w:basedOn w:val="a0"/>
    <w:link w:val="a9"/>
    <w:uiPriority w:val="99"/>
    <w:rsid w:val="00314F31"/>
  </w:style>
  <w:style w:type="character" w:styleId="ab">
    <w:name w:val="FollowedHyperlink"/>
    <w:basedOn w:val="a0"/>
    <w:uiPriority w:val="99"/>
    <w:semiHidden/>
    <w:unhideWhenUsed/>
    <w:rsid w:val="0084122B"/>
    <w:rPr>
      <w:color w:val="800080" w:themeColor="followedHyperlink"/>
      <w:u w:val="single"/>
    </w:rPr>
  </w:style>
  <w:style w:type="paragraph" w:styleId="ac">
    <w:name w:val="Plain Text"/>
    <w:basedOn w:val="a"/>
    <w:link w:val="ad"/>
    <w:uiPriority w:val="99"/>
    <w:unhideWhenUsed/>
    <w:rsid w:val="00E0716F"/>
    <w:pPr>
      <w:jc w:val="left"/>
    </w:pPr>
    <w:rPr>
      <w:rFonts w:ascii="ＭＳ ゴシック" w:eastAsia="ＭＳ ゴシック" w:hAnsi="Courier New" w:cs="Courier New"/>
      <w:sz w:val="20"/>
      <w:szCs w:val="21"/>
    </w:rPr>
  </w:style>
  <w:style w:type="character" w:customStyle="1" w:styleId="ad">
    <w:name w:val="書式なし (文字)"/>
    <w:basedOn w:val="a0"/>
    <w:link w:val="ac"/>
    <w:uiPriority w:val="99"/>
    <w:rsid w:val="00E0716F"/>
    <w:rPr>
      <w:rFonts w:ascii="ＭＳ ゴシック" w:eastAsia="ＭＳ ゴシック" w:hAnsi="Courier New" w:cs="Courier New"/>
      <w:sz w:val="20"/>
      <w:szCs w:val="21"/>
    </w:rPr>
  </w:style>
  <w:style w:type="paragraph" w:customStyle="1" w:styleId="width6301">
    <w:name w:val="width6301"/>
    <w:basedOn w:val="a"/>
    <w:rsid w:val="009E177E"/>
    <w:pPr>
      <w:widowControl/>
      <w:spacing w:before="100" w:beforeAutospacing="1" w:after="100" w:afterAutospacing="1"/>
      <w:ind w:left="240" w:right="150"/>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6526">
      <w:bodyDiv w:val="1"/>
      <w:marLeft w:val="0"/>
      <w:marRight w:val="0"/>
      <w:marTop w:val="0"/>
      <w:marBottom w:val="0"/>
      <w:divBdr>
        <w:top w:val="none" w:sz="0" w:space="0" w:color="auto"/>
        <w:left w:val="none" w:sz="0" w:space="0" w:color="auto"/>
        <w:bottom w:val="none" w:sz="0" w:space="0" w:color="auto"/>
        <w:right w:val="none" w:sz="0" w:space="0" w:color="auto"/>
      </w:divBdr>
    </w:div>
    <w:div w:id="484205656">
      <w:bodyDiv w:val="1"/>
      <w:marLeft w:val="0"/>
      <w:marRight w:val="0"/>
      <w:marTop w:val="0"/>
      <w:marBottom w:val="0"/>
      <w:divBdr>
        <w:top w:val="none" w:sz="0" w:space="0" w:color="auto"/>
        <w:left w:val="none" w:sz="0" w:space="0" w:color="auto"/>
        <w:bottom w:val="none" w:sz="0" w:space="0" w:color="auto"/>
        <w:right w:val="none" w:sz="0" w:space="0" w:color="auto"/>
      </w:divBdr>
    </w:div>
    <w:div w:id="495925768">
      <w:bodyDiv w:val="1"/>
      <w:marLeft w:val="0"/>
      <w:marRight w:val="0"/>
      <w:marTop w:val="0"/>
      <w:marBottom w:val="0"/>
      <w:divBdr>
        <w:top w:val="none" w:sz="0" w:space="0" w:color="auto"/>
        <w:left w:val="none" w:sz="0" w:space="0" w:color="auto"/>
        <w:bottom w:val="none" w:sz="0" w:space="0" w:color="auto"/>
        <w:right w:val="none" w:sz="0" w:space="0" w:color="auto"/>
      </w:divBdr>
    </w:div>
    <w:div w:id="642348885">
      <w:bodyDiv w:val="1"/>
      <w:marLeft w:val="0"/>
      <w:marRight w:val="0"/>
      <w:marTop w:val="0"/>
      <w:marBottom w:val="0"/>
      <w:divBdr>
        <w:top w:val="none" w:sz="0" w:space="0" w:color="auto"/>
        <w:left w:val="none" w:sz="0" w:space="0" w:color="auto"/>
        <w:bottom w:val="none" w:sz="0" w:space="0" w:color="auto"/>
        <w:right w:val="none" w:sz="0" w:space="0" w:color="auto"/>
      </w:divBdr>
    </w:div>
    <w:div w:id="675422108">
      <w:bodyDiv w:val="1"/>
      <w:marLeft w:val="0"/>
      <w:marRight w:val="0"/>
      <w:marTop w:val="0"/>
      <w:marBottom w:val="0"/>
      <w:divBdr>
        <w:top w:val="none" w:sz="0" w:space="0" w:color="auto"/>
        <w:left w:val="none" w:sz="0" w:space="0" w:color="auto"/>
        <w:bottom w:val="none" w:sz="0" w:space="0" w:color="auto"/>
        <w:right w:val="none" w:sz="0" w:space="0" w:color="auto"/>
      </w:divBdr>
    </w:div>
    <w:div w:id="772211730">
      <w:bodyDiv w:val="1"/>
      <w:marLeft w:val="0"/>
      <w:marRight w:val="0"/>
      <w:marTop w:val="0"/>
      <w:marBottom w:val="0"/>
      <w:divBdr>
        <w:top w:val="none" w:sz="0" w:space="0" w:color="auto"/>
        <w:left w:val="none" w:sz="0" w:space="0" w:color="auto"/>
        <w:bottom w:val="none" w:sz="0" w:space="0" w:color="auto"/>
        <w:right w:val="none" w:sz="0" w:space="0" w:color="auto"/>
      </w:divBdr>
      <w:divsChild>
        <w:div w:id="1560897364">
          <w:marLeft w:val="0"/>
          <w:marRight w:val="0"/>
          <w:marTop w:val="0"/>
          <w:marBottom w:val="0"/>
          <w:divBdr>
            <w:top w:val="none" w:sz="0" w:space="0" w:color="auto"/>
            <w:left w:val="none" w:sz="0" w:space="0" w:color="auto"/>
            <w:bottom w:val="none" w:sz="0" w:space="0" w:color="auto"/>
            <w:right w:val="none" w:sz="0" w:space="0" w:color="auto"/>
          </w:divBdr>
        </w:div>
        <w:div w:id="694430138">
          <w:marLeft w:val="0"/>
          <w:marRight w:val="0"/>
          <w:marTop w:val="0"/>
          <w:marBottom w:val="0"/>
          <w:divBdr>
            <w:top w:val="none" w:sz="0" w:space="0" w:color="auto"/>
            <w:left w:val="none" w:sz="0" w:space="0" w:color="auto"/>
            <w:bottom w:val="none" w:sz="0" w:space="0" w:color="auto"/>
            <w:right w:val="none" w:sz="0" w:space="0" w:color="auto"/>
          </w:divBdr>
        </w:div>
        <w:div w:id="1768307874">
          <w:marLeft w:val="0"/>
          <w:marRight w:val="0"/>
          <w:marTop w:val="0"/>
          <w:marBottom w:val="0"/>
          <w:divBdr>
            <w:top w:val="none" w:sz="0" w:space="0" w:color="auto"/>
            <w:left w:val="none" w:sz="0" w:space="0" w:color="auto"/>
            <w:bottom w:val="none" w:sz="0" w:space="0" w:color="auto"/>
            <w:right w:val="none" w:sz="0" w:space="0" w:color="auto"/>
          </w:divBdr>
        </w:div>
      </w:divsChild>
    </w:div>
    <w:div w:id="815880121">
      <w:bodyDiv w:val="1"/>
      <w:marLeft w:val="0"/>
      <w:marRight w:val="0"/>
      <w:marTop w:val="0"/>
      <w:marBottom w:val="0"/>
      <w:divBdr>
        <w:top w:val="none" w:sz="0" w:space="0" w:color="auto"/>
        <w:left w:val="none" w:sz="0" w:space="0" w:color="auto"/>
        <w:bottom w:val="none" w:sz="0" w:space="0" w:color="auto"/>
        <w:right w:val="none" w:sz="0" w:space="0" w:color="auto"/>
      </w:divBdr>
    </w:div>
    <w:div w:id="823929703">
      <w:bodyDiv w:val="1"/>
      <w:marLeft w:val="0"/>
      <w:marRight w:val="0"/>
      <w:marTop w:val="0"/>
      <w:marBottom w:val="0"/>
      <w:divBdr>
        <w:top w:val="none" w:sz="0" w:space="0" w:color="auto"/>
        <w:left w:val="none" w:sz="0" w:space="0" w:color="auto"/>
        <w:bottom w:val="none" w:sz="0" w:space="0" w:color="auto"/>
        <w:right w:val="none" w:sz="0" w:space="0" w:color="auto"/>
      </w:divBdr>
    </w:div>
    <w:div w:id="867372930">
      <w:bodyDiv w:val="1"/>
      <w:marLeft w:val="0"/>
      <w:marRight w:val="0"/>
      <w:marTop w:val="0"/>
      <w:marBottom w:val="0"/>
      <w:divBdr>
        <w:top w:val="none" w:sz="0" w:space="0" w:color="auto"/>
        <w:left w:val="none" w:sz="0" w:space="0" w:color="auto"/>
        <w:bottom w:val="none" w:sz="0" w:space="0" w:color="auto"/>
        <w:right w:val="none" w:sz="0" w:space="0" w:color="auto"/>
      </w:divBdr>
    </w:div>
    <w:div w:id="1030226241">
      <w:bodyDiv w:val="1"/>
      <w:marLeft w:val="0"/>
      <w:marRight w:val="0"/>
      <w:marTop w:val="0"/>
      <w:marBottom w:val="0"/>
      <w:divBdr>
        <w:top w:val="none" w:sz="0" w:space="0" w:color="auto"/>
        <w:left w:val="none" w:sz="0" w:space="0" w:color="auto"/>
        <w:bottom w:val="none" w:sz="0" w:space="0" w:color="auto"/>
        <w:right w:val="none" w:sz="0" w:space="0" w:color="auto"/>
      </w:divBdr>
    </w:div>
    <w:div w:id="1051536807">
      <w:bodyDiv w:val="1"/>
      <w:marLeft w:val="0"/>
      <w:marRight w:val="0"/>
      <w:marTop w:val="0"/>
      <w:marBottom w:val="0"/>
      <w:divBdr>
        <w:top w:val="none" w:sz="0" w:space="0" w:color="auto"/>
        <w:left w:val="none" w:sz="0" w:space="0" w:color="auto"/>
        <w:bottom w:val="none" w:sz="0" w:space="0" w:color="auto"/>
        <w:right w:val="none" w:sz="0" w:space="0" w:color="auto"/>
      </w:divBdr>
    </w:div>
    <w:div w:id="1126504852">
      <w:bodyDiv w:val="1"/>
      <w:marLeft w:val="0"/>
      <w:marRight w:val="0"/>
      <w:marTop w:val="0"/>
      <w:marBottom w:val="0"/>
      <w:divBdr>
        <w:top w:val="none" w:sz="0" w:space="0" w:color="auto"/>
        <w:left w:val="none" w:sz="0" w:space="0" w:color="auto"/>
        <w:bottom w:val="none" w:sz="0" w:space="0" w:color="auto"/>
        <w:right w:val="none" w:sz="0" w:space="0" w:color="auto"/>
      </w:divBdr>
    </w:div>
    <w:div w:id="1214536294">
      <w:bodyDiv w:val="1"/>
      <w:marLeft w:val="0"/>
      <w:marRight w:val="0"/>
      <w:marTop w:val="0"/>
      <w:marBottom w:val="0"/>
      <w:divBdr>
        <w:top w:val="none" w:sz="0" w:space="0" w:color="auto"/>
        <w:left w:val="none" w:sz="0" w:space="0" w:color="auto"/>
        <w:bottom w:val="none" w:sz="0" w:space="0" w:color="auto"/>
        <w:right w:val="none" w:sz="0" w:space="0" w:color="auto"/>
      </w:divBdr>
    </w:div>
    <w:div w:id="1215462151">
      <w:bodyDiv w:val="1"/>
      <w:marLeft w:val="0"/>
      <w:marRight w:val="0"/>
      <w:marTop w:val="0"/>
      <w:marBottom w:val="0"/>
      <w:divBdr>
        <w:top w:val="none" w:sz="0" w:space="0" w:color="auto"/>
        <w:left w:val="none" w:sz="0" w:space="0" w:color="auto"/>
        <w:bottom w:val="none" w:sz="0" w:space="0" w:color="auto"/>
        <w:right w:val="none" w:sz="0" w:space="0" w:color="auto"/>
      </w:divBdr>
    </w:div>
    <w:div w:id="1326710807">
      <w:bodyDiv w:val="1"/>
      <w:marLeft w:val="0"/>
      <w:marRight w:val="0"/>
      <w:marTop w:val="0"/>
      <w:marBottom w:val="0"/>
      <w:divBdr>
        <w:top w:val="none" w:sz="0" w:space="0" w:color="auto"/>
        <w:left w:val="none" w:sz="0" w:space="0" w:color="auto"/>
        <w:bottom w:val="none" w:sz="0" w:space="0" w:color="auto"/>
        <w:right w:val="none" w:sz="0" w:space="0" w:color="auto"/>
      </w:divBdr>
    </w:div>
    <w:div w:id="1385566200">
      <w:bodyDiv w:val="1"/>
      <w:marLeft w:val="0"/>
      <w:marRight w:val="0"/>
      <w:marTop w:val="0"/>
      <w:marBottom w:val="0"/>
      <w:divBdr>
        <w:top w:val="none" w:sz="0" w:space="0" w:color="auto"/>
        <w:left w:val="none" w:sz="0" w:space="0" w:color="auto"/>
        <w:bottom w:val="none" w:sz="0" w:space="0" w:color="auto"/>
        <w:right w:val="none" w:sz="0" w:space="0" w:color="auto"/>
      </w:divBdr>
    </w:div>
    <w:div w:id="1462916133">
      <w:bodyDiv w:val="1"/>
      <w:marLeft w:val="0"/>
      <w:marRight w:val="0"/>
      <w:marTop w:val="0"/>
      <w:marBottom w:val="0"/>
      <w:divBdr>
        <w:top w:val="none" w:sz="0" w:space="0" w:color="auto"/>
        <w:left w:val="none" w:sz="0" w:space="0" w:color="auto"/>
        <w:bottom w:val="none" w:sz="0" w:space="0" w:color="auto"/>
        <w:right w:val="none" w:sz="0" w:space="0" w:color="auto"/>
      </w:divBdr>
    </w:div>
    <w:div w:id="1532494928">
      <w:bodyDiv w:val="1"/>
      <w:marLeft w:val="0"/>
      <w:marRight w:val="0"/>
      <w:marTop w:val="0"/>
      <w:marBottom w:val="0"/>
      <w:divBdr>
        <w:top w:val="none" w:sz="0" w:space="0" w:color="auto"/>
        <w:left w:val="none" w:sz="0" w:space="0" w:color="auto"/>
        <w:bottom w:val="none" w:sz="0" w:space="0" w:color="auto"/>
        <w:right w:val="none" w:sz="0" w:space="0" w:color="auto"/>
      </w:divBdr>
    </w:div>
    <w:div w:id="1565680795">
      <w:bodyDiv w:val="1"/>
      <w:marLeft w:val="0"/>
      <w:marRight w:val="0"/>
      <w:marTop w:val="0"/>
      <w:marBottom w:val="0"/>
      <w:divBdr>
        <w:top w:val="none" w:sz="0" w:space="0" w:color="auto"/>
        <w:left w:val="none" w:sz="0" w:space="0" w:color="auto"/>
        <w:bottom w:val="none" w:sz="0" w:space="0" w:color="auto"/>
        <w:right w:val="none" w:sz="0" w:space="0" w:color="auto"/>
      </w:divBdr>
    </w:div>
    <w:div w:id="1738942947">
      <w:bodyDiv w:val="1"/>
      <w:marLeft w:val="0"/>
      <w:marRight w:val="0"/>
      <w:marTop w:val="0"/>
      <w:marBottom w:val="0"/>
      <w:divBdr>
        <w:top w:val="none" w:sz="0" w:space="0" w:color="auto"/>
        <w:left w:val="none" w:sz="0" w:space="0" w:color="auto"/>
        <w:bottom w:val="none" w:sz="0" w:space="0" w:color="auto"/>
        <w:right w:val="none" w:sz="0" w:space="0" w:color="auto"/>
      </w:divBdr>
    </w:div>
    <w:div w:id="1825779428">
      <w:bodyDiv w:val="1"/>
      <w:marLeft w:val="0"/>
      <w:marRight w:val="0"/>
      <w:marTop w:val="0"/>
      <w:marBottom w:val="0"/>
      <w:divBdr>
        <w:top w:val="none" w:sz="0" w:space="0" w:color="auto"/>
        <w:left w:val="none" w:sz="0" w:space="0" w:color="auto"/>
        <w:bottom w:val="none" w:sz="0" w:space="0" w:color="auto"/>
        <w:right w:val="none" w:sz="0" w:space="0" w:color="auto"/>
      </w:divBdr>
    </w:div>
    <w:div w:id="1849784378">
      <w:bodyDiv w:val="1"/>
      <w:marLeft w:val="0"/>
      <w:marRight w:val="0"/>
      <w:marTop w:val="0"/>
      <w:marBottom w:val="0"/>
      <w:divBdr>
        <w:top w:val="none" w:sz="0" w:space="0" w:color="auto"/>
        <w:left w:val="none" w:sz="0" w:space="0" w:color="auto"/>
        <w:bottom w:val="none" w:sz="0" w:space="0" w:color="auto"/>
        <w:right w:val="none" w:sz="0" w:space="0" w:color="auto"/>
      </w:divBdr>
      <w:divsChild>
        <w:div w:id="1336614603">
          <w:marLeft w:val="0"/>
          <w:marRight w:val="0"/>
          <w:marTop w:val="0"/>
          <w:marBottom w:val="0"/>
          <w:divBdr>
            <w:top w:val="none" w:sz="0" w:space="0" w:color="auto"/>
            <w:left w:val="none" w:sz="0" w:space="0" w:color="auto"/>
            <w:bottom w:val="none" w:sz="0" w:space="0" w:color="auto"/>
            <w:right w:val="none" w:sz="0" w:space="0" w:color="auto"/>
          </w:divBdr>
          <w:divsChild>
            <w:div w:id="793137103">
              <w:marLeft w:val="0"/>
              <w:marRight w:val="285"/>
              <w:marTop w:val="0"/>
              <w:marBottom w:val="0"/>
              <w:divBdr>
                <w:top w:val="none" w:sz="0" w:space="0" w:color="auto"/>
                <w:left w:val="none" w:sz="0" w:space="0" w:color="auto"/>
                <w:bottom w:val="none" w:sz="0" w:space="0" w:color="auto"/>
                <w:right w:val="none" w:sz="0" w:space="0" w:color="auto"/>
              </w:divBdr>
              <w:divsChild>
                <w:div w:id="10133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661">
      <w:bodyDiv w:val="1"/>
      <w:marLeft w:val="0"/>
      <w:marRight w:val="0"/>
      <w:marTop w:val="0"/>
      <w:marBottom w:val="0"/>
      <w:divBdr>
        <w:top w:val="none" w:sz="0" w:space="0" w:color="auto"/>
        <w:left w:val="none" w:sz="0" w:space="0" w:color="auto"/>
        <w:bottom w:val="none" w:sz="0" w:space="0" w:color="auto"/>
        <w:right w:val="none" w:sz="0" w:space="0" w:color="auto"/>
      </w:divBdr>
    </w:div>
    <w:div w:id="1962682875">
      <w:bodyDiv w:val="1"/>
      <w:marLeft w:val="0"/>
      <w:marRight w:val="0"/>
      <w:marTop w:val="0"/>
      <w:marBottom w:val="0"/>
      <w:divBdr>
        <w:top w:val="none" w:sz="0" w:space="0" w:color="auto"/>
        <w:left w:val="none" w:sz="0" w:space="0" w:color="auto"/>
        <w:bottom w:val="none" w:sz="0" w:space="0" w:color="auto"/>
        <w:right w:val="none" w:sz="0" w:space="0" w:color="auto"/>
      </w:divBdr>
    </w:div>
    <w:div w:id="2013295486">
      <w:bodyDiv w:val="1"/>
      <w:marLeft w:val="0"/>
      <w:marRight w:val="0"/>
      <w:marTop w:val="0"/>
      <w:marBottom w:val="0"/>
      <w:divBdr>
        <w:top w:val="none" w:sz="0" w:space="0" w:color="auto"/>
        <w:left w:val="none" w:sz="0" w:space="0" w:color="auto"/>
        <w:bottom w:val="none" w:sz="0" w:space="0" w:color="auto"/>
        <w:right w:val="none" w:sz="0" w:space="0" w:color="auto"/>
      </w:divBdr>
    </w:div>
    <w:div w:id="212607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asia-ii.org"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mailto:info@asia-ii.org" TargetMode="External"/><Relationship Id="rId17" Type="http://schemas.openxmlformats.org/officeDocument/2006/relationships/hyperlink" Target="http://www.4th-valley.com/index.html" TargetMode="External"/><Relationship Id="rId2" Type="http://schemas.openxmlformats.org/officeDocument/2006/relationships/numbering" Target="numbering.xml"/><Relationship Id="rId16" Type="http://schemas.openxmlformats.org/officeDocument/2006/relationships/hyperlink" Target="http://www.asia-ii.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emf"/><Relationship Id="rId5" Type="http://schemas.openxmlformats.org/officeDocument/2006/relationships/settings" Target="settings.xml"/><Relationship Id="rId15" Type="http://schemas.openxmlformats.org/officeDocument/2006/relationships/hyperlink" Target="https://www.facebook.com/AsiaInnovationForum"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if21c.com/ye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2F36B6-0317-4F59-9C3D-6AA7234EA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722</Words>
  <Characters>4118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kaori kobayashi</dc:creator>
  <cp:lastModifiedBy>佐藤 泰樹</cp:lastModifiedBy>
  <cp:revision>3</cp:revision>
  <cp:lastPrinted>2013-10-15T01:02:00Z</cp:lastPrinted>
  <dcterms:created xsi:type="dcterms:W3CDTF">2015-07-17T10:42:00Z</dcterms:created>
  <dcterms:modified xsi:type="dcterms:W3CDTF">2015-07-17T10:43:00Z</dcterms:modified>
</cp:coreProperties>
</file>