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Rubrik"/>
      </w:pPr>
      <w:r>
        <w:t xml:space="preserve">Översiktsplan [kommunens namn] [år]</w:t>
      </w:r>
    </w:p>
    <w:p>
      <w:pPr>
        <w:pStyle w:val="Vagledning"/>
      </w:pPr>
      <w:r>
        <w:t xml:space="preserve">Utkast till planhandling med en rubrik för allt innehåll i Boverkets ÖP-katalog 2.2. Den grå texten är katalogens vägledning och tas bort. Ta också bort de rubriker som planen inte behöver, och lägg till egna underrubriker där det behövs.</w:t>
      </w:r>
    </w:p>
    <w:p>
      <w:pPr>
        <w:pStyle w:val="Rubrik1"/>
      </w:pPr>
      <w:r>
        <w:t xml:space="preserve">Sammanfattning</w:t>
      </w:r>
    </w:p>
    <w:p>
      <w:pPr>
        <w:pStyle w:val="Vagledning"/>
      </w:pPr>
      <w:r>
        <w:t xml:space="preserve">En kort sammanfattning av översiktsplanen: vad kommunen vill och de viktigaste ställningstagandena.</w:t>
      </w:r>
    </w:p>
    <w:p>
      <w:r>
        <w:t xml:space="preserve">[Skriv kommunens text här.]</w:t>
      </w:r>
    </w:p>
    <w:p>
      <w:pPr>
        <w:pStyle w:val="Rubrik1"/>
      </w:pPr>
      <w:r>
        <w:t xml:space="preserve">Översiktsplanens syfte</w:t>
      </w:r>
    </w:p>
    <w:p>
      <w:pPr>
        <w:pStyle w:val="Vagledning"/>
      </w:pPr>
      <w:r>
        <w:t xml:space="preserve">Varför planen tas fram och vad den ska vägleda.</w:t>
      </w:r>
    </w:p>
    <w:p>
      <w:r>
        <w:t xml:space="preserve">[Skriv kommunens text här.]</w:t>
      </w:r>
    </w:p>
    <w:p>
      <w:pPr>
        <w:pStyle w:val="Rubrik1"/>
      </w:pPr>
      <w:r>
        <w:t xml:space="preserve">Läsanvisning</w:t>
      </w:r>
    </w:p>
    <w:p>
      <w:pPr>
        <w:pStyle w:val="Vagledning"/>
      </w:pPr>
      <w:r>
        <w:t xml:space="preserve">Hur planen är uppbyggd och hur den ska läsas. Planens innehåll finns också som digitala kartdata; texten är kopplad till kartans innehåll med bokmärken.</w:t>
      </w:r>
    </w:p>
    <w:p>
      <w:r>
        <w:t xml:space="preserve">[Skriv kommunens text här.]</w:t>
      </w:r>
    </w:p>
    <w:p>
      <w:pPr>
        <w:pStyle w:val="Rubrik1"/>
      </w:pPr>
      <w:r>
        <w:t xml:space="preserve">Mål, planer och program</w:t>
      </w:r>
    </w:p>
    <w:p>
      <w:pPr>
        <w:pStyle w:val="Vagledning"/>
      </w:pPr>
      <w:r>
        <w:t xml:space="preserve">Av översiktsplanen ska det framgå hur kommunen i den fysiska planeringen tänker ta hänsyn till och samordna översiktsplanen med relevanta nationella och regionala mål, planer och program av betydelse för en hållbar utveckling inom kommunen. Målstyrning är ett sätt för riksdag och regering att sätta ramar för den nationella sektorsplaneringen och den fysiska planeringen som bedrivs av kommuner och regioner.</w:t>
      </w:r>
    </w:p>
    <w:p>
      <w:r>
        <w:t xml:space="preserve">[Skriv kommunens text här.]</w:t>
      </w:r>
    </w:p>
    <w:p>
      <w:pPr>
        <w:pStyle w:val="Rubrik2"/>
      </w:pPr>
      <w:r>
        <w:t xml:space="preserve">Internationella mål, planer och program</w:t>
      </w:r>
    </w:p>
    <w:p>
      <w:pPr>
        <w:pStyle w:val="Vagledning"/>
      </w:pPr>
      <w:r>
        <w:t xml:space="preserve">Det är kommunen som gör bedömningen om vilka mål, planer och program som är relevanta för kommunens hållbara utveckling och den fysiska planeringen eftersom dessa ändras över tid. Exempel på internationella mål är Agenda 2030.</w:t>
      </w:r>
    </w:p>
    <w:p>
      <w:r>
        <w:t xml:space="preserve">[Skriv kommunens text här.]</w:t>
      </w:r>
    </w:p>
    <w:p>
      <w:pPr>
        <w:pStyle w:val="Rubrik2"/>
      </w:pPr>
      <w:r>
        <w:t xml:space="preserve">Kommunala mål, planer och program</w:t>
      </w:r>
    </w:p>
    <w:p>
      <w:pPr>
        <w:pStyle w:val="Vagledning"/>
      </w:pPr>
      <w:r>
        <w:t xml:space="preserve">Det är kommunen som gör bedömningen av vilka mål, planer och program som är relevanta för kommunens hållbara utveckling och den fysiska planeringen eftersom dessa ändras över tid. Exempel på kommunala mål, planer och program är energiplan, handlingsplan för bostadsförsörjning, vattentjänstplan, kulturmiljöprogram, kommunala miljömål, trafikplan och grönstrukturplan.</w:t>
      </w:r>
    </w:p>
    <w:p>
      <w:r>
        <w:t xml:space="preserve">[Skriv kommunens text här.]</w:t>
      </w:r>
    </w:p>
    <w:p>
      <w:pPr>
        <w:pStyle w:val="Rubrik2"/>
      </w:pPr>
      <w:r>
        <w:t xml:space="preserve">Nationella mål, planer och program</w:t>
      </w:r>
    </w:p>
    <w:p>
      <w:pPr>
        <w:pStyle w:val="Vagledning"/>
      </w:pPr>
      <w:r>
        <w:t xml:space="preserve">Det är kommunen som gör bedömningen om vilka mål, planer och program som är relevanta för kommunens hållbara utveckling och den fysiska planeringen eftersom dessa ändras över tid. Exempel på nationella mål, planer och program är havsplaner, miljökvalitetsmål och nationell plan för transportinfrastrukturen.</w:t>
      </w:r>
    </w:p>
    <w:p>
      <w:r>
        <w:t xml:space="preserve">[Skriv kommunens text här.]</w:t>
      </w:r>
    </w:p>
    <w:p>
      <w:pPr>
        <w:pStyle w:val="Rubrik2"/>
      </w:pPr>
      <w:r>
        <w:t xml:space="preserve">Regionala mål, planer och program</w:t>
      </w:r>
    </w:p>
    <w:p>
      <w:pPr>
        <w:pStyle w:val="Vagledning"/>
      </w:pPr>
      <w:r>
        <w:t xml:space="preserve">Det är kommunen som gör bedömningen om vilka mål, planer och program som är relevanta för kommunens hållbara utveckling och den fysiska planeringen eftersom dessa ändras över tid. Exempel på regionala mål, planer och program är regionala tillväxt- och utvecklingsprogram, länsplaner för transportinfrastruktur, regionala miljökvalitetsmål och regionala klimat- och energistrategier.</w:t>
      </w:r>
    </w:p>
    <w:p>
      <w:r>
        <w:t xml:space="preserve">[Skriv kommunens text här.]</w:t>
      </w:r>
    </w:p>
    <w:p>
      <w:pPr>
        <w:pStyle w:val="Rubrik1"/>
      </w:pPr>
      <w:r>
        <w:t xml:space="preserve">Utvecklingsinriktning</w:t>
      </w:r>
    </w:p>
    <w:p>
      <w:pPr>
        <w:pStyle w:val="Vagledning"/>
      </w:pPr>
      <w:r>
        <w:t xml:space="preserve">I utvecklingsinriktningen kan kommunen lyfta fram de strategiska samband, utvecklingsinsatser och prioriteringar som anses vara särskilt viktiga för kommunens långsiktiga utveckling av den fysiska miljön. Kravet enligt Boverkets föreskrifter är att kommunen ska redovisa sin viljeinriktning på en övergripande nivå.</w:t>
      </w:r>
    </w:p>
    <w:p>
      <w:r>
        <w:t xml:space="preserve">[Skriv kommunens text här.]</w:t>
      </w:r>
    </w:p>
    <w:p>
      <w:pPr>
        <w:pStyle w:val="Rubrik2"/>
      </w:pPr>
      <w:r>
        <w:t xml:space="preserve">Annan utvecklingsinriktning</w:t>
      </w:r>
    </w:p>
    <w:p>
      <w:pPr>
        <w:pStyle w:val="Vagledning"/>
      </w:pPr>
      <w:r>
        <w:t xml:space="preserve">Kommunen har möjlighet att definiera eget tema på utvecklingsinriktning genom att använda Annan utvecklingsinriktning. I utvecklingsinriktningen kan kommunen lyfta fram de strategiska samband, utvecklingsinsatser och prioriteringar som anses vara särskilt viktiga för kommunens långsiktiga utveckling av den fysiska miljön.</w:t>
      </w:r>
    </w:p>
    <w:p>
      <w:r>
        <w:t xml:space="preserve">[Skriv kommunens text här.]</w:t>
      </w:r>
    </w:p>
    <w:p>
      <w:pPr>
        <w:pStyle w:val="Rubrik3"/>
      </w:pPr>
      <w:r>
        <w:t xml:space="preserve">Ställningstaganden</w:t>
      </w:r>
    </w:p>
    <w:p>
      <w:r>
        <w:t xml:space="preserve">[Skriv kommunens text här.]</w:t>
      </w:r>
    </w:p>
    <w:p>
      <w:pPr>
        <w:pStyle w:val="Rubrik2"/>
      </w:pPr>
      <w:r>
        <w:t xml:space="preserve">Bebyggelsestruktur</w:t>
      </w:r>
    </w:p>
    <w:p>
      <w:pPr>
        <w:pStyle w:val="Vagledning"/>
      </w:pPr>
      <w:r>
        <w:t xml:space="preserve">I utvecklingsinriktningen kan kommunen lyfta fram de strategiska samband, utvecklingsinsatser och prioriteringar som anses vara särskilt viktiga för kommunens långsiktiga utveckling för bebyggelse. Förutom Bebyggelsestruktur finns Grön- och blåstruktur och Kommunikation som valbara alternativ i ÖP-katalogen för att redovisa utvecklingsinriktning.</w:t>
      </w:r>
    </w:p>
    <w:p>
      <w:r>
        <w:t xml:space="preserve">[Skriv kommunens text här.]</w:t>
      </w:r>
    </w:p>
    <w:p>
      <w:pPr>
        <w:pStyle w:val="Rubrik3"/>
      </w:pPr>
      <w:r>
        <w:t xml:space="preserve">Ställningstaganden</w:t>
      </w:r>
    </w:p>
    <w:p>
      <w:r>
        <w:t xml:space="preserve">[Skriv kommunens text här.]</w:t>
      </w:r>
    </w:p>
    <w:p>
      <w:pPr>
        <w:pStyle w:val="Rubrik2"/>
      </w:pPr>
      <w:r>
        <w:t xml:space="preserve">Grön- och blåstruktur</w:t>
      </w:r>
    </w:p>
    <w:p>
      <w:pPr>
        <w:pStyle w:val="Vagledning"/>
      </w:pPr>
      <w:r>
        <w:t xml:space="preserve">I utvecklingsinriktningen kan kommunen lyfta fram de strategiska samband, utvecklingsinsatser och prioriteringar som anses vara särskilt viktiga för kommunens långsiktiga utveckling när det gäller grön- och blåstruktur. Förutom Grön- och blåstruktur finns Bebyggelsestruktur och Kommunikation som valbara alternativ i ÖP-katalogen för att redovisa utvecklingsinriktning.</w:t>
      </w:r>
    </w:p>
    <w:p>
      <w:r>
        <w:t xml:space="preserve">[Skriv kommunens text här.]</w:t>
      </w:r>
    </w:p>
    <w:p>
      <w:pPr>
        <w:pStyle w:val="Rubrik3"/>
      </w:pPr>
      <w:r>
        <w:t xml:space="preserve">Ställningstaganden</w:t>
      </w:r>
    </w:p>
    <w:p>
      <w:r>
        <w:t xml:space="preserve">[Skriv kommunens text här.]</w:t>
      </w:r>
    </w:p>
    <w:p>
      <w:pPr>
        <w:pStyle w:val="Rubrik2"/>
      </w:pPr>
      <w:r>
        <w:t xml:space="preserve">Kommunikation</w:t>
      </w:r>
    </w:p>
    <w:p>
      <w:pPr>
        <w:pStyle w:val="Vagledning"/>
      </w:pPr>
      <w:r>
        <w:t xml:space="preserve">I utvecklingsinriktningen kan kommunen lyfta fram de strategiska samband, utvecklingsinsatser och prioriteringar som anses vara särskilt viktiga för kommunens långsiktiga utveckling när det gäller kommunikationer. Förutom Kommunikation finns Bebyggelsestruktur och Grön- och blåstruktur som valbara alternativ i ÖP-katalogen för att redovisa utvecklingsinriktning.</w:t>
      </w:r>
    </w:p>
    <w:p>
      <w:r>
        <w:t xml:space="preserve">[Skriv kommunens text här.]</w:t>
      </w:r>
    </w:p>
    <w:p>
      <w:pPr>
        <w:pStyle w:val="Rubrik3"/>
      </w:pPr>
      <w:r>
        <w:t xml:space="preserve">Ställningstaganden</w:t>
      </w:r>
    </w:p>
    <w:p>
      <w:r>
        <w:t xml:space="preserve">[Skriv kommunens text här.]</w:t>
      </w:r>
    </w:p>
    <w:p>
      <w:pPr>
        <w:pStyle w:val="Rubrik1"/>
      </w:pPr>
      <w:r>
        <w:t xml:space="preserve">Mark- och vattenanvändning</w:t>
      </w:r>
    </w:p>
    <w:p>
      <w:pPr>
        <w:pStyle w:val="Vagledning"/>
      </w:pPr>
      <w:r>
        <w:t xml:space="preserve">Mark- och vattenanvändningarna i katalogen utgår från Boverkets föreskrifter om översiktsplan. Mark- och vattenanvändningar kan överlappa varandra om mark- eller vattenområdet är lämpligt för flera ändamål. Annan mark- och vattenanvändning får endast användas när det saknas tillämpbar mark- och vattenanvändning från föreskrifterna. I katalogen finns även Kompletterande mark- och vattenanvändningar.</w:t>
      </w:r>
    </w:p>
    <w:p>
      <w:r>
        <w:t xml:space="preserve">[Skriv kommunens text här.]</w:t>
      </w:r>
    </w:p>
    <w:p>
      <w:pPr>
        <w:pStyle w:val="Rubrik2"/>
      </w:pPr>
      <w:r>
        <w:t xml:space="preserve">Annan mark- och vattenanvändning</w:t>
      </w:r>
    </w:p>
    <w:p>
      <w:pPr>
        <w:pStyle w:val="Vagledning"/>
      </w:pPr>
      <w:r>
        <w:t xml:space="preserve">Om kommunen har behov av en mark- och vattenanvändning som inte motsvaras av någon av föreskriftens beskrivningar (BFS 2024:2) kan kommunen lägga till egna. De identifieras som ”Annan mark- och vattenanvändning” oavsett hur kommunen namnger mark- och vattenanvändningen. Angivna mark- och vattenanvändningar ska användas i första hand.</w:t>
      </w:r>
    </w:p>
    <w:p>
      <w:r>
        <w:t xml:space="preserve">[Skriv kommunens text här.]</w:t>
      </w:r>
    </w:p>
    <w:p>
      <w:pPr>
        <w:pStyle w:val="Rubrik3"/>
      </w:pPr>
      <w:r>
        <w:t xml:space="preserve">Ställningstaganden</w:t>
      </w:r>
    </w:p>
    <w:p>
      <w:r>
        <w:t xml:space="preserve">[Skriv kommunens text här.]</w:t>
      </w:r>
    </w:p>
    <w:p>
      <w:pPr>
        <w:pStyle w:val="Rubrik2"/>
      </w:pPr>
      <w:r>
        <w:t xml:space="preserve">Bostadsbebyggelse</w:t>
      </w:r>
    </w:p>
    <w:p>
      <w:pPr>
        <w:pStyle w:val="Vagledning"/>
      </w:pPr>
      <w:r>
        <w:t xml:space="preserve">Områden med olika former av boende av varaktig karaktär, till exempel småhus, flerbostadshus, student- och seniorbostäder eller särskilda boendeformer. Användningen kan innehålla enstaka inslag av andra funktioner, som service eller mindre verksamheter, under förutsättning att bostäder utgör den huvudsakliga användningen.</w:t>
      </w:r>
    </w:p>
    <w:p>
      <w:r>
        <w:t xml:space="preserve">[Skriv kommunens text här.]</w:t>
      </w:r>
    </w:p>
    <w:p>
      <w:pPr>
        <w:pStyle w:val="Rubrik3"/>
      </w:pPr>
      <w:r>
        <w:t xml:space="preserve">Ställningstaganden</w:t>
      </w:r>
    </w:p>
    <w:p>
      <w:r>
        <w:t xml:space="preserve">[Skriv kommunens text här.]</w:t>
      </w:r>
    </w:p>
    <w:p>
      <w:pPr>
        <w:pStyle w:val="Rubrik2"/>
      </w:pPr>
      <w:r>
        <w:t xml:space="preserve">Energiproduktion</w:t>
      </w:r>
    </w:p>
    <w:p>
      <w:pPr>
        <w:pStyle w:val="Vagledning"/>
      </w:pPr>
      <w:r>
        <w:t xml:space="preserve">Områden för ytkrävande och storskalig energiproduktion. Det kan exempelvis vara värmeverk, vindkraft, solcellsanläggning och vågkraft.</w:t>
      </w:r>
    </w:p>
    <w:p>
      <w:r>
        <w:t xml:space="preserve">[Skriv kommunens text här.]</w:t>
      </w:r>
    </w:p>
    <w:p>
      <w:pPr>
        <w:pStyle w:val="Rubrik3"/>
      </w:pPr>
      <w:r>
        <w:t xml:space="preserve">Ställningstaganden</w:t>
      </w:r>
    </w:p>
    <w:p>
      <w:r>
        <w:t xml:space="preserve">[Skriv kommunens text här.]</w:t>
      </w:r>
    </w:p>
    <w:p>
      <w:pPr>
        <w:pStyle w:val="Rubrik2"/>
      </w:pPr>
      <w:r>
        <w:t xml:space="preserve">Fiske</w:t>
      </w:r>
    </w:p>
    <w:p>
      <w:pPr>
        <w:pStyle w:val="Vagledning"/>
      </w:pPr>
      <w:r>
        <w:t xml:space="preserve">Områden för yrkesfiske. Det kan dels handla om tillgång till exempelvis fiskeplatser, hamnar, landningsplatser och sjöfartsleder, dels om områden som behövs för fiskebeståndet som vandringsstråk samt lek- och uppväxtområden för de arter som är kommersiellt gångbara.</w:t>
      </w:r>
    </w:p>
    <w:p>
      <w:r>
        <w:t xml:space="preserve">[Skriv kommunens text här.]</w:t>
      </w:r>
    </w:p>
    <w:p>
      <w:pPr>
        <w:pStyle w:val="Rubrik3"/>
      </w:pPr>
      <w:r>
        <w:t xml:space="preserve">Ställningstaganden</w:t>
      </w:r>
    </w:p>
    <w:p>
      <w:r>
        <w:t xml:space="preserve">[Skriv kommunens text här.]</w:t>
      </w:r>
    </w:p>
    <w:p>
      <w:pPr>
        <w:pStyle w:val="Rubrik2"/>
      </w:pPr>
      <w:r>
        <w:t xml:space="preserve">Friluftsliv och rekreation</w:t>
      </w:r>
    </w:p>
    <w:p>
      <w:pPr>
        <w:pStyle w:val="Vagledning"/>
      </w:pPr>
      <w:r>
        <w:t xml:space="preserve">Större sammanhängande områden där värden för friluftsliv och rekreation är prioriterat. Områdena ska vara allmänt tillgängliga och kan till exempel innehålla skidspår, vandringsleder, motionsslingor, leder för terrängcykel och övernattningsmöjlighet för det rörliga friluftslivet. De kan ha olika karaktär och användning beroende på årstid.</w:t>
      </w:r>
    </w:p>
    <w:p>
      <w:r>
        <w:t xml:space="preserve">[Skriv kommunens text här.]</w:t>
      </w:r>
    </w:p>
    <w:p>
      <w:pPr>
        <w:pStyle w:val="Rubrik3"/>
      </w:pPr>
      <w:r>
        <w:t xml:space="preserve">Ställningstaganden</w:t>
      </w:r>
    </w:p>
    <w:p>
      <w:r>
        <w:t xml:space="preserve">[Skriv kommunens text här.]</w:t>
      </w:r>
    </w:p>
    <w:p>
      <w:pPr>
        <w:pStyle w:val="Rubrik2"/>
      </w:pPr>
      <w:r>
        <w:t xml:space="preserve">Funktionsblandad bebyggelse</w:t>
      </w:r>
    </w:p>
    <w:p>
      <w:pPr>
        <w:pStyle w:val="Vagledning"/>
      </w:pPr>
      <w:r>
        <w:t xml:space="preserve">Funktionsblandad bebyggelse är bebyggelse som i huvudsak används för bostäder samt service, kontor, handel eller annan verksamhet som är förenlig med bostäder. Bebyggelsen är indelad i kvarter åtskilda av gator, eller har en kvartersliknande struktur. Trafik- och parkeringsytor, parker och fritidsanläggningar kan ingå.</w:t>
      </w:r>
    </w:p>
    <w:p>
      <w:r>
        <w:t xml:space="preserve">[Skriv kommunens text här.]</w:t>
      </w:r>
    </w:p>
    <w:p>
      <w:pPr>
        <w:pStyle w:val="Rubrik3"/>
      </w:pPr>
      <w:r>
        <w:t xml:space="preserve">Ställningstaganden</w:t>
      </w:r>
    </w:p>
    <w:p>
      <w:r>
        <w:t xml:space="preserve">[Skriv kommunens text här.]</w:t>
      </w:r>
    </w:p>
    <w:p>
      <w:pPr>
        <w:pStyle w:val="Rubrik2"/>
      </w:pPr>
      <w:r>
        <w:t xml:space="preserve">Grönområde</w:t>
      </w:r>
    </w:p>
    <w:p>
      <w:pPr>
        <w:pStyle w:val="Vagledning"/>
      </w:pPr>
      <w:r>
        <w:t xml:space="preserve">Områden med sammanhängande system av gröna områden i anslutning till bebyggelse. Det kan till exempel vara parker, naturmark och vatten.</w:t>
      </w:r>
    </w:p>
    <w:p>
      <w:r>
        <w:t xml:space="preserve">[Skriv kommunens text här.]</w:t>
      </w:r>
    </w:p>
    <w:p>
      <w:pPr>
        <w:pStyle w:val="Rubrik3"/>
      </w:pPr>
      <w:r>
        <w:t xml:space="preserve">Ställningstaganden</w:t>
      </w:r>
    </w:p>
    <w:p>
      <w:r>
        <w:t xml:space="preserve">[Skriv kommunens text här.]</w:t>
      </w:r>
    </w:p>
    <w:p>
      <w:pPr>
        <w:pStyle w:val="Rubrik2"/>
      </w:pPr>
      <w:r>
        <w:t xml:space="preserve">Jordbruk</w:t>
      </w:r>
    </w:p>
    <w:p>
      <w:pPr>
        <w:pStyle w:val="Vagledning"/>
      </w:pPr>
      <w:r>
        <w:t xml:space="preserve">Områden som har ett särskilt värde för näringen med näringsrik och brukbar jord.</w:t>
      </w:r>
    </w:p>
    <w:p>
      <w:r>
        <w:t xml:space="preserve">[Skriv kommunens text här.]</w:t>
      </w:r>
    </w:p>
    <w:p>
      <w:pPr>
        <w:pStyle w:val="Rubrik3"/>
      </w:pPr>
      <w:r>
        <w:t xml:space="preserve">Ställningstaganden</w:t>
      </w:r>
    </w:p>
    <w:p>
      <w:r>
        <w:t xml:space="preserve">[Skriv kommunens text här.]</w:t>
      </w:r>
    </w:p>
    <w:p>
      <w:pPr>
        <w:pStyle w:val="Rubrik2"/>
      </w:pPr>
      <w:r>
        <w:t xml:space="preserve">Järnväg</w:t>
      </w:r>
    </w:p>
    <w:p>
      <w:pPr>
        <w:pStyle w:val="Vagledning"/>
      </w:pPr>
      <w:r>
        <w:t xml:space="preserve">Områden för järnväg eller annan spårtrafik och tillhörande anläggningar samt spårreservat. Både persontrafik och godstrafik ingår i användningen.</w:t>
      </w:r>
    </w:p>
    <w:p>
      <w:r>
        <w:t xml:space="preserve">[Skriv kommunens text här.]</w:t>
      </w:r>
    </w:p>
    <w:p>
      <w:pPr>
        <w:pStyle w:val="Rubrik3"/>
      </w:pPr>
      <w:r>
        <w:t xml:space="preserve">Ställningstaganden</w:t>
      </w:r>
    </w:p>
    <w:p>
      <w:r>
        <w:t xml:space="preserve">[Skriv kommunens text här.]</w:t>
      </w:r>
    </w:p>
    <w:p>
      <w:pPr>
        <w:pStyle w:val="Rubrik2"/>
      </w:pPr>
      <w:r>
        <w:t xml:space="preserve">Landsbygd</w:t>
      </w:r>
    </w:p>
    <w:p>
      <w:pPr>
        <w:pStyle w:val="Vagledning"/>
      </w:pPr>
      <w:r>
        <w:t xml:space="preserve">Markområden som domineras av de areella näringarna. Spridd bebyggelse och mindre samhällen kan ingå i användningen.</w:t>
      </w:r>
    </w:p>
    <w:p>
      <w:r>
        <w:t xml:space="preserve">[Skriv kommunens text här.]</w:t>
      </w:r>
    </w:p>
    <w:p>
      <w:pPr>
        <w:pStyle w:val="Rubrik3"/>
      </w:pPr>
      <w:r>
        <w:t xml:space="preserve">Ställningstaganden</w:t>
      </w:r>
    </w:p>
    <w:p>
      <w:r>
        <w:t xml:space="preserve">[Skriv kommunens text här.]</w:t>
      </w:r>
    </w:p>
    <w:p>
      <w:pPr>
        <w:pStyle w:val="Rubrik2"/>
      </w:pPr>
      <w:r>
        <w:t xml:space="preserve">Luftfart</w:t>
      </w:r>
    </w:p>
    <w:p>
      <w:pPr>
        <w:pStyle w:val="Vagledning"/>
      </w:pPr>
      <w:r>
        <w:t xml:space="preserve">Områden för militär och civil luftfart. Det kan exempelvis handla om flygplats, inflygningszoner eller andra tillhörande anläggningar.</w:t>
      </w:r>
    </w:p>
    <w:p>
      <w:r>
        <w:t xml:space="preserve">[Skriv kommunens text här.]</w:t>
      </w:r>
    </w:p>
    <w:p>
      <w:pPr>
        <w:pStyle w:val="Rubrik3"/>
      </w:pPr>
      <w:r>
        <w:t xml:space="preserve">Ställningstaganden</w:t>
      </w:r>
    </w:p>
    <w:p>
      <w:r>
        <w:t xml:space="preserve">[Skriv kommunens text här.]</w:t>
      </w:r>
    </w:p>
    <w:p>
      <w:pPr>
        <w:pStyle w:val="Rubrik2"/>
      </w:pPr>
      <w:r>
        <w:t xml:space="preserve">Natur- och kulturlandskap</w:t>
      </w:r>
    </w:p>
    <w:p>
      <w:pPr>
        <w:pStyle w:val="Vagledning"/>
      </w:pPr>
      <w:r>
        <w:t xml:space="preserve">Sammanhängande områden med höga natur- och/eller kulturmiljövärden, det vill säga större landskapsavsnitt som karaktäriserar en bygd. Natur- och kulturlandskapen kan vara en del av en kommun såväl som ett mellankommunalt eller regionalt intresse.</w:t>
      </w:r>
    </w:p>
    <w:p>
      <w:r>
        <w:t xml:space="preserve">[Skriv kommunens text här.]</w:t>
      </w:r>
    </w:p>
    <w:p>
      <w:pPr>
        <w:pStyle w:val="Rubrik3"/>
      </w:pPr>
      <w:r>
        <w:t xml:space="preserve">Ställningstaganden</w:t>
      </w:r>
    </w:p>
    <w:p>
      <w:r>
        <w:t xml:space="preserve">[Skriv kommunens text här.]</w:t>
      </w:r>
    </w:p>
    <w:p>
      <w:pPr>
        <w:pStyle w:val="Rubrik2"/>
      </w:pPr>
      <w:r>
        <w:t xml:space="preserve">Renskötsel</w:t>
      </w:r>
    </w:p>
    <w:p>
      <w:pPr>
        <w:pStyle w:val="Vagledning"/>
      </w:pPr>
      <w:r>
        <w:t xml:space="preserve">Områden för renskötselns behov som till exempel betesmarker, flyttleder och anläggningar.</w:t>
      </w:r>
    </w:p>
    <w:p>
      <w:r>
        <w:t xml:space="preserve">[Skriv kommunens text här.]</w:t>
      </w:r>
    </w:p>
    <w:p>
      <w:pPr>
        <w:pStyle w:val="Rubrik3"/>
      </w:pPr>
      <w:r>
        <w:t xml:space="preserve">Ställningstaganden</w:t>
      </w:r>
    </w:p>
    <w:p>
      <w:r>
        <w:t xml:space="preserve">[Skriv kommunens text här.]</w:t>
      </w:r>
    </w:p>
    <w:p>
      <w:pPr>
        <w:pStyle w:val="Rubrik2"/>
      </w:pPr>
      <w:r>
        <w:t xml:space="preserve">Service</w:t>
      </w:r>
    </w:p>
    <w:p>
      <w:pPr>
        <w:pStyle w:val="Vagledning"/>
      </w:pPr>
      <w:r>
        <w:t xml:space="preserve">Områden med såväl offentlig som kommersiell samhällsservice, exempelvis vård, skola, handel, räddningstjänst.</w:t>
      </w:r>
    </w:p>
    <w:p>
      <w:r>
        <w:t xml:space="preserve">[Skriv kommunens text här.]</w:t>
      </w:r>
    </w:p>
    <w:p>
      <w:pPr>
        <w:pStyle w:val="Rubrik3"/>
      </w:pPr>
      <w:r>
        <w:t xml:space="preserve">Ställningstaganden</w:t>
      </w:r>
    </w:p>
    <w:p>
      <w:r>
        <w:t xml:space="preserve">[Skriv kommunens text här.]</w:t>
      </w:r>
    </w:p>
    <w:p>
      <w:pPr>
        <w:pStyle w:val="Rubrik2"/>
      </w:pPr>
      <w:r>
        <w:t xml:space="preserve">Sjöfart</w:t>
      </w:r>
    </w:p>
    <w:p>
      <w:pPr>
        <w:pStyle w:val="Vagledning"/>
      </w:pPr>
      <w:r>
        <w:t xml:space="preserve">Områden för sjöfart, exempelvis farleder och hamnar. Både godstrafik och persontrafik ingår.</w:t>
      </w:r>
    </w:p>
    <w:p>
      <w:r>
        <w:t xml:space="preserve">[Skriv kommunens text här.]</w:t>
      </w:r>
    </w:p>
    <w:p>
      <w:pPr>
        <w:pStyle w:val="Rubrik3"/>
      </w:pPr>
      <w:r>
        <w:t xml:space="preserve">Ställningstaganden</w:t>
      </w:r>
    </w:p>
    <w:p>
      <w:r>
        <w:t xml:space="preserve">[Skriv kommunens text här.]</w:t>
      </w:r>
    </w:p>
    <w:p>
      <w:pPr>
        <w:pStyle w:val="Rubrik2"/>
      </w:pPr>
      <w:r>
        <w:t xml:space="preserve">Skogsbruk</w:t>
      </w:r>
    </w:p>
    <w:p>
      <w:pPr>
        <w:pStyle w:val="Vagledning"/>
      </w:pPr>
      <w:r>
        <w:t xml:space="preserve">Områden för produktion av träd som råvara.</w:t>
      </w:r>
    </w:p>
    <w:p>
      <w:r>
        <w:t xml:space="preserve">[Skriv kommunens text här.]</w:t>
      </w:r>
    </w:p>
    <w:p>
      <w:pPr>
        <w:pStyle w:val="Rubrik3"/>
      </w:pPr>
      <w:r>
        <w:t xml:space="preserve">Ställningstaganden</w:t>
      </w:r>
    </w:p>
    <w:p>
      <w:r>
        <w:t xml:space="preserve">[Skriv kommunens text här.]</w:t>
      </w:r>
    </w:p>
    <w:p>
      <w:pPr>
        <w:pStyle w:val="Rubrik2"/>
      </w:pPr>
      <w:r>
        <w:t xml:space="preserve">Teknisk infrastruktur</w:t>
      </w:r>
    </w:p>
    <w:p>
      <w:pPr>
        <w:pStyle w:val="Vagledning"/>
      </w:pPr>
      <w:r>
        <w:t xml:space="preserve">Områden för samhällets försörjning och beredskap, exempelvis energi, vatten och elektronisk kommunikation. Här kan även åtgärder som skyddsbarriärer mot översvämning, olyckor och andra störningar ingå.</w:t>
      </w:r>
    </w:p>
    <w:p>
      <w:r>
        <w:t xml:space="preserve">[Skriv kommunens text här.]</w:t>
      </w:r>
    </w:p>
    <w:p>
      <w:pPr>
        <w:pStyle w:val="Rubrik3"/>
      </w:pPr>
      <w:r>
        <w:t xml:space="preserve">Ställningstaganden</w:t>
      </w:r>
    </w:p>
    <w:p>
      <w:r>
        <w:t xml:space="preserve">[Skriv kommunens text här.]</w:t>
      </w:r>
    </w:p>
    <w:p>
      <w:pPr>
        <w:pStyle w:val="Rubrik2"/>
      </w:pPr>
      <w:r>
        <w:t xml:space="preserve">Vatten</w:t>
      </w:r>
    </w:p>
    <w:p>
      <w:pPr>
        <w:pStyle w:val="Vagledning"/>
      </w:pPr>
      <w:r>
        <w:t xml:space="preserve">Områden för öppen vattenyta i hav, kustvatten, sjöar och vattendrag. Mindre anläggningar och verksamheter kan finnas i området.</w:t>
      </w:r>
    </w:p>
    <w:p>
      <w:r>
        <w:t xml:space="preserve">[Skriv kommunens text här.]</w:t>
      </w:r>
    </w:p>
    <w:p>
      <w:pPr>
        <w:pStyle w:val="Rubrik3"/>
      </w:pPr>
      <w:r>
        <w:t xml:space="preserve">Ställningstaganden</w:t>
      </w:r>
    </w:p>
    <w:p>
      <w:r>
        <w:t xml:space="preserve">[Skriv kommunens text här.]</w:t>
      </w:r>
    </w:p>
    <w:p>
      <w:pPr>
        <w:pStyle w:val="Rubrik2"/>
      </w:pPr>
      <w:r>
        <w:t xml:space="preserve">Vattenbruk</w:t>
      </w:r>
    </w:p>
    <w:p>
      <w:pPr>
        <w:pStyle w:val="Vagledning"/>
      </w:pPr>
      <w:r>
        <w:t xml:space="preserve">Områden för odling av djur och/eller växter i vatten. Här avses produktion i både naturligt vatten och bassänger.</w:t>
      </w:r>
    </w:p>
    <w:p>
      <w:r>
        <w:t xml:space="preserve">[Skriv kommunens text här.]</w:t>
      </w:r>
    </w:p>
    <w:p>
      <w:pPr>
        <w:pStyle w:val="Rubrik3"/>
      </w:pPr>
      <w:r>
        <w:t xml:space="preserve">Ställningstaganden</w:t>
      </w:r>
    </w:p>
    <w:p>
      <w:r>
        <w:t xml:space="preserve">[Skriv kommunens text här.]</w:t>
      </w:r>
    </w:p>
    <w:p>
      <w:pPr>
        <w:pStyle w:val="Rubrik2"/>
      </w:pPr>
      <w:r>
        <w:t xml:space="preserve">Verksamheter</w:t>
      </w:r>
    </w:p>
    <w:p>
      <w:pPr>
        <w:pStyle w:val="Vagledning"/>
      </w:pPr>
      <w:r>
        <w:t xml:space="preserve">Områden för olika typer av verksamheter och/eller industrier. Exempel på verksamheter är täkter, avfallshantering, industrier, Försvarsmaktens anläggningar, kontor, idrottsanläggningar, hotellverksamhet, handel och besöksanläggningar.</w:t>
      </w:r>
    </w:p>
    <w:p>
      <w:r>
        <w:t xml:space="preserve">[Skriv kommunens text här.]</w:t>
      </w:r>
    </w:p>
    <w:p>
      <w:pPr>
        <w:pStyle w:val="Rubrik3"/>
      </w:pPr>
      <w:r>
        <w:t xml:space="preserve">Ställningstaganden</w:t>
      </w:r>
    </w:p>
    <w:p>
      <w:r>
        <w:t xml:space="preserve">[Skriv kommunens text här.]</w:t>
      </w:r>
    </w:p>
    <w:p>
      <w:pPr>
        <w:pStyle w:val="Rubrik2"/>
      </w:pPr>
      <w:r>
        <w:t xml:space="preserve">Vägtrafik</w:t>
      </w:r>
    </w:p>
    <w:p>
      <w:pPr>
        <w:pStyle w:val="Vagledning"/>
      </w:pPr>
      <w:r>
        <w:t xml:space="preserve">Områden för person- och/eller godstrafik på väg. Med vägtrafik avses exempelvis bil, moped, cykel och gång, men också vägreservat.</w:t>
      </w:r>
    </w:p>
    <w:p>
      <w:r>
        <w:t xml:space="preserve">[Skriv kommunens text här.]</w:t>
      </w:r>
    </w:p>
    <w:p>
      <w:pPr>
        <w:pStyle w:val="Rubrik3"/>
      </w:pPr>
      <w:r>
        <w:t xml:space="preserve">Ställningstaganden</w:t>
      </w:r>
    </w:p>
    <w:p>
      <w:r>
        <w:t xml:space="preserve">[Skriv kommunens text här.]</w:t>
      </w:r>
    </w:p>
    <w:p>
      <w:pPr>
        <w:pStyle w:val="Rubrik2"/>
      </w:pPr>
      <w:r>
        <w:t xml:space="preserve">Kompletterande mark- och vattenanvändning</w:t>
      </w:r>
    </w:p>
    <w:p>
      <w:pPr>
        <w:pStyle w:val="Vagledning"/>
      </w:pPr>
      <w:r>
        <w:t xml:space="preserve">Kategorierna som finns i Kompletterande mark- och vattenanvändning kan endast användas tillsammans med en mark- och vattenanvändning från Boverkets föreskrifter om översiktsplan. Syftet med kompletterande mark- och vattenanvändning är att kommunen ska kunna precisera användningen ytterligare om kommunen har behov av det.</w:t>
      </w:r>
    </w:p>
    <w:p>
      <w:r>
        <w:t xml:space="preserve">[Skriv kommunens text här.]</w:t>
      </w:r>
    </w:p>
    <w:p>
      <w:pPr>
        <w:pStyle w:val="Rubrik3"/>
      </w:pPr>
      <w:r>
        <w:t xml:space="preserve">Avloppshantering</w:t>
      </w:r>
    </w:p>
    <w:p>
      <w:pPr>
        <w:pStyle w:val="Vagledning"/>
      </w:pPr>
      <w:r>
        <w:t xml:space="preserve">Område avsett för hantering av avloppsvatten. Inom denna kategori hör tekniska anläggningar som exempelvis reningsverk, pumpstationer och dagvattenanläggningar.</w:t>
      </w:r>
    </w:p>
    <w:p>
      <w:r>
        <w:t xml:space="preserve">[Skriv kommunens text här.]</w:t>
      </w:r>
    </w:p>
    <w:p>
      <w:pPr>
        <w:pStyle w:val="Rubrik3"/>
      </w:pPr>
      <w:r>
        <w:t xml:space="preserve">Badplats</w:t>
      </w:r>
    </w:p>
    <w:p>
      <w:pPr>
        <w:pStyle w:val="Vagledning"/>
      </w:pPr>
      <w:r>
        <w:t xml:space="preserve">Område för friluftsbad i hav, sjö eller vattendrag. Det kan omfatta stränder, bryggor, grönytor och kompletterande byggnader som är avsedda för allmänheten.</w:t>
      </w:r>
    </w:p>
    <w:p>
      <w:r>
        <w:t xml:space="preserve">[Skriv kommunens text här.]</w:t>
      </w:r>
    </w:p>
    <w:p>
      <w:pPr>
        <w:pStyle w:val="Rubrik3"/>
      </w:pPr>
      <w:r>
        <w:t xml:space="preserve">Begravningsplats</w:t>
      </w:r>
    </w:p>
    <w:p>
      <w:pPr>
        <w:pStyle w:val="Vagledning"/>
      </w:pPr>
      <w:r>
        <w:t xml:space="preserve">Område för begravningsändamål som till exempel kyrkogårdar, minneslundar samt tillhörande anläggningar.</w:t>
      </w:r>
    </w:p>
    <w:p>
      <w:r>
        <w:t xml:space="preserve">[Skriv kommunens text här.]</w:t>
      </w:r>
    </w:p>
    <w:p>
      <w:pPr>
        <w:pStyle w:val="Rubrik3"/>
      </w:pPr>
      <w:r>
        <w:t xml:space="preserve">Besöksanläggning</w:t>
      </w:r>
    </w:p>
    <w:p>
      <w:pPr>
        <w:pStyle w:val="Vagledning"/>
      </w:pPr>
      <w:r>
        <w:t xml:space="preserve">Område för besöksintensiva verksamheter som exempelvis nöjespark, djurpark, evenemangsområde samt religiösa ändamål.</w:t>
      </w:r>
    </w:p>
    <w:p>
      <w:r>
        <w:t xml:space="preserve">[Skriv kommunens text här.]</w:t>
      </w:r>
    </w:p>
    <w:p>
      <w:pPr>
        <w:pStyle w:val="Rubrik3"/>
      </w:pPr>
      <w:r>
        <w:t xml:space="preserve">Cykelväg</w:t>
      </w:r>
    </w:p>
    <w:p>
      <w:pPr>
        <w:pStyle w:val="Vagledning"/>
      </w:pPr>
      <w:r>
        <w:t xml:space="preserve">Område för enbart cykel- och mopedtrafik. Det omfattar cykelvägar där motorfordon i övrigt inte är tillåten, samt anslutande ytor som behövs för en säker och funktionell cykel- och mopedtrafik.</w:t>
      </w:r>
    </w:p>
    <w:p>
      <w:r>
        <w:t xml:space="preserve">[Skriv kommunens text här.]</w:t>
      </w:r>
    </w:p>
    <w:p>
      <w:pPr>
        <w:pStyle w:val="Rubrik3"/>
      </w:pPr>
      <w:r>
        <w:t xml:space="preserve">Dagvattenhantering</w:t>
      </w:r>
    </w:p>
    <w:p>
      <w:pPr>
        <w:pStyle w:val="Vagledning"/>
      </w:pPr>
      <w:r>
        <w:t xml:space="preserve">Område avsett för att samla upp, leda, fördröja, infiltrera och/eller rena dagvatten. Dagvattenhantering kan omfatta såväl tekniska som naturbaserade lösningar, som till exempel fördröjningsmagasin, dagvattendammar och öppna diken.</w:t>
      </w:r>
    </w:p>
    <w:p>
      <w:r>
        <w:t xml:space="preserve">[Skriv kommunens text här.]</w:t>
      </w:r>
    </w:p>
    <w:p>
      <w:pPr>
        <w:pStyle w:val="Rubrik3"/>
      </w:pPr>
      <w:r>
        <w:t xml:space="preserve">Djurhållning</w:t>
      </w:r>
    </w:p>
    <w:p>
      <w:pPr>
        <w:pStyle w:val="Vagledning"/>
      </w:pPr>
      <w:r>
        <w:t xml:space="preserve">Område för djurhållning och/eller vårdverksamhet för djur. Det kan omfatta mark och anläggningar för uppfödning, skötsel och vård av djur, samt veterinärmedicinsk verksamhet.</w:t>
      </w:r>
    </w:p>
    <w:p>
      <w:r>
        <w:t xml:space="preserve">[Skriv kommunens text här.]</w:t>
      </w:r>
    </w:p>
    <w:p>
      <w:pPr>
        <w:pStyle w:val="Rubrik3"/>
      </w:pPr>
      <w:r>
        <w:t xml:space="preserve">Energiförsörjning</w:t>
      </w:r>
    </w:p>
    <w:p>
      <w:pPr>
        <w:pStyle w:val="Vagledning"/>
      </w:pPr>
      <w:r>
        <w:t xml:space="preserve">Område för energiförsörjning inklusive exempelvis kraftledningar, ställverk, fjärrvärme och fjärrkyla. Det kan omfatta såväl mark som anläggningar för till exempel produktion, lagring, överföring och distribution av energi, inklusive tillhörande teknisk infrastruktur.</w:t>
      </w:r>
    </w:p>
    <w:p>
      <w:r>
        <w:t xml:space="preserve">[Skriv kommunens text här.]</w:t>
      </w:r>
    </w:p>
    <w:p>
      <w:pPr>
        <w:pStyle w:val="Rubrik3"/>
      </w:pPr>
      <w:r>
        <w:t xml:space="preserve">Farled</w:t>
      </w:r>
    </w:p>
    <w:p>
      <w:pPr>
        <w:pStyle w:val="Vagledning"/>
      </w:pPr>
      <w:r>
        <w:t xml:space="preserve">Område för allmän farled och andra båtförbindelser till exempelvis hamnar, färjeleder och andra viktiga målpunkter. Det kan omfatta vattenområden som är eller planeras för huvudsakligt stråk för sjötrafik.</w:t>
      </w:r>
    </w:p>
    <w:p>
      <w:r>
        <w:t xml:space="preserve">[Skriv kommunens text här.]</w:t>
      </w:r>
    </w:p>
    <w:p>
      <w:pPr>
        <w:pStyle w:val="Rubrik3"/>
      </w:pPr>
      <w:r>
        <w:t xml:space="preserve">Företagsområde</w:t>
      </w:r>
    </w:p>
    <w:p>
      <w:pPr>
        <w:pStyle w:val="Vagledning"/>
      </w:pPr>
      <w:r>
        <w:t xml:space="preserve">Område med flera verksamheter som inte innehåller bostäder. Det kan till exempel handla om service, kontor, handel och logistikanläggningar som i huvudsak används för arbetsplatser, verksamheter och näringsliv.</w:t>
      </w:r>
    </w:p>
    <w:p>
      <w:r>
        <w:t xml:space="preserve">[Skriv kommunens text här.]</w:t>
      </w:r>
    </w:p>
    <w:p>
      <w:pPr>
        <w:pStyle w:val="Rubrik3"/>
      </w:pPr>
      <w:r>
        <w:t xml:space="preserve">Gång- och cykelväg</w:t>
      </w:r>
    </w:p>
    <w:p>
      <w:pPr>
        <w:pStyle w:val="Vagledning"/>
      </w:pPr>
      <w:r>
        <w:t xml:space="preserve">Område för gång-, cykel- och mopedtrafik. Det kan omfatta såväl gång- och cykelvägar som anslutande ytor som behövs för en säker och funktionell gång-, cykel- och mopedtrafik.</w:t>
      </w:r>
    </w:p>
    <w:p>
      <w:r>
        <w:t xml:space="preserve">[Skriv kommunens text här.]</w:t>
      </w:r>
    </w:p>
    <w:p>
      <w:pPr>
        <w:pStyle w:val="Rubrik3"/>
      </w:pPr>
      <w:r>
        <w:t xml:space="preserve">Hamn</w:t>
      </w:r>
    </w:p>
    <w:p>
      <w:pPr>
        <w:pStyle w:val="Vagledning"/>
      </w:pPr>
      <w:r>
        <w:t xml:space="preserve">Område för hamnverksamhet, såväl för gods som för persontrafik. Det kan röra både vatten- och landytor och omfatta till exempel kajer, terminaler och andra anläggningar.</w:t>
      </w:r>
    </w:p>
    <w:p>
      <w:r>
        <w:t xml:space="preserve">[Skriv kommunens text här.]</w:t>
      </w:r>
    </w:p>
    <w:p>
      <w:pPr>
        <w:pStyle w:val="Rubrik3"/>
      </w:pPr>
      <w:r>
        <w:t xml:space="preserve">Handel</w:t>
      </w:r>
    </w:p>
    <w:p>
      <w:pPr>
        <w:pStyle w:val="Vagledning"/>
      </w:pPr>
      <w:r>
        <w:t xml:space="preserve">Område där handel med varor och tjänster utgör den huvudsakliga funktionen, som till exempel dagligvaruhandel, köpcentrum och butiker.</w:t>
      </w:r>
    </w:p>
    <w:p>
      <w:r>
        <w:t xml:space="preserve">[Skriv kommunens text här.]</w:t>
      </w:r>
    </w:p>
    <w:p>
      <w:pPr>
        <w:pStyle w:val="Rubrik3"/>
      </w:pPr>
      <w:r>
        <w:t xml:space="preserve">Idrotts- och sportanläggning</w:t>
      </w:r>
    </w:p>
    <w:p>
      <w:pPr>
        <w:pStyle w:val="Vagledning"/>
      </w:pPr>
      <w:r>
        <w:t xml:space="preserve">Område för ytkrävande idrottsverksamhet som huvudsakligen används för organiserad idrotts- och tävlingsverksamhet, till exempel idrottsarena, skidanläggning, golfbana och motocrossbana.</w:t>
      </w:r>
    </w:p>
    <w:p>
      <w:r>
        <w:t xml:space="preserve">[Skriv kommunens text här.]</w:t>
      </w:r>
    </w:p>
    <w:p>
      <w:pPr>
        <w:pStyle w:val="Rubrik3"/>
      </w:pPr>
      <w:r>
        <w:t xml:space="preserve">IT och telekommunikation</w:t>
      </w:r>
    </w:p>
    <w:p>
      <w:pPr>
        <w:pStyle w:val="Vagledning"/>
      </w:pPr>
      <w:r>
        <w:t xml:space="preserve">Område för IT och telekommunikation som exempelvis bredband, mobilmaster och antenner. Det kan omfatta mark, byggnader och anläggningar som till exempel används för elektronisk kommunikation och digital infrastruktur.</w:t>
      </w:r>
    </w:p>
    <w:p>
      <w:r>
        <w:t xml:space="preserve">[Skriv kommunens text här.]</w:t>
      </w:r>
    </w:p>
    <w:p>
      <w:pPr>
        <w:pStyle w:val="Rubrik3"/>
      </w:pPr>
      <w:r>
        <w:t xml:space="preserve">Kontor</w:t>
      </w:r>
    </w:p>
    <w:p>
      <w:pPr>
        <w:pStyle w:val="Vagledning"/>
      </w:pPr>
      <w:r>
        <w:t xml:space="preserve">Område för kontor, tjänsteverksamhet och annan jämförlig verksamhet med liten eller ingen varuhantering.</w:t>
      </w:r>
    </w:p>
    <w:p>
      <w:r>
        <w:t xml:space="preserve">[Skriv kommunens text här.]</w:t>
      </w:r>
    </w:p>
    <w:p>
      <w:pPr>
        <w:pStyle w:val="Rubrik3"/>
      </w:pPr>
      <w:r>
        <w:t xml:space="preserve">Kulturmiljö</w:t>
      </w:r>
    </w:p>
    <w:p>
      <w:pPr>
        <w:pStyle w:val="Vagledning"/>
      </w:pPr>
      <w:r>
        <w:t xml:space="preserve">Område med höga kulturmiljövärden som kräver speciell hänsyn och varsamhet.</w:t>
      </w:r>
    </w:p>
    <w:p>
      <w:r>
        <w:t xml:space="preserve">[Skriv kommunens text här.]</w:t>
      </w:r>
    </w:p>
    <w:p>
      <w:pPr>
        <w:pStyle w:val="Rubrik3"/>
      </w:pPr>
      <w:r>
        <w:t xml:space="preserve">Kärnkraft</w:t>
      </w:r>
    </w:p>
    <w:p>
      <w:pPr>
        <w:pStyle w:val="Vagledning"/>
      </w:pPr>
      <w:r>
        <w:t xml:space="preserve">Område för kärnkraftsproduktion och tillhörande anläggningar.</w:t>
      </w:r>
    </w:p>
    <w:p>
      <w:r>
        <w:t xml:space="preserve">[Skriv kommunens text här.]</w:t>
      </w:r>
    </w:p>
    <w:p>
      <w:pPr>
        <w:pStyle w:val="Rubrik3"/>
      </w:pPr>
      <w:r>
        <w:t xml:space="preserve">Materialutvinning</w:t>
      </w:r>
    </w:p>
    <w:p>
      <w:pPr>
        <w:pStyle w:val="Vagledning"/>
      </w:pPr>
      <w:r>
        <w:t xml:space="preserve">Områden där det sker utvinning av naturmaterial, som till exempel gruvor, täkter och tillhörande anläggningar.</w:t>
      </w:r>
    </w:p>
    <w:p>
      <w:r>
        <w:t xml:space="preserve">[Skriv kommunens text här.]</w:t>
      </w:r>
    </w:p>
    <w:p>
      <w:pPr>
        <w:pStyle w:val="Rubrik3"/>
      </w:pPr>
      <w:r>
        <w:t xml:space="preserve">Materialåtervinning</w:t>
      </w:r>
    </w:p>
    <w:p>
      <w:pPr>
        <w:pStyle w:val="Vagledning"/>
      </w:pPr>
      <w:r>
        <w:t xml:space="preserve">Område för återvinning av material, som exempelvis avfallsanläggning och återvinningscentral.</w:t>
      </w:r>
    </w:p>
    <w:p>
      <w:r>
        <w:t xml:space="preserve">[Skriv kommunens text här.]</w:t>
      </w:r>
    </w:p>
    <w:p>
      <w:pPr>
        <w:pStyle w:val="Rubrik3"/>
      </w:pPr>
      <w:r>
        <w:t xml:space="preserve">Naturmiljö</w:t>
      </w:r>
    </w:p>
    <w:p>
      <w:pPr>
        <w:pStyle w:val="Vagledning"/>
      </w:pPr>
      <w:r>
        <w:t xml:space="preserve">Område med höga naturmiljövärden kräver speciell hänsyn och varsamhet.</w:t>
      </w:r>
    </w:p>
    <w:p>
      <w:r>
        <w:t xml:space="preserve">[Skriv kommunens text här.]</w:t>
      </w:r>
    </w:p>
    <w:p>
      <w:pPr>
        <w:pStyle w:val="Rubrik3"/>
      </w:pPr>
      <w:r>
        <w:t xml:space="preserve">Park</w:t>
      </w:r>
    </w:p>
    <w:p>
      <w:pPr>
        <w:pStyle w:val="Vagledning"/>
      </w:pPr>
      <w:r>
        <w:t xml:space="preserve">Område för park och parkliknande miljöer som är iordningställda och kräver skötsel.</w:t>
      </w:r>
    </w:p>
    <w:p>
      <w:r>
        <w:t xml:space="preserve">[Skriv kommunens text här.]</w:t>
      </w:r>
    </w:p>
    <w:p>
      <w:pPr>
        <w:pStyle w:val="Rubrik3"/>
      </w:pPr>
      <w:r>
        <w:t xml:space="preserve">Parkering</w:t>
      </w:r>
    </w:p>
    <w:p>
      <w:pPr>
        <w:pStyle w:val="Vagledning"/>
      </w:pPr>
      <w:r>
        <w:t xml:space="preserve">Område för parkering av exempelvis bil, cykel, moped, buss och lastbil.</w:t>
      </w:r>
    </w:p>
    <w:p>
      <w:r>
        <w:t xml:space="preserve">[Skriv kommunens text här.]</w:t>
      </w:r>
    </w:p>
    <w:p>
      <w:pPr>
        <w:pStyle w:val="Rubrik3"/>
      </w:pPr>
      <w:r>
        <w:t xml:space="preserve">Resecentrum</w:t>
      </w:r>
    </w:p>
    <w:p>
      <w:pPr>
        <w:pStyle w:val="Vagledning"/>
      </w:pPr>
      <w:r>
        <w:t xml:space="preserve">Område för större nod i kollektivtrafiken, som exempelvis resecentrum, centralstation eller större hållplatser och stationer som utgör viktiga anslutningspunkter i kollektivtrafiksystemet.</w:t>
      </w:r>
    </w:p>
    <w:p>
      <w:r>
        <w:t xml:space="preserve">[Skriv kommunens text här.]</w:t>
      </w:r>
    </w:p>
    <w:p>
      <w:pPr>
        <w:pStyle w:val="Rubrik3"/>
      </w:pPr>
      <w:r>
        <w:t xml:space="preserve">Samhällsviktig verksamhet</w:t>
      </w:r>
    </w:p>
    <w:p>
      <w:pPr>
        <w:pStyle w:val="Vagledning"/>
      </w:pPr>
      <w:r>
        <w:t xml:space="preserve">Områden för samhällsviktig verksamhet som länssjukhus, kriminalvårdsanstalt, räddningstjänst eller liknande.</w:t>
      </w:r>
    </w:p>
    <w:p>
      <w:r>
        <w:t xml:space="preserve">[Skriv kommunens text här.]</w:t>
      </w:r>
    </w:p>
    <w:p>
      <w:pPr>
        <w:pStyle w:val="Rubrik3"/>
      </w:pPr>
      <w:r>
        <w:t xml:space="preserve">Skola</w:t>
      </w:r>
    </w:p>
    <w:p>
      <w:pPr>
        <w:pStyle w:val="Vagledning"/>
      </w:pPr>
      <w:r>
        <w:t xml:space="preserve">Område för förskola, fritidshem, skola eller annan jämförlig verksamhet.</w:t>
      </w:r>
    </w:p>
    <w:p>
      <w:r>
        <w:t xml:space="preserve">[Skriv kommunens text här.]</w:t>
      </w:r>
    </w:p>
    <w:p>
      <w:pPr>
        <w:pStyle w:val="Rubrik3"/>
      </w:pPr>
      <w:r>
        <w:t xml:space="preserve">Skydd</w:t>
      </w:r>
    </w:p>
    <w:p>
      <w:pPr>
        <w:pStyle w:val="Vagledning"/>
      </w:pPr>
      <w:r>
        <w:t xml:space="preserve">Område för åtgärder som skyddar mot störning, markförorening, olyckor, översvämning och erosion. Exempelvis barriärer/skyddsportar vid högt vatten och bullerskydd.</w:t>
      </w:r>
    </w:p>
    <w:p>
      <w:r>
        <w:t xml:space="preserve">[Skriv kommunens text här.]</w:t>
      </w:r>
    </w:p>
    <w:p>
      <w:pPr>
        <w:pStyle w:val="Rubrik3"/>
      </w:pPr>
      <w:r>
        <w:t xml:space="preserve">Småbåtshamn</w:t>
      </w:r>
    </w:p>
    <w:p>
      <w:pPr>
        <w:pStyle w:val="Vagledning"/>
      </w:pPr>
      <w:r>
        <w:t xml:space="preserve">Område för hamn för exempelvis fritidsbåtar med kompletterande handel och service samt tilläggsplats för kollektivtrafik.</w:t>
      </w:r>
    </w:p>
    <w:p>
      <w:r>
        <w:t xml:space="preserve">[Skriv kommunens text här.]</w:t>
      </w:r>
    </w:p>
    <w:p>
      <w:pPr>
        <w:pStyle w:val="Rubrik3"/>
      </w:pPr>
      <w:r>
        <w:t xml:space="preserve">Solcellsanläggning</w:t>
      </w:r>
    </w:p>
    <w:p>
      <w:pPr>
        <w:pStyle w:val="Vagledning"/>
      </w:pPr>
      <w:r>
        <w:t xml:space="preserve">Område för solcellsanläggning och tillhörande anläggningar.</w:t>
      </w:r>
    </w:p>
    <w:p>
      <w:r>
        <w:t xml:space="preserve">[Skriv kommunens text här.]</w:t>
      </w:r>
    </w:p>
    <w:p>
      <w:pPr>
        <w:pStyle w:val="Rubrik3"/>
      </w:pPr>
      <w:r>
        <w:t xml:space="preserve">Spår och leder</w:t>
      </w:r>
    </w:p>
    <w:p>
      <w:pPr>
        <w:pStyle w:val="Vagledning"/>
      </w:pPr>
      <w:r>
        <w:t xml:space="preserve">Område för spår och leder, exempelvis skoterled, skidspår, motionsled, paddlingsled, och vandringsled.</w:t>
      </w:r>
    </w:p>
    <w:p>
      <w:r>
        <w:t xml:space="preserve">[Skriv kommunens text här.]</w:t>
      </w:r>
    </w:p>
    <w:p>
      <w:pPr>
        <w:pStyle w:val="Rubrik3"/>
      </w:pPr>
      <w:r>
        <w:t xml:space="preserve">Spårväg</w:t>
      </w:r>
    </w:p>
    <w:p>
      <w:pPr>
        <w:pStyle w:val="Vagledning"/>
      </w:pPr>
      <w:r>
        <w:t xml:space="preserve">Område för spårbunden persontrafik exempelvis tunnelbana och spårvagn inklusive tillhörande anläggningar samt spårreservat.</w:t>
      </w:r>
    </w:p>
    <w:p>
      <w:r>
        <w:t xml:space="preserve">[Skriv kommunens text här.]</w:t>
      </w:r>
    </w:p>
    <w:p>
      <w:pPr>
        <w:pStyle w:val="Rubrik3"/>
      </w:pPr>
      <w:r>
        <w:t xml:space="preserve">Stadsodling och koloniområden</w:t>
      </w:r>
    </w:p>
    <w:p>
      <w:pPr>
        <w:pStyle w:val="Vagledning"/>
      </w:pPr>
      <w:r>
        <w:t xml:space="preserve">Område, i eller nära tätort, som används för småskalig odling.</w:t>
      </w:r>
    </w:p>
    <w:p>
      <w:r>
        <w:t xml:space="preserve">[Skriv kommunens text här.]</w:t>
      </w:r>
    </w:p>
    <w:p>
      <w:pPr>
        <w:pStyle w:val="Rubrik3"/>
      </w:pPr>
      <w:r>
        <w:t xml:space="preserve">Tillfällig vistelse</w:t>
      </w:r>
    </w:p>
    <w:p>
      <w:pPr>
        <w:pStyle w:val="Vagledning"/>
      </w:pPr>
      <w:r>
        <w:t xml:space="preserve">Område för tillfällig vistelse som exempelvis hotell- och konferensanläggning, stugby och camping.</w:t>
      </w:r>
    </w:p>
    <w:p>
      <w:r>
        <w:t xml:space="preserve">[Skriv kommunens text här.]</w:t>
      </w:r>
    </w:p>
    <w:p>
      <w:pPr>
        <w:pStyle w:val="Rubrik3"/>
      </w:pPr>
      <w:r>
        <w:t xml:space="preserve">Vattenförsörjning</w:t>
      </w:r>
    </w:p>
    <w:p>
      <w:pPr>
        <w:pStyle w:val="Vagledning"/>
      </w:pPr>
      <w:r>
        <w:t xml:space="preserve">Område för dricksvattenförsörjning, exempelvis vattenverk, vattenreservoar och grusås.</w:t>
      </w:r>
    </w:p>
    <w:p>
      <w:r>
        <w:t xml:space="preserve">[Skriv kommunens text här.]</w:t>
      </w:r>
    </w:p>
    <w:p>
      <w:pPr>
        <w:pStyle w:val="Rubrik3"/>
      </w:pPr>
      <w:r>
        <w:t xml:space="preserve">Verksamhet med hög omgivningspåverkan</w:t>
      </w:r>
    </w:p>
    <w:p>
      <w:pPr>
        <w:pStyle w:val="Vagledning"/>
      </w:pPr>
      <w:r>
        <w:t xml:space="preserve">Område för verksamheter och industrier som ger upphov till hög omgivningspåverkan genom exempelvis buller, utsläppsrisk, lukt, vibrationer och trafikalstring. Kräver oftast tillstånd för att bedriva verksamhet.</w:t>
      </w:r>
    </w:p>
    <w:p>
      <w:r>
        <w:t xml:space="preserve">[Skriv kommunens text här.]</w:t>
      </w:r>
    </w:p>
    <w:p>
      <w:pPr>
        <w:pStyle w:val="Rubrik3"/>
      </w:pPr>
      <w:r>
        <w:t xml:space="preserve">Vindkraft</w:t>
      </w:r>
    </w:p>
    <w:p>
      <w:pPr>
        <w:pStyle w:val="Vagledning"/>
      </w:pPr>
      <w:r>
        <w:t xml:space="preserve">Område för vindkraft och tillhörande anläggningar.</w:t>
      </w:r>
    </w:p>
    <w:p>
      <w:r>
        <w:t xml:space="preserve">[Skriv kommunens text här.]</w:t>
      </w:r>
    </w:p>
    <w:p>
      <w:pPr>
        <w:pStyle w:val="Rubrik3"/>
      </w:pPr>
      <w:r>
        <w:t xml:space="preserve">Vågkraft</w:t>
      </w:r>
    </w:p>
    <w:p>
      <w:pPr>
        <w:pStyle w:val="Vagledning"/>
      </w:pPr>
      <w:r>
        <w:t xml:space="preserve">Område för vågkraft och tillhörande anläggningar.</w:t>
      </w:r>
    </w:p>
    <w:p>
      <w:r>
        <w:t xml:space="preserve">[Skriv kommunens text här.]</w:t>
      </w:r>
    </w:p>
    <w:p>
      <w:pPr>
        <w:pStyle w:val="Rubrik3"/>
      </w:pPr>
      <w:r>
        <w:t xml:space="preserve">Vård</w:t>
      </w:r>
    </w:p>
    <w:p>
      <w:pPr>
        <w:pStyle w:val="Vagledning"/>
      </w:pPr>
      <w:r>
        <w:t xml:space="preserve">Områden för vårdverksamhet som avser människor.</w:t>
      </w:r>
    </w:p>
    <w:p>
      <w:r>
        <w:t xml:space="preserve">[Skriv kommunens text här.]</w:t>
      </w:r>
    </w:p>
    <w:p>
      <w:pPr>
        <w:pStyle w:val="Rubrik3"/>
      </w:pPr>
      <w:r>
        <w:t xml:space="preserve">Värmeverk</w:t>
      </w:r>
    </w:p>
    <w:p>
      <w:pPr>
        <w:pStyle w:val="Vagledning"/>
      </w:pPr>
      <w:r>
        <w:t xml:space="preserve">Område för värmeverk och tillhörande anläggningar.</w:t>
      </w:r>
    </w:p>
    <w:p>
      <w:r>
        <w:t xml:space="preserve">[Skriv kommunens text här.]</w:t>
      </w:r>
    </w:p>
    <w:p>
      <w:pPr>
        <w:pStyle w:val="Rubrik1"/>
      </w:pPr>
      <w:r>
        <w:t xml:space="preserve">Bostadsförsörjning</w:t>
      </w:r>
    </w:p>
    <w:p>
      <w:pPr>
        <w:pStyle w:val="Vagledning"/>
      </w:pPr>
      <w:r>
        <w:t xml:space="preserve">Bostadsbyggande och utveckling av bostadsbeståndet är ett allmänt intresse i PBL. I översiktsplanen anger kommunen hur man tänker tillgodose det långsiktiga behovet av bostäder. Kommunens handlingsplan för bostadsförsörjningen är vägledande vid framtagandet av översiktsplanen. Läs mer i PBL Kunskapsbanken på Boverkets webbplats.</w:t>
      </w:r>
    </w:p>
    <w:p>
      <w:r>
        <w:t xml:space="preserve">[Skriv kommunens text här.]</w:t>
      </w:r>
    </w:p>
    <w:p>
      <w:pPr>
        <w:pStyle w:val="Rubrik2"/>
      </w:pPr>
      <w:r>
        <w:t xml:space="preserve">Ställningstaganden</w:t>
      </w:r>
    </w:p>
    <w:p>
      <w:r>
        <w:t xml:space="preserve">[Skriv kommunens text här.]</w:t>
      </w:r>
    </w:p>
    <w:p>
      <w:pPr>
        <w:pStyle w:val="Rubrik1"/>
      </w:pPr>
      <w:r>
        <w:t xml:space="preserve">Landsbygdsutveckling i strandnära lägen (LIS)</w:t>
      </w:r>
    </w:p>
    <w:p>
      <w:pPr>
        <w:pStyle w:val="Vagledning"/>
      </w:pPr>
      <w:r>
        <w:t xml:space="preserve">Kommunen kan i sin översiktsplan peka ut områden för landsbygdsutveckling i strandnära lägen, så kallade LIS-områden. Översiktsplanen ska vara vägledande för bedömningen om en plats ligger inom ett område för landsbygdsutveckling i strandnära lägen i enlighet med 7 kap. 18 h § miljöbalken. Inom LIS-områden är det möjligt att upphäva eller ge dispens från strandskyddet.</w:t>
      </w:r>
    </w:p>
    <w:p>
      <w:r>
        <w:t xml:space="preserve">[Skriv kommunens text här.]</w:t>
      </w:r>
    </w:p>
    <w:p>
      <w:pPr>
        <w:pStyle w:val="Rubrik2"/>
      </w:pPr>
      <w:r>
        <w:t xml:space="preserve">Ställningstaganden</w:t>
      </w:r>
    </w:p>
    <w:p>
      <w:r>
        <w:t xml:space="preserve">[Skriv kommunens text här.]</w:t>
      </w:r>
    </w:p>
    <w:p>
      <w:pPr>
        <w:pStyle w:val="Rubrik1"/>
      </w:pPr>
      <w:r>
        <w:t xml:space="preserve">Riksintressen</w:t>
      </w:r>
    </w:p>
    <w:p>
      <w:pPr>
        <w:pStyle w:val="Vagledning"/>
      </w:pPr>
      <w:r>
        <w:t xml:space="preserve">Riksintressena ska redovisas i översiktsplanen och av planen ska det även framgå hur kommunen avser att tillgodose riksintressena. Det innebär att kommunen behöver göra en sammanvägd bedömning av mark- och vattenanvändningens påverkan på riksintressena. Kommunen redovisar hur riksintressena ska tillgodoses i sitt ställningstagande. Riksintressesystemet bygger på att det finns områden med värden enligt 3 kap.</w:t>
      </w:r>
    </w:p>
    <w:p>
      <w:r>
        <w:t xml:space="preserve">[Skriv kommunens text här.]</w:t>
      </w:r>
    </w:p>
    <w:p>
      <w:pPr>
        <w:pStyle w:val="Rubrik2"/>
      </w:pPr>
      <w:r>
        <w:t xml:space="preserve">Anläggning för avfallshantering</w:t>
      </w:r>
    </w:p>
    <w:p>
      <w:pPr>
        <w:pStyle w:val="Vagledning"/>
      </w:pPr>
      <w:r>
        <w:t xml:space="preserve">Mark- och vattenområden som är särskilt lämpliga för anläggningar för avfallshantering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energidistribution</w:t>
      </w:r>
    </w:p>
    <w:p>
      <w:pPr>
        <w:pStyle w:val="Vagledning"/>
      </w:pPr>
      <w:r>
        <w:t xml:space="preserve">Mark- och vattenområden som är särskilt lämpliga för anläggningar för energidistribution ska så långt möjligt skyddas mot åtgärder som kan påtagligt försvåra tillkomsten eller utnyttjandet av sådana anläggningar. Se Boverkets vägledning "Elnät i översiktsplaneringen" på PBL Kunskapsbanken.</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energiproduktion</w:t>
      </w:r>
    </w:p>
    <w:p>
      <w:pPr>
        <w:pStyle w:val="Vagledning"/>
      </w:pPr>
      <w:r>
        <w:t xml:space="preserve">Mark- och vattenområden som är särskilt lämpliga för anläggningar för energiproduktion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industriell produktion</w:t>
      </w:r>
    </w:p>
    <w:p>
      <w:pPr>
        <w:pStyle w:val="Vagledning"/>
      </w:pPr>
      <w:r>
        <w:t xml:space="preserve">Mark- och vattenområden som är särskilt lämpliga för anläggningar för industriell produktion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kommunikation, elektronisk</w:t>
      </w:r>
    </w:p>
    <w:p>
      <w:pPr>
        <w:pStyle w:val="Vagledning"/>
      </w:pPr>
      <w:r>
        <w:t xml:space="preserve">Mark- och vattenområden som är särskilt lämpliga för anläggningar för kommunikationer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kommunikation, trafikslagen</w:t>
      </w:r>
    </w:p>
    <w:p>
      <w:pPr>
        <w:pStyle w:val="Vagledning"/>
      </w:pPr>
      <w:r>
        <w:t xml:space="preserve">Mark- och vattenområden som är särskilt lämpliga för anläggningar för kommunikationer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slutlig förvaring av använt kärnbränsle och kärnavfall</w:t>
      </w:r>
    </w:p>
    <w:p>
      <w:pPr>
        <w:pStyle w:val="Vagledning"/>
      </w:pPr>
      <w:r>
        <w:t xml:space="preserve">Mark- och vattenområden som är särskilt lämpliga för anläggningar för hantering av kärnavfall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totalförsvaret</w:t>
      </w:r>
    </w:p>
    <w:p>
      <w:pPr>
        <w:pStyle w:val="Vagledning"/>
      </w:pPr>
      <w:r>
        <w:t xml:space="preserve">Mark- och vattenområden som har betydelse för totalförsvaret ska så långt möjligt skyddas mot åtgärder som kan påtagligt motverka totalförsvarets intressen.</w:t>
      </w:r>
    </w:p>
    <w:p>
      <w:r>
        <w:t xml:space="preserve">[Skriv kommunens text här.]</w:t>
      </w:r>
    </w:p>
    <w:p>
      <w:pPr>
        <w:pStyle w:val="Rubrik3"/>
      </w:pPr>
      <w:r>
        <w:t xml:space="preserve">Kommunens ställningstagande</w:t>
      </w:r>
    </w:p>
    <w:p>
      <w:r>
        <w:t xml:space="preserve">[Skriv kommunens text här.]</w:t>
      </w:r>
    </w:p>
    <w:p>
      <w:pPr>
        <w:pStyle w:val="Rubrik2"/>
      </w:pPr>
      <w:r>
        <w:t xml:space="preserve">Anläggning för vattenförsörjning</w:t>
      </w:r>
    </w:p>
    <w:p>
      <w:pPr>
        <w:pStyle w:val="Vagledning"/>
      </w:pPr>
      <w:r>
        <w:t xml:space="preserve">Mark- och vattenområden som är särskilt lämpliga för anläggningar för vattenförsörjning ska så långt möjligt skyddas mot åtgärder som kan påtagligt försvåra tillkomsten eller utnyttjandet av sådana anläggningar.</w:t>
      </w:r>
    </w:p>
    <w:p>
      <w:r>
        <w:t xml:space="preserve">[Skriv kommunens text här.]</w:t>
      </w:r>
    </w:p>
    <w:p>
      <w:pPr>
        <w:pStyle w:val="Rubrik3"/>
      </w:pPr>
      <w:r>
        <w:t xml:space="preserve">Kommunens ställningstagande</w:t>
      </w:r>
    </w:p>
    <w:p>
      <w:r>
        <w:t xml:space="preserve">[Skriv kommunens text här.]</w:t>
      </w:r>
    </w:p>
    <w:p>
      <w:pPr>
        <w:pStyle w:val="Rubrik2"/>
      </w:pPr>
      <w:r>
        <w:t xml:space="preserve">Friluftsliv</w:t>
      </w:r>
    </w:p>
    <w:p>
      <w:pPr>
        <w:pStyle w:val="Vagledning"/>
      </w:pPr>
      <w:r>
        <w:t xml:space="preserve">Mark- och vattenområden samt fysisk miljö i övrigt som har betydelse från allmän synpunkt på grund av deras värden för friluftslivet ska så långt möjligt skyddas mot åtgärder som kan påtagligt skada värdena. Behovet av grönområden i tätorter och i närheten av tätorter skall särskilt beaktas.</w:t>
      </w:r>
    </w:p>
    <w:p>
      <w:r>
        <w:t xml:space="preserve">[Skriv kommunens text här.]</w:t>
      </w:r>
    </w:p>
    <w:p>
      <w:pPr>
        <w:pStyle w:val="Rubrik3"/>
      </w:pPr>
      <w:r>
        <w:t xml:space="preserve">Kommunens ställningstagande</w:t>
      </w:r>
    </w:p>
    <w:p>
      <w:r>
        <w:t xml:space="preserve">[Skriv kommunens text här.]</w:t>
      </w:r>
    </w:p>
    <w:p>
      <w:pPr>
        <w:pStyle w:val="Rubrik2"/>
      </w:pPr>
      <w:r>
        <w:t xml:space="preserve">Fyndighet av ämnen och material</w:t>
      </w:r>
    </w:p>
    <w:p>
      <w:pPr>
        <w:pStyle w:val="Vagledning"/>
      </w:pPr>
      <w:r>
        <w:t xml:space="preserve">Mark- och vattenområden som innehåller värdefulla ämnen eller material ska så långt möjligt skyddas mot åtgärder som kan påtagligt försvåra utvinningen av dessa.</w:t>
      </w:r>
    </w:p>
    <w:p>
      <w:r>
        <w:t xml:space="preserve">[Skriv kommunens text här.]</w:t>
      </w:r>
    </w:p>
    <w:p>
      <w:pPr>
        <w:pStyle w:val="Rubrik3"/>
      </w:pPr>
      <w:r>
        <w:t xml:space="preserve">Kommunens ställningstagande</w:t>
      </w:r>
    </w:p>
    <w:p>
      <w:r>
        <w:t xml:space="preserve">[Skriv kommunens text här.]</w:t>
      </w:r>
    </w:p>
    <w:p>
      <w:pPr>
        <w:pStyle w:val="Rubrik2"/>
      </w:pPr>
      <w:r>
        <w:t xml:space="preserve">Högexploaterad kust</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 För samtliga utpekade områden gäller att exploateringsföretag och andra ingrepp i miljön inte får medföra att områdenas natur- och kulturvärden påtagligt skadas.</w:t>
      </w:r>
    </w:p>
    <w:p>
      <w:r>
        <w:t xml:space="preserve">[Skriv kommunens text här.]</w:t>
      </w:r>
    </w:p>
    <w:p>
      <w:pPr>
        <w:pStyle w:val="Rubrik3"/>
      </w:pPr>
      <w:r>
        <w:t xml:space="preserve">Kommunens ställningstagande</w:t>
      </w:r>
    </w:p>
    <w:p>
      <w:r>
        <w:t xml:space="preserve">[Skriv kommunens text här.]</w:t>
      </w:r>
    </w:p>
    <w:p>
      <w:pPr>
        <w:pStyle w:val="Rubrik2"/>
      </w:pPr>
      <w:r>
        <w:t xml:space="preserve">Kulturmiljövård</w:t>
      </w:r>
    </w:p>
    <w:p>
      <w:pPr>
        <w:pStyle w:val="Vagledning"/>
      </w:pPr>
      <w:r>
        <w:t xml:space="preserve">Mark- och vattenområden samt fysisk miljö i övrigt som har betydelse från allmän synpunkt på grund av deras kulturvärden ska så långt möjligt skyddas mot åtgärder som kan påtagligt skada kulturmiljön.</w:t>
      </w:r>
    </w:p>
    <w:p>
      <w:r>
        <w:t xml:space="preserve">[Skriv kommunens text här.]</w:t>
      </w:r>
    </w:p>
    <w:p>
      <w:pPr>
        <w:pStyle w:val="Rubrik3"/>
      </w:pPr>
      <w:r>
        <w:t xml:space="preserve">Kommunens ställningstagande</w:t>
      </w:r>
    </w:p>
    <w:p>
      <w:r>
        <w:t xml:space="preserve">[Skriv kommunens text här.]</w:t>
      </w:r>
    </w:p>
    <w:p>
      <w:pPr>
        <w:pStyle w:val="Rubrik2"/>
      </w:pPr>
      <w:r>
        <w:t xml:space="preserve">Nationalstadspark</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 För samtliga utpekade områden gäller att exploateringsföretag och andra ingrepp i miljön inte får medföra att områdenas natur- och kulturvärden påtagligt skadas.</w:t>
      </w:r>
    </w:p>
    <w:p>
      <w:r>
        <w:t xml:space="preserve">[Skriv kommunens text här.]</w:t>
      </w:r>
    </w:p>
    <w:p>
      <w:pPr>
        <w:pStyle w:val="Rubrik3"/>
      </w:pPr>
      <w:r>
        <w:t xml:space="preserve">Kommunens ställningstagande</w:t>
      </w:r>
    </w:p>
    <w:p>
      <w:r>
        <w:t xml:space="preserve">[Skriv kommunens text här.]</w:t>
      </w:r>
    </w:p>
    <w:p>
      <w:pPr>
        <w:pStyle w:val="Rubrik2"/>
      </w:pPr>
      <w:r>
        <w:t xml:space="preserve">Natura 2000, vilda djur och växter</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 Av miljöbalkens fjärde kapitel följer också att Natura 2000-områden är av riksintresse.</w:t>
      </w:r>
    </w:p>
    <w:p>
      <w:r>
        <w:t xml:space="preserve">[Skriv kommunens text här.]</w:t>
      </w:r>
    </w:p>
    <w:p>
      <w:pPr>
        <w:pStyle w:val="Rubrik3"/>
      </w:pPr>
      <w:r>
        <w:t xml:space="preserve">Kommunens ställningstagande</w:t>
      </w:r>
    </w:p>
    <w:p>
      <w:r>
        <w:t xml:space="preserve">[Skriv kommunens text här.]</w:t>
      </w:r>
    </w:p>
    <w:p>
      <w:pPr>
        <w:pStyle w:val="Rubrik2"/>
      </w:pPr>
      <w:r>
        <w:t xml:space="preserve">Natura 2000, vilda fåglar</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 Av miljöbalkens fjärde kapitel följer också att Natura 2000-områden är av riksintresse.</w:t>
      </w:r>
    </w:p>
    <w:p>
      <w:r>
        <w:t xml:space="preserve">[Skriv kommunens text här.]</w:t>
      </w:r>
    </w:p>
    <w:p>
      <w:pPr>
        <w:pStyle w:val="Rubrik3"/>
      </w:pPr>
      <w:r>
        <w:t xml:space="preserve">Kommunens ställningstagande</w:t>
      </w:r>
    </w:p>
    <w:p>
      <w:r>
        <w:t xml:space="preserve">[Skriv kommunens text här.]</w:t>
      </w:r>
    </w:p>
    <w:p>
      <w:pPr>
        <w:pStyle w:val="Rubrik2"/>
      </w:pPr>
      <w:r>
        <w:t xml:space="preserve">Naturvård</w:t>
      </w:r>
    </w:p>
    <w:p>
      <w:pPr>
        <w:pStyle w:val="Vagledning"/>
      </w:pPr>
      <w:r>
        <w:t xml:space="preserve">Mark- och vattenområden samt fysisk miljö i övrigt som har betydelse från allmän synpunkt på grund av deras naturvärden ska så långt möjligt skyddas mot åtgärder som kan påtagligt skada naturmiljön. Behovet av grönområden i tätorter och i närheten av tätorter ska särskilt beaktas.</w:t>
      </w:r>
    </w:p>
    <w:p>
      <w:r>
        <w:t xml:space="preserve">[Skriv kommunens text här.]</w:t>
      </w:r>
    </w:p>
    <w:p>
      <w:pPr>
        <w:pStyle w:val="Rubrik3"/>
      </w:pPr>
      <w:r>
        <w:t xml:space="preserve">Kommunens ställningstagande</w:t>
      </w:r>
    </w:p>
    <w:p>
      <w:r>
        <w:t xml:space="preserve">[Skriv kommunens text här.]</w:t>
      </w:r>
    </w:p>
    <w:p>
      <w:pPr>
        <w:pStyle w:val="Rubrik2"/>
      </w:pPr>
      <w:r>
        <w:t xml:space="preserve">Obruten kust</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 För samtliga utpekade områden gäller att exploateringsföretag och andra ingrepp i miljön inte får medföra att områdenas natur- och kulturvärden påtagligt skadas.</w:t>
      </w:r>
    </w:p>
    <w:p>
      <w:r>
        <w:t xml:space="preserve">[Skriv kommunens text här.]</w:t>
      </w:r>
    </w:p>
    <w:p>
      <w:pPr>
        <w:pStyle w:val="Rubrik3"/>
      </w:pPr>
      <w:r>
        <w:t xml:space="preserve">Kommunens ställningstagande</w:t>
      </w:r>
    </w:p>
    <w:p>
      <w:r>
        <w:t xml:space="preserve">[Skriv kommunens text här.]</w:t>
      </w:r>
    </w:p>
    <w:p>
      <w:pPr>
        <w:pStyle w:val="Rubrik2"/>
      </w:pPr>
      <w:r>
        <w:t xml:space="preserve">Obrutet fjäll</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w:t>
      </w:r>
    </w:p>
    <w:p>
      <w:r>
        <w:t xml:space="preserve">[Skriv kommunens text här.]</w:t>
      </w:r>
    </w:p>
    <w:p>
      <w:pPr>
        <w:pStyle w:val="Rubrik3"/>
      </w:pPr>
      <w:r>
        <w:t xml:space="preserve">Kommunens ställningstagande</w:t>
      </w:r>
    </w:p>
    <w:p>
      <w:r>
        <w:t xml:space="preserve">[Skriv kommunens text här.]</w:t>
      </w:r>
    </w:p>
    <w:p>
      <w:pPr>
        <w:pStyle w:val="Rubrik2"/>
      </w:pPr>
      <w:r>
        <w:t xml:space="preserve">Rennäring</w:t>
      </w:r>
    </w:p>
    <w:p>
      <w:pPr>
        <w:pStyle w:val="Vagledning"/>
      </w:pPr>
      <w:r>
        <w:t xml:space="preserve">Mark- och vattenområden som har betydelse för rennäringen ska så långt möjligt skyddas mot åtgärder som kan påtagligt försvåra näringens bedrivande.</w:t>
      </w:r>
    </w:p>
    <w:p>
      <w:r>
        <w:t xml:space="preserve">[Skriv kommunens text här.]</w:t>
      </w:r>
    </w:p>
    <w:p>
      <w:pPr>
        <w:pStyle w:val="Rubrik3"/>
      </w:pPr>
      <w:r>
        <w:t xml:space="preserve">Kommunens ställningstagande</w:t>
      </w:r>
    </w:p>
    <w:p>
      <w:r>
        <w:t xml:space="preserve">[Skriv kommunens text här.]</w:t>
      </w:r>
    </w:p>
    <w:p>
      <w:pPr>
        <w:pStyle w:val="Rubrik2"/>
      </w:pPr>
      <w:r>
        <w:t xml:space="preserve">Skyddat vattendrag</w:t>
      </w:r>
    </w:p>
    <w:p>
      <w:pPr>
        <w:pStyle w:val="Vagledning"/>
      </w:pPr>
      <w:r>
        <w:t xml:space="preserve">I miljöbalkens fjärde kapitel har riksdagen pekat ut ett antal geografiska områden som i sin helhet är av riksintresse. Områdena, som i de flesta fall är stora, utgörs av älvar, tillhörande vattenområden samt käll- och biflöden. Dessa har pekats ut med hänsyn till de höga natur- och kulturvärden som finns i områdena.</w:t>
      </w:r>
    </w:p>
    <w:p>
      <w:r>
        <w:t xml:space="preserve">[Skriv kommunens text här.]</w:t>
      </w:r>
    </w:p>
    <w:p>
      <w:pPr>
        <w:pStyle w:val="Rubrik3"/>
      </w:pPr>
      <w:r>
        <w:t xml:space="preserve">Kommunens ställningstagande</w:t>
      </w:r>
    </w:p>
    <w:p>
      <w:r>
        <w:t xml:space="preserve">[Skriv kommunens text här.]</w:t>
      </w:r>
    </w:p>
    <w:p>
      <w:pPr>
        <w:pStyle w:val="Rubrik2"/>
      </w:pPr>
      <w:r>
        <w:t xml:space="preserve">Turism och rörligt friluftsliv</w:t>
      </w:r>
    </w:p>
    <w:p>
      <w:pPr>
        <w:pStyle w:val="Vagledning"/>
      </w:pPr>
      <w:r>
        <w:t xml:space="preserve">I miljöbalkens fjärde kapitel har riksdagen pekat ut ett antal geografiska områden som i sin helhet är av riksintresse. Områdena, som i de flesta fall är stora, har pekats ut med hänsyn till de höga natur- och kulturvärden som finns i områdena. För samtliga utpekade områden gäller att exploateringsföretag och andra ingrepp i miljön inte får medföra att områdenas natur- och kulturvärden påtagligt skadas.</w:t>
      </w:r>
    </w:p>
    <w:p>
      <w:r>
        <w:t xml:space="preserve">[Skriv kommunens text här.]</w:t>
      </w:r>
    </w:p>
    <w:p>
      <w:pPr>
        <w:pStyle w:val="Rubrik3"/>
      </w:pPr>
      <w:r>
        <w:t xml:space="preserve">Kommunens ställningstagande</w:t>
      </w:r>
    </w:p>
    <w:p>
      <w:r>
        <w:t xml:space="preserve">[Skriv kommunens text här.]</w:t>
      </w:r>
    </w:p>
    <w:p>
      <w:pPr>
        <w:pStyle w:val="Rubrik2"/>
      </w:pPr>
      <w:r>
        <w:t xml:space="preserve">Yrkesfiske</w:t>
      </w:r>
    </w:p>
    <w:p>
      <w:pPr>
        <w:pStyle w:val="Vagledning"/>
      </w:pPr>
      <w:r>
        <w:t xml:space="preserve">Mark- och vattenområden som har betydelse för yrkesfisket eller för vattenbruk skall så långt möjligt skyddas mot åtgärder som kan påtagligt försvåra näringarnas bedrivande. Områden av riksintresse för yrkesfisket finns utpekade i havsområden och inlandsvatten, samt i hamnar. Tillämpning av hushållningsbestämmelserna i MB 3 kap.</w:t>
      </w:r>
    </w:p>
    <w:p>
      <w:r>
        <w:t xml:space="preserve">[Skriv kommunens text här.]</w:t>
      </w:r>
    </w:p>
    <w:p>
      <w:pPr>
        <w:pStyle w:val="Rubrik3"/>
      </w:pPr>
      <w:r>
        <w:t xml:space="preserve">Kommunens ställningstagande</w:t>
      </w:r>
    </w:p>
    <w:p>
      <w:r>
        <w:t xml:space="preserve">[Skriv kommunens text här.]</w:t>
      </w:r>
    </w:p>
    <w:p>
      <w:pPr>
        <w:pStyle w:val="Rubrik1"/>
      </w:pPr>
      <w:r>
        <w:t xml:space="preserve">Miljökvalitetsnormer enligt 5 kap. MB</w:t>
      </w:r>
    </w:p>
    <w:p>
      <w:pPr>
        <w:pStyle w:val="Vagledning"/>
      </w:pPr>
      <w:r>
        <w:t xml:space="preserve">Miljökvalitetsnormer, MKN, är bestämmelser om kvaliteten på mark, vatten, luft eller miljön i övrigt och regleras i miljöbalken. Det finns idag MKN för buller, luft och vatten (vattenkvalitet, havsmiljö samt fisk- och musselvatten). Av översiktsplanen ska det framgå hur kommunen anser att gällande miljökvalitetsnormer ska följas. Det ska vara tydligt om det finns risk att miljökvalitetsnormer överskrids.</w:t>
      </w:r>
    </w:p>
    <w:p>
      <w:r>
        <w:t xml:space="preserve">[Skriv kommunens text här.]</w:t>
      </w:r>
    </w:p>
    <w:p>
      <w:pPr>
        <w:pStyle w:val="Rubrik2"/>
      </w:pPr>
      <w:r>
        <w:t xml:space="preserve">Fisk- och musselvatten</w:t>
      </w:r>
    </w:p>
    <w:p>
      <w:pPr>
        <w:pStyle w:val="Vagledning"/>
      </w:pPr>
      <w:r>
        <w:t xml:space="preserve">Miljökvalitetsnormer, MKN, för fisk- och musselvatten finns i förordningen (2001:554) om miljökvalitetsnormer för fisk- och musselvatten. MKN för fisk- och musselvatten gäller i vattenområden som har pekats ut som särskilt värdefulla fiskevatten eller vatten för skaldjursodling för livsmedelsproduktion.</w:t>
      </w:r>
    </w:p>
    <w:p>
      <w:r>
        <w:t xml:space="preserve">[Skriv kommunens text här.]</w:t>
      </w:r>
    </w:p>
    <w:p>
      <w:pPr>
        <w:pStyle w:val="Rubrik3"/>
      </w:pPr>
      <w:r>
        <w:t xml:space="preserve">Ställningstaganden</w:t>
      </w:r>
    </w:p>
    <w:p>
      <w:r>
        <w:t xml:space="preserve">[Skriv kommunens text här.]</w:t>
      </w:r>
    </w:p>
    <w:p>
      <w:pPr>
        <w:pStyle w:val="Rubrik2"/>
      </w:pPr>
      <w:r>
        <w:t xml:space="preserve">Havsmiljö</w:t>
      </w:r>
    </w:p>
    <w:p>
      <w:pPr>
        <w:pStyle w:val="Vagledning"/>
      </w:pPr>
      <w:r>
        <w:t xml:space="preserve">Allt havsvatten från strandlinjen ut till den yttre gränsen för Sveriges ekonomiska zon berörs av miljökvalitetsnorm, MKN, för havsmiljö. Syftet med dessa är att nå och upprätthålla god miljöstatus i havet. MKN för havsmiljö behandlar fem huvudområden: • tillförsel av näringsämnen och organiskt material • tillförsel av farliga ämnen • biologisk störning • fysisk störning • skräp och buller.</w:t>
      </w:r>
    </w:p>
    <w:p>
      <w:r>
        <w:t xml:space="preserve">[Skriv kommunens text här.]</w:t>
      </w:r>
    </w:p>
    <w:p>
      <w:pPr>
        <w:pStyle w:val="Rubrik3"/>
      </w:pPr>
      <w:r>
        <w:t xml:space="preserve">Ställningstaganden</w:t>
      </w:r>
    </w:p>
    <w:p>
      <w:r>
        <w:t xml:space="preserve">[Skriv kommunens text här.]</w:t>
      </w:r>
    </w:p>
    <w:p>
      <w:pPr>
        <w:pStyle w:val="Rubrik2"/>
      </w:pPr>
      <w:r>
        <w:t xml:space="preserve">Omgivningsbuller</w:t>
      </w:r>
    </w:p>
    <w:p>
      <w:pPr>
        <w:pStyle w:val="Vagledning"/>
      </w:pPr>
      <w:r>
        <w:t xml:space="preserve">Förordningen om omgivningsbuller gäller i hela Sverige för större vägar, järnvägar och flygplatser. I kommuner med mer än 100 000 invånare omfattar miljökvalitetsnormen omgivningsbuller alla vägar, järnvägar, flygplatser och tillståndspliktiga hamnar. Vissa utpekade industrigrenar omfattas också av förordningen om omgivningsbuller.</w:t>
      </w:r>
    </w:p>
    <w:p>
      <w:r>
        <w:t xml:space="preserve">[Skriv kommunens text här.]</w:t>
      </w:r>
    </w:p>
    <w:p>
      <w:pPr>
        <w:pStyle w:val="Rubrik3"/>
      </w:pPr>
      <w:r>
        <w:t xml:space="preserve">Ställningstaganden</w:t>
      </w:r>
    </w:p>
    <w:p>
      <w:r>
        <w:t xml:space="preserve">[Skriv kommunens text här.]</w:t>
      </w:r>
    </w:p>
    <w:p>
      <w:pPr>
        <w:pStyle w:val="Rubrik2"/>
      </w:pPr>
      <w:r>
        <w:t xml:space="preserve">Utomhusluft</w:t>
      </w:r>
    </w:p>
    <w:p>
      <w:pPr>
        <w:pStyle w:val="Vagledning"/>
      </w:pPr>
      <w:r>
        <w:t xml:space="preserve">Miljökvalitetsnormerna för utomhusluft syftar till att skydda människors hälsa och miljön. De flesta normerna är så kallade gränsvärdesnormer som ska följas, medan några är så kallade målsättningsnormer som ska eftersträvas. Miljökvalitetsnormerna för utomhusluft gäller i hela landet.</w:t>
      </w:r>
    </w:p>
    <w:p>
      <w:r>
        <w:t xml:space="preserve">[Skriv kommunens text här.]</w:t>
      </w:r>
    </w:p>
    <w:p>
      <w:pPr>
        <w:pStyle w:val="Rubrik3"/>
      </w:pPr>
      <w:r>
        <w:t xml:space="preserve">Ställningstaganden</w:t>
      </w:r>
    </w:p>
    <w:p>
      <w:r>
        <w:t xml:space="preserve">[Skriv kommunens text här.]</w:t>
      </w:r>
    </w:p>
    <w:p>
      <w:pPr>
        <w:pStyle w:val="Rubrik2"/>
      </w:pPr>
      <w:r>
        <w:t xml:space="preserve">Vattenkvalitet</w:t>
      </w:r>
    </w:p>
    <w:p>
      <w:pPr>
        <w:pStyle w:val="Vagledning"/>
      </w:pPr>
      <w:r>
        <w:t xml:space="preserve">Det finns flera olika typer av miljökvalitetsnormer, MKN, som gäller vatten. De miljökvalitetsnormer som följer vattenförvaltningsförordningen, VFF, berör samtliga kommuner och har i praktiken störst betydelse vid planläggning. Dessa normer gäller yt- och grundvattenförekomster. MKN för ytvatten delas in i normer för ekologisk status och för kemisk status.</w:t>
      </w:r>
    </w:p>
    <w:p>
      <w:r>
        <w:t xml:space="preserve">[Skriv kommunens text här.]</w:t>
      </w:r>
    </w:p>
    <w:p>
      <w:pPr>
        <w:pStyle w:val="Rubrik3"/>
      </w:pPr>
      <w:r>
        <w:t xml:space="preserve">Ställningstaganden</w:t>
      </w:r>
    </w:p>
    <w:p>
      <w:r>
        <w:t xml:space="preserve">[Skriv kommunens text här.]</w:t>
      </w:r>
    </w:p>
    <w:p>
      <w:pPr>
        <w:pStyle w:val="Rubrik1"/>
      </w:pPr>
      <w:r>
        <w:t xml:space="preserve">Särskilt värdefull kulturmiljö</w:t>
      </w:r>
    </w:p>
    <w:p>
      <w:pPr>
        <w:pStyle w:val="Vagledning"/>
      </w:pPr>
      <w:r>
        <w:t xml:space="preserve">Kommunen ska i sin översiktsplan redovisa och definiera sådana särskilt värdefulla byggnadsverk, allmänna platser och bebyggelseområden som anges i 8 kap. 13 § PBL. Kommunen ska också ge sin syn på vilka hänsyn som krävs för att tillvarata de särskilda värdena. I en översiktsplan hör kulturmiljövärden och estetiska värden till de allmänna intressen som ska beaktas.</w:t>
      </w:r>
    </w:p>
    <w:p>
      <w:r>
        <w:t xml:space="preserve">[Skriv kommunens text här.]</w:t>
      </w:r>
    </w:p>
    <w:p>
      <w:pPr>
        <w:pStyle w:val="Rubrik2"/>
      </w:pPr>
      <w:r>
        <w:t xml:space="preserve">Ställningstaganden</w:t>
      </w:r>
    </w:p>
    <w:p>
      <w:r>
        <w:t xml:space="preserve">[Skriv kommunens text här.]</w:t>
      </w:r>
    </w:p>
    <w:p>
      <w:pPr>
        <w:pStyle w:val="Rubrik1"/>
      </w:pPr>
      <w:r>
        <w:t xml:space="preserve">Klimatrelaterade risker</w:t>
      </w:r>
    </w:p>
    <w:p>
      <w:pPr>
        <w:pStyle w:val="Vagledning"/>
      </w:pPr>
      <w:r>
        <w:t xml:space="preserve">Kommunen ska i sin översiktsplan redogöra för sin syn på klimatrelaterade risker för skador på den byggda miljön till följd av översvämning, ras, skred och erosion. Av översiktsplanen ska det även framgå hur dessa risker kan minska eller upphöra. Syftet är att skapa bättre förutsättningar för ett långsiktigt och strategiskt kommunalt klimatanpassningsarbete. Läs mer i PBL Kunskapsbanken på Boverkets webbplats.</w:t>
      </w:r>
    </w:p>
    <w:p>
      <w:r>
        <w:t xml:space="preserve">[Skriv kommunens text här.]</w:t>
      </w:r>
    </w:p>
    <w:p>
      <w:pPr>
        <w:pStyle w:val="Rubrik2"/>
      </w:pPr>
      <w:r>
        <w:t xml:space="preserve">Risk för erosion</w:t>
      </w:r>
    </w:p>
    <w:p>
      <w:pPr>
        <w:pStyle w:val="Vagledning"/>
      </w:pPr>
      <w:r>
        <w:t xml:space="preserve">Kommunen kan ge sin syn på klimatrelaterade risker genom att redovisa förhållningssätt och strategier för att hantera identifierade risker och riskområden. En långsiktig planering ger förutsättningar för att det i framtiden finns fysiskt utrymme och möjlighet att genomföra skyddsåtgärder. Risk för erosion kan även påverka närliggande kommuner vilket också behöver beaktas i planeringen.</w:t>
      </w:r>
    </w:p>
    <w:p>
      <w:r>
        <w:t xml:space="preserve">[Skriv kommunens text här.]</w:t>
      </w:r>
    </w:p>
    <w:p>
      <w:pPr>
        <w:pStyle w:val="Rubrik3"/>
      </w:pPr>
      <w:r>
        <w:t xml:space="preserve">Ställningstaganden</w:t>
      </w:r>
    </w:p>
    <w:p>
      <w:r>
        <w:t xml:space="preserve">[Skriv kommunens text här.]</w:t>
      </w:r>
    </w:p>
    <w:p>
      <w:pPr>
        <w:pStyle w:val="Rubrik2"/>
      </w:pPr>
      <w:r>
        <w:t xml:space="preserve">Risk för ras</w:t>
      </w:r>
    </w:p>
    <w:p>
      <w:pPr>
        <w:pStyle w:val="Vagledning"/>
      </w:pPr>
      <w:r>
        <w:t xml:space="preserve">Kommunen kan ge sin syn på klimatrelaterade risker genom att redovisa förhållningssätt och strategier för att hantera identifierade risker och riskområden. En långsiktig planering ger förutsättningar för att det i framtiden finns fysiskt utrymme och möjlighet att genomföra skyddsåtgärder. Risk för ras kan även påverka närliggande kommuner vilket också behöver beaktas i planeringen.</w:t>
      </w:r>
    </w:p>
    <w:p>
      <w:r>
        <w:t xml:space="preserve">[Skriv kommunens text här.]</w:t>
      </w:r>
    </w:p>
    <w:p>
      <w:pPr>
        <w:pStyle w:val="Rubrik3"/>
      </w:pPr>
      <w:r>
        <w:t xml:space="preserve">Ställningstaganden</w:t>
      </w:r>
    </w:p>
    <w:p>
      <w:r>
        <w:t xml:space="preserve">[Skriv kommunens text här.]</w:t>
      </w:r>
    </w:p>
    <w:p>
      <w:pPr>
        <w:pStyle w:val="Rubrik2"/>
      </w:pPr>
      <w:r>
        <w:t xml:space="preserve">Risk för skred</w:t>
      </w:r>
    </w:p>
    <w:p>
      <w:pPr>
        <w:pStyle w:val="Vagledning"/>
      </w:pPr>
      <w:r>
        <w:t xml:space="preserve">Kommunen kan ge sin syn på klimatrelaterade risker genom att redovisa förhållningssätt och strategier för att hantera identifierade risker och riskområden. En långsiktig planering ger förutsättningar för att det i framtiden finns fysiskt utrymme och möjlighet att genomföra skyddsåtgärder. Risk för skred kan även påverka närliggande kommuner vilket också behöver beaktas i planeringen.</w:t>
      </w:r>
    </w:p>
    <w:p>
      <w:r>
        <w:t xml:space="preserve">[Skriv kommunens text här.]</w:t>
      </w:r>
    </w:p>
    <w:p>
      <w:pPr>
        <w:pStyle w:val="Rubrik3"/>
      </w:pPr>
      <w:r>
        <w:t xml:space="preserve">Ställningstaganden</w:t>
      </w:r>
    </w:p>
    <w:p>
      <w:r>
        <w:t xml:space="preserve">[Skriv kommunens text här.]</w:t>
      </w:r>
    </w:p>
    <w:p>
      <w:pPr>
        <w:pStyle w:val="Rubrik2"/>
      </w:pPr>
      <w:r>
        <w:t xml:space="preserve">Risk för översvämning</w:t>
      </w:r>
    </w:p>
    <w:p>
      <w:pPr>
        <w:pStyle w:val="Vagledning"/>
      </w:pPr>
      <w:r>
        <w:t xml:space="preserve">Kommunen kan ge sin syn på klimatrelaterade risker genom att redovisa förhållningssätt och strategier för att hantera identifierade risker och riskområden. En långsiktig planering ger förutsättningar för att det i framtiden finns fysiskt utrymme och möjlighet att genomföra skyddsåtgärder. Risk för översvämning kan även påverka närliggande kommuner vilket också behöver beaktas i planeringen.</w:t>
      </w:r>
    </w:p>
    <w:p>
      <w:r>
        <w:t xml:space="preserve">[Skriv kommunens text här.]</w:t>
      </w:r>
    </w:p>
    <w:p>
      <w:pPr>
        <w:pStyle w:val="Rubrik3"/>
      </w:pPr>
      <w:r>
        <w:t xml:space="preserve">Ställningstaganden</w:t>
      </w:r>
    </w:p>
    <w:p>
      <w:r>
        <w:t xml:space="preserve">[Skriv kommunens text här.]</w:t>
      </w:r>
    </w:p>
    <w:p>
      <w:pPr>
        <w:pStyle w:val="Rubrik1"/>
      </w:pPr>
      <w:r>
        <w:t xml:space="preserve">Övriga förhållanden av väsentlig betydelse</w:t>
      </w:r>
    </w:p>
    <w:p>
      <w:pPr>
        <w:pStyle w:val="Vagledning"/>
      </w:pPr>
      <w:r>
        <w:t xml:space="preserve">Kommunen ska i översiktsplanen redovisa de förhållanden i övrigt som, med hänsyn till de allmänna intressena i 2 kap. PBL, kommunen anser är av väsentlig betydelse för efterföljande planering och prövning av mark- och vattenområdens användning. Exempel på förhållanden av väsentlig betydelse kan gälla natur- och kulturvärden, fyndigheter, geotekniska förhållanden, föroreningar och risk för översvämning.</w:t>
      </w:r>
    </w:p>
    <w:p>
      <w:r>
        <w:t xml:space="preserve">[Skriv kommunens text här.]</w:t>
      </w:r>
    </w:p>
    <w:p>
      <w:pPr>
        <w:pStyle w:val="Rubrik2"/>
      </w:pPr>
      <w:r>
        <w:t xml:space="preserve">Ställningstaganden</w:t>
      </w:r>
    </w:p>
    <w:p>
      <w:r>
        <w:t xml:space="preserve">[Skriv kommunens text här.]</w:t>
      </w:r>
    </w:p>
    <w:p>
      <w:pPr>
        <w:pStyle w:val="Rubrik1"/>
      </w:pPr>
      <w:r>
        <w:t xml:space="preserve">Mellankommunala och regionala intressen</w:t>
      </w:r>
    </w:p>
    <w:p>
      <w:pPr>
        <w:pStyle w:val="Vagledning"/>
      </w:pPr>
      <w:r>
        <w:t xml:space="preserve">De mellankommunala och regionala frågorna får en allt större betydelse för samhällsplaneringen. Ett sätt att undersöka vad som kan vara av mellankommunal eller regional betydelse är att sätta in kommunen i ett regionalt sammanhang, exempelvis genom att referera till och orientera sig utifrån regionala mål, planer och program.</w:t>
      </w:r>
    </w:p>
    <w:p>
      <w:r>
        <w:t xml:space="preserve">[Skriv kommunens text här.]</w:t>
      </w:r>
    </w:p>
    <w:p>
      <w:pPr>
        <w:pStyle w:val="Rubrik2"/>
      </w:pPr>
      <w:r>
        <w:t xml:space="preserve">Ställningstaganden</w:t>
      </w:r>
    </w:p>
    <w:p>
      <w:r>
        <w:t xml:space="preserve">[Skriv kommunens text här.]</w:t>
      </w:r>
    </w:p>
    <w:p>
      <w:pPr>
        <w:pStyle w:val="Rubrik1"/>
      </w:pPr>
      <w:r>
        <w:t xml:space="preserve">Avvikelse från regionplan</w:t>
      </w:r>
    </w:p>
    <w:p>
      <w:pPr>
        <w:pStyle w:val="Vagledning"/>
      </w:pPr>
      <w:r>
        <w:t xml:space="preserve">Enligt 7 kap. PBL ska regional fysisk planering ske i Stockholms län, Skåne län och Hallands län. Det är regionen som ansvarar för denna planering. För andra län är det frivilligt att ta fram en regionplan. Om kommunen omfattas av en regionplan ska det framgå av översiktsplanen om den avviker från regionplanen, på vilket sätt samt skälen till att översiktsplanen skiljer sig från regionplanen.</w:t>
      </w:r>
    </w:p>
    <w:p>
      <w:r>
        <w:t xml:space="preserve">[Skriv kommunens text här.]</w:t>
      </w:r>
    </w:p>
    <w:p>
      <w:pPr>
        <w:pStyle w:val="Rubrik2"/>
      </w:pPr>
      <w:r>
        <w:t xml:space="preserve">Ställningstaganden</w:t>
      </w:r>
    </w:p>
    <w:p>
      <w:r>
        <w:t xml:space="preserve">[Skriv kommunens text här.]</w:t>
      </w:r>
    </w:p>
    <w:p>
      <w:pPr>
        <w:pStyle w:val="Rubrik1"/>
      </w:pPr>
      <w:r>
        <w:t xml:space="preserve">Konsekvenser</w:t>
      </w:r>
    </w:p>
    <w:p>
      <w:pPr>
        <w:pStyle w:val="Vagledning"/>
      </w:pPr>
      <w:r>
        <w:t xml:space="preserve">De konsekvenser som planen kan komma att medföra vid ett genomförande ska redovisas i översiktsplanen. Väsentliga konsekvenser kan vara miljömässiga, ekonomiska och sociala men även juridiska, tekniska och kulturella. Kommunen ska beskriva de väsentliga konsekvenser som planen kan antas ge upphov till. Det kan både handla om positiva och negativa konsekvenser.</w:t>
      </w:r>
    </w:p>
    <w:p>
      <w:r>
        <w:t xml:space="preserve">[Skriv kommunens text här.]</w:t>
      </w:r>
    </w:p>
    <w:p>
      <w:pPr>
        <w:pStyle w:val="Rubrik2"/>
      </w:pPr>
      <w:r>
        <w:t xml:space="preserve">Miljökonsekvenser</w:t>
      </w:r>
    </w:p>
    <w:p>
      <w:pPr>
        <w:pStyle w:val="Vagledning"/>
      </w:pPr>
      <w:r>
        <w:t xml:space="preserve">En översiktsplan kan normalt antas medföra en betydande miljöpåverkan, vilket innebär att en strategisk miljöbedömning ska göras när en översiktsplan upprättas eller ändras. Miljökonsekvenserna av planens genomförande redovisas i en miljökonsekvensbeskrivning. Miljökonsekvenser som kan antas leda till betydande miljöpåverkan ska framgå av miljökonsekvensbeskrivningen, som regleras genom 6 kap. miljöbalken.</w:t>
      </w:r>
    </w:p>
    <w:p>
      <w:r>
        <w:t xml:space="preserve">[Skriv kommunens text här.]</w:t>
      </w:r>
    </w:p>
    <w:p>
      <w:pPr>
        <w:pStyle w:val="Rubrik2"/>
      </w:pPr>
      <w:r>
        <w:t xml:space="preserve">Planens väsentliga konsekvenser</w:t>
      </w:r>
    </w:p>
    <w:p>
      <w:pPr>
        <w:pStyle w:val="Vagledning"/>
      </w:pPr>
      <w:r>
        <w:t xml:space="preserve">Planens väsentliga konsekvenser handlar om konsekvenser i ett hållbarhetsperspektiv. De kan vara ekologiska, sociala och ekonomiska, men även juridiska, tekniska och kulturella konsekvenser. Kommunen kan beskriva de väsentliga konsekvenser som planen kan antas ge upphov till, såväl positiva som negativa.</w:t>
      </w:r>
    </w:p>
    <w:p>
      <w:r>
        <w:t xml:space="preserve">[Skriv kommunens text här.]</w:t>
      </w:r>
    </w:p>
    <w:p>
      <w:pPr>
        <w:pStyle w:val="Rubrik1"/>
      </w:pPr>
      <w:r>
        <w:t xml:space="preserve">Länsstyrelsens invändningar</w:t>
      </w:r>
    </w:p>
    <w:p>
      <w:pPr>
        <w:pStyle w:val="Vagledning"/>
      </w:pPr>
      <w:r>
        <w:t xml:space="preserve">Om länsstyrelsens invändningar i granskningsyttrandet kvarstår inför antagandet av planförslaget ska detta anmärkas i planen.</w:t>
      </w:r>
    </w:p>
    <w:p>
      <w:r>
        <w:t xml:space="preserve">[Skriv kommunens text här.]</w:t>
      </w:r>
    </w:p>
    <w:p>
      <w:pPr>
        <w:pStyle w:val="Rubrik2"/>
      </w:pPr>
      <w:r>
        <w:t xml:space="preserve">Invändning hälsa och säkerhet</w:t>
      </w:r>
    </w:p>
    <w:p>
      <w:pPr>
        <w:pStyle w:val="Vagledning"/>
      </w:pPr>
      <w:r>
        <w:t xml:space="preserve">Om länsstyrelsen i granskningsyttrandet inte har godtagit planen i en viss del för att en bebyggelse blir olämplig eller ett byggnadsverk olämpligt med hänsyn till människors hälsa eller säkerhet eller till risken för olyckor, översvämning eller erosion ska det anges i planen.</w:t>
      </w:r>
    </w:p>
    <w:p>
      <w:r>
        <w:t xml:space="preserve">[Skriv kommunens text här.]</w:t>
      </w:r>
    </w:p>
    <w:p>
      <w:pPr>
        <w:pStyle w:val="Rubrik3"/>
      </w:pPr>
      <w:r>
        <w:t xml:space="preserve">Länsstyrelsens invändning</w:t>
      </w:r>
    </w:p>
    <w:p>
      <w:r>
        <w:t xml:space="preserve">[Skriv kommunens text här.]</w:t>
      </w:r>
    </w:p>
    <w:p>
      <w:pPr>
        <w:pStyle w:val="Rubrik3"/>
      </w:pPr>
      <w:r>
        <w:t xml:space="preserve">Kommentar på länsstyrelsens invändning</w:t>
      </w:r>
    </w:p>
    <w:p>
      <w:r>
        <w:t xml:space="preserve">[Skriv kommunens text här.]</w:t>
      </w:r>
    </w:p>
    <w:p>
      <w:pPr>
        <w:pStyle w:val="Rubrik2"/>
      </w:pPr>
      <w:r>
        <w:t xml:space="preserve">Invändning LIS</w:t>
      </w:r>
    </w:p>
    <w:p>
      <w:pPr>
        <w:pStyle w:val="Vagledning"/>
      </w:pPr>
      <w:r>
        <w:t xml:space="preserve">Om länsstyrelsen i granskningsyttrandet inte har godtagit planen i en viss del för att redovisningen av områden för landsbygdsutveckling i strandnära lägen är inte förenlig med 7 kap. 18 e § första stycket miljöbalken ska det anges i planen. Det kan exempelvis vara att kommunen inte tillräckligt har motiverat ställningstagandet eller inte visat att det långsiktiga skyddet för stränderna upprätthålls.</w:t>
      </w:r>
    </w:p>
    <w:p>
      <w:r>
        <w:t xml:space="preserve">[Skriv kommunens text här.]</w:t>
      </w:r>
    </w:p>
    <w:p>
      <w:pPr>
        <w:pStyle w:val="Rubrik3"/>
      </w:pPr>
      <w:r>
        <w:t xml:space="preserve">Länsstyrelsens invändning</w:t>
      </w:r>
    </w:p>
    <w:p>
      <w:r>
        <w:t xml:space="preserve">[Skriv kommunens text här.]</w:t>
      </w:r>
    </w:p>
    <w:p>
      <w:pPr>
        <w:pStyle w:val="Rubrik3"/>
      </w:pPr>
      <w:r>
        <w:t xml:space="preserve">Kommentar på länsstyrelsens invändning</w:t>
      </w:r>
    </w:p>
    <w:p>
      <w:r>
        <w:t xml:space="preserve">[Skriv kommunens text här.]</w:t>
      </w:r>
    </w:p>
    <w:p>
      <w:pPr>
        <w:pStyle w:val="Rubrik2"/>
      </w:pPr>
      <w:r>
        <w:t xml:space="preserve">Invändning mellankommunala frågor</w:t>
      </w:r>
    </w:p>
    <w:p>
      <w:pPr>
        <w:pStyle w:val="Vagledning"/>
      </w:pPr>
      <w:r>
        <w:t xml:space="preserve">Om länsstyrelsen i granskningsyttrandet inte har godtagit planen i en viss del för att frågor rörande användningen av mark- och vattenområden som angår två eller flera kommuner inte har samordnats på ett lämpligt sätt ska det anges i planen. Det kan exempelvis vara mark- eller vattenanvändning med stor omgivningspåverkan, känsliga områden, regionala frågor och havsplanering.</w:t>
      </w:r>
    </w:p>
    <w:p>
      <w:r>
        <w:t xml:space="preserve">[Skriv kommunens text här.]</w:t>
      </w:r>
    </w:p>
    <w:p>
      <w:pPr>
        <w:pStyle w:val="Rubrik3"/>
      </w:pPr>
      <w:r>
        <w:t xml:space="preserve">Länsstyrelsens invändning</w:t>
      </w:r>
    </w:p>
    <w:p>
      <w:r>
        <w:t xml:space="preserve">[Skriv kommunens text här.]</w:t>
      </w:r>
    </w:p>
    <w:p>
      <w:pPr>
        <w:pStyle w:val="Rubrik3"/>
      </w:pPr>
      <w:r>
        <w:t xml:space="preserve">Kommentar på länsstyrelsens invändning</w:t>
      </w:r>
    </w:p>
    <w:p>
      <w:r>
        <w:t xml:space="preserve">[Skriv kommunens text här.]</w:t>
      </w:r>
    </w:p>
    <w:p>
      <w:pPr>
        <w:pStyle w:val="Rubrik2"/>
      </w:pPr>
      <w:r>
        <w:t xml:space="preserve">Invändning miljökvalitetsnorm</w:t>
      </w:r>
    </w:p>
    <w:p>
      <w:pPr>
        <w:pStyle w:val="Vagledning"/>
      </w:pPr>
      <w:r>
        <w:t xml:space="preserve">Om länsstyrelsen i granskningsyttrandet inte har godtagit planen i en viss del för att förslaget kan medverka till att en miljökvalitetsnorm enligt 5 kap. miljöbalken inte följs ska det anges i planen. Det finns miljökvalitetsnormer för fisk- och musselvatten, havsmiljö, omgivningsbuller, utomhusluft och vattenkvalitet.</w:t>
      </w:r>
    </w:p>
    <w:p>
      <w:r>
        <w:t xml:space="preserve">[Skriv kommunens text här.]</w:t>
      </w:r>
    </w:p>
    <w:p>
      <w:pPr>
        <w:pStyle w:val="Rubrik3"/>
      </w:pPr>
      <w:r>
        <w:t xml:space="preserve">Länsstyrelsens invändning</w:t>
      </w:r>
    </w:p>
    <w:p>
      <w:r>
        <w:t xml:space="preserve">[Skriv kommunens text här.]</w:t>
      </w:r>
    </w:p>
    <w:p>
      <w:pPr>
        <w:pStyle w:val="Rubrik3"/>
      </w:pPr>
      <w:r>
        <w:t xml:space="preserve">Kommentar på länsstyrelsens invändning</w:t>
      </w:r>
    </w:p>
    <w:p>
      <w:r>
        <w:t xml:space="preserve">[Skriv kommunens text här.]</w:t>
      </w:r>
    </w:p>
    <w:p>
      <w:pPr>
        <w:pStyle w:val="Rubrik2"/>
      </w:pPr>
      <w:r>
        <w:t xml:space="preserve">Invändning riksintresse</w:t>
      </w:r>
    </w:p>
    <w:p>
      <w:pPr>
        <w:pStyle w:val="Vagledning"/>
      </w:pPr>
      <w:r>
        <w:t xml:space="preserve">Om länsstyrelsen i granskningsyttrandet inte har godtagit planen i en viss del för att förslaget inte tillgodoser riksintresse enligt 3 eller 4 kap. miljöbalken ska det anges i planen. Det är kommunens uppfattning om riksintressena som ska framgå av översiktsplanen. Om länsstyrelsen har en annan uppfattning än kommunen ska detta framgå av länsstyrelsens granskningsyttrande och anmärkas i översiktsplanen.</w:t>
      </w:r>
    </w:p>
    <w:p>
      <w:r>
        <w:t xml:space="preserve">[Skriv kommunens text här.]</w:t>
      </w:r>
    </w:p>
    <w:p>
      <w:pPr>
        <w:pStyle w:val="Rubrik3"/>
      </w:pPr>
      <w:r>
        <w:t xml:space="preserve">Länsstyrelsens invändning</w:t>
      </w:r>
    </w:p>
    <w:p>
      <w:r>
        <w:t xml:space="preserve">[Skriv kommunens text här.]</w:t>
      </w:r>
    </w:p>
    <w:p>
      <w:pPr>
        <w:pStyle w:val="Rubrik3"/>
      </w:pPr>
      <w:r>
        <w:t xml:space="preserve">Kommentar på länsstyrelsens invändning</w:t>
      </w:r>
    </w:p>
    <w:p>
      <w:r>
        <w:t xml:space="preserve">[Skriv kommunens text här.]</w:t>
      </w:r>
    </w:p>
    <w:p>
      <w:pPr>
        <w:pStyle w:val="Rubrik1"/>
      </w:pPr>
      <w:r>
        <w:t xml:space="preserve">Framtagandeprocess</w:t>
      </w:r>
    </w:p>
    <w:p>
      <w:pPr>
        <w:pStyle w:val="Vagledning"/>
      </w:pPr>
      <w:r>
        <w:t xml:space="preserve">Hur planen har tagits fram: samråd, granskning, antagande och dialog.</w:t>
      </w:r>
    </w:p>
    <w:p>
      <w:r>
        <w:t xml:space="preserve">[Skriv kommunens text här.]</w:t>
      </w:r>
    </w:p>
    <w:p>
      <w:pPr>
        <w:pStyle w:val="Rubrik2"/>
      </w:pPr>
      <w:r>
        <w:t xml:space="preserve">Samråd</w:t>
      </w:r>
    </w:p>
    <w:p>
      <w:r>
        <w:t xml:space="preserve">[Skriv kommunens text här.]</w:t>
      </w:r>
    </w:p>
    <w:p>
      <w:pPr>
        <w:pStyle w:val="Rubrik2"/>
      </w:pPr>
      <w:r>
        <w:t xml:space="preserve">Granskning</w:t>
      </w:r>
    </w:p>
    <w:p>
      <w:r>
        <w:t xml:space="preserve">[Skriv kommunens text här.]</w:t>
      </w:r>
    </w:p>
    <w:p>
      <w:pPr>
        <w:pStyle w:val="Rubrik2"/>
      </w:pPr>
      <w:r>
        <w:t xml:space="preserve">Antagande</w:t>
      </w:r>
    </w:p>
    <w:p>
      <w:r>
        <w:t xml:space="preserve">[Skriv kommunens text här.]</w:t>
      </w:r>
    </w:p>
    <w:p>
      <w:pPr>
        <w:pStyle w:val="Rubrik1"/>
      </w:pPr>
      <w:r>
        <w:t xml:space="preserve">Övrig information</w:t>
      </w:r>
    </w:p>
    <w:p>
      <w:pPr>
        <w:pStyle w:val="Vagledning"/>
      </w:pPr>
      <w:r>
        <w:t xml:space="preserve">Till exempel underlag till planen och ordlista.</w:t>
      </w:r>
    </w:p>
    <w:p>
      <w:r>
        <w:t xml:space="preserve">[Skriv kommunens text här.]</w:t>
      </w:r>
    </w:p>
    <w:p>
      <w:pPr>
        <w:pStyle w:val="Rubrik2"/>
      </w:pPr>
      <w:r>
        <w:t xml:space="preserve">Underlag</w:t>
      </w:r>
    </w:p>
    <w:p>
      <w:pPr>
        <w:pStyle w:val="Vagledning"/>
      </w:pPr>
      <w:r>
        <w:t xml:space="preserve">Planens underlag, med underlagstyperna i ÖP-katalogen.</w:t>
      </w:r>
    </w:p>
    <w:p>
      <w:r>
        <w:t xml:space="preserve">[Skriv kommunens text här.]</w:t>
      </w:r>
    </w:p>
    <w:p>
      <w:pPr>
        <w:pStyle w:val="Rubrik3"/>
      </w:pPr>
      <w:r>
        <w:t xml:space="preserve">Länsstyrelsens granskningsyttrande</w:t>
      </w:r>
    </w:p>
    <w:p>
      <w:pPr>
        <w:pStyle w:val="Vagledning"/>
      </w:pPr>
      <w:r>
        <w:t xml:space="preserve">Länsstyrelsens granskningsyttrande.</w:t>
      </w:r>
    </w:p>
    <w:p>
      <w:r>
        <w:t xml:space="preserve">[Skriv kommunens text här.]</w:t>
      </w:r>
    </w:p>
    <w:p>
      <w:pPr>
        <w:pStyle w:val="Rubrik3"/>
      </w:pPr>
      <w:r>
        <w:t xml:space="preserve">Miljökonsekvensbeskrivning</w:t>
      </w:r>
    </w:p>
    <w:p>
      <w:pPr>
        <w:pStyle w:val="Vagledning"/>
      </w:pPr>
      <w:r>
        <w:t xml:space="preserve">Miljökonsekvensbeskrivning</w:t>
      </w:r>
    </w:p>
    <w:p>
      <w:r>
        <w:t xml:space="preserve">[Skriv kommunens text här.]</w:t>
      </w:r>
    </w:p>
    <w:p>
      <w:pPr>
        <w:pStyle w:val="Rubrik3"/>
      </w:pPr>
      <w:r>
        <w:t xml:space="preserve">Planeringsstrategi</w:t>
      </w:r>
    </w:p>
    <w:p>
      <w:pPr>
        <w:pStyle w:val="Vagledning"/>
      </w:pPr>
      <w:r>
        <w:t xml:space="preserve">Planeringsstrategi</w:t>
      </w:r>
    </w:p>
    <w:p>
      <w:r>
        <w:t xml:space="preserve">[Skriv kommunens text här.]</w:t>
      </w:r>
    </w:p>
    <w:p>
      <w:pPr>
        <w:pStyle w:val="Rubrik3"/>
      </w:pPr>
      <w:r>
        <w:t xml:space="preserve">Planeringsunderlag</w:t>
      </w:r>
    </w:p>
    <w:p>
      <w:pPr>
        <w:pStyle w:val="Vagledning"/>
      </w:pPr>
      <w:r>
        <w:t xml:space="preserve">Planeringsunderlag</w:t>
      </w:r>
    </w:p>
    <w:p>
      <w:r>
        <w:t xml:space="preserve">[Skriv kommunens text här.]</w:t>
      </w:r>
    </w:p>
    <w:p>
      <w:pPr>
        <w:pStyle w:val="Rubrik3"/>
      </w:pPr>
      <w:r>
        <w:t xml:space="preserve">Översiktsplan</w:t>
      </w:r>
    </w:p>
    <w:p>
      <w:pPr>
        <w:pStyle w:val="Vagledning"/>
      </w:pPr>
      <w:r>
        <w:t xml:space="preserve">Gällande översiktsplan.</w:t>
      </w:r>
    </w:p>
    <w:p>
      <w:r>
        <w:t xml:space="preserve">[Skriv kommunens text här.]</w:t>
      </w:r>
    </w:p>
    <w:p>
      <w:pPr>
        <w:pStyle w:val="Rubrik3"/>
      </w:pPr>
      <w:r>
        <w:t xml:space="preserve">Övrig handling</w:t>
      </w:r>
    </w:p>
    <w:p>
      <w:pPr>
        <w:pStyle w:val="Vagledning"/>
      </w:pPr>
      <w:r>
        <w:t xml:space="preserve">Övrig handling.</w:t>
      </w:r>
    </w:p>
    <w:p>
      <w:r>
        <w:t xml:space="preserve">[Skriv kommunens text här.]</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lang w:val="sv-SE"/>
      </w:rPr>
    </w:rPrDefault>
    <w:pPrDefault>
      <w:pPr>
        <w:spacing w:after="120" w:line="264" w:lineRule="auto"/>
      </w:pPr>
    </w:pPrDefault>
  </w:docDefaults>
  <w:style w:type="paragraph" w:default="1" w:styleId="Normal">
    <w:name w:val="Normal"/>
    <w:qFormat/>
  </w:style>
  <w:style w:type="paragraph" w:styleId="Rubrik">
    <w:name w:val="Title"/>
    <w:basedOn w:val="Normal"/>
    <w:next w:val="Normal"/>
    <w:qFormat/>
    <w:pPr>
      <w:spacing w:after="240"/>
    </w:pPr>
    <w:rPr>
      <w:sz w:val="52"/>
      <w:color w:val="1F3A33"/>
    </w:rPr>
  </w:style>
  <w:style w:type="paragraph" w:styleId="Rubrik1">
    <w:name w:val="heading 1"/>
    <w:basedOn w:val="Normal"/>
    <w:next w:val="Normal"/>
    <w:uiPriority w:val="9"/>
    <w:qFormat/>
    <w:pPr>
      <w:keepNext/>
      <w:keepLines/>
      <w:spacing w:before="480" w:after="80"/>
      <w:outlineLvl w:val="0"/>
    </w:pPr>
    <w:rPr>
      <w:rFonts w:asciiTheme="majorHAnsi" w:hAnsiTheme="majorHAnsi"/>
      <w:b/>
      <w:color w:val="1F3A33"/>
      <w:sz w:val="36"/>
    </w:rPr>
  </w:style>
  <w:style w:type="paragraph" w:styleId="Rubrik2">
    <w:name w:val="heading 2"/>
    <w:basedOn w:val="Normal"/>
    <w:next w:val="Normal"/>
    <w:uiPriority w:val="9"/>
    <w:qFormat/>
    <w:pPr>
      <w:keepNext/>
      <w:keepLines/>
      <w:spacing w:before="280" w:after="80"/>
      <w:outlineLvl w:val="1"/>
    </w:pPr>
    <w:rPr>
      <w:rFonts w:asciiTheme="majorHAnsi" w:hAnsiTheme="majorHAnsi"/>
      <w:b/>
      <w:color w:val="1F3A33"/>
      <w:sz w:val="28"/>
    </w:rPr>
  </w:style>
  <w:style w:type="paragraph" w:styleId="Rubrik3">
    <w:name w:val="heading 3"/>
    <w:basedOn w:val="Normal"/>
    <w:next w:val="Normal"/>
    <w:uiPriority w:val="9"/>
    <w:qFormat/>
    <w:pPr>
      <w:keepNext/>
      <w:keepLines/>
      <w:spacing w:before="200" w:after="80"/>
      <w:outlineLvl w:val="2"/>
    </w:pPr>
    <w:rPr>
      <w:rFonts w:asciiTheme="majorHAnsi" w:hAnsiTheme="majorHAnsi"/>
      <w:b/>
      <w:color w:val="1F3A33"/>
      <w:sz w:val="24"/>
    </w:rPr>
  </w:style>
  <w:style w:type="paragraph" w:customStyle="1" w:styleId="Vagledning">
    <w:name w:val="Vägledning"/>
    <w:basedOn w:val="Normal"/>
    <w:qFormat/>
    <w:rPr>
      <w:i/>
      <w:color w:val="6B7672"/>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