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D5D71" w14:textId="0D28D1A3" w:rsidR="0055735F" w:rsidRDefault="0055735F" w:rsidP="0055735F">
      <w:pPr>
        <w:pBdr>
          <w:bottom w:val="single" w:sz="4" w:space="1" w:color="auto"/>
        </w:pBdr>
        <w:jc w:val="center"/>
      </w:pPr>
      <w:r>
        <w:t>NETFILTER</w:t>
      </w:r>
    </w:p>
    <w:p w14:paraId="16CE4A1F" w14:textId="39CF6A4A" w:rsidR="00405807" w:rsidRDefault="00405807" w:rsidP="0055735F">
      <w:pPr>
        <w:jc w:val="both"/>
      </w:pPr>
      <w:r>
        <w:t xml:space="preserve">O projeto </w:t>
      </w:r>
      <w:proofErr w:type="spellStart"/>
      <w:r>
        <w:t>netfilter</w:t>
      </w:r>
      <w:proofErr w:type="spellEnd"/>
      <w:r>
        <w:t xml:space="preserve"> é um projeto FOSS colaborativo conduzido pela comunidade que fornece </w:t>
      </w:r>
      <w:proofErr w:type="spellStart"/>
      <w:r>
        <w:t>software</w:t>
      </w:r>
      <w:proofErr w:type="spellEnd"/>
      <w:r>
        <w:t xml:space="preserve"> de filtragem de pacotes para a série de kernel Linux 2.4.x e posteriores. O projeto </w:t>
      </w:r>
      <w:proofErr w:type="spellStart"/>
      <w:r>
        <w:t>netfilter</w:t>
      </w:r>
      <w:proofErr w:type="spellEnd"/>
      <w:r>
        <w:t xml:space="preserve"> é comumente associado ao </w:t>
      </w:r>
      <w:proofErr w:type="spellStart"/>
      <w:r>
        <w:t>iptables</w:t>
      </w:r>
      <w:proofErr w:type="spellEnd"/>
      <w:r>
        <w:t xml:space="preserve"> e seu sucessor </w:t>
      </w:r>
      <w:proofErr w:type="spellStart"/>
      <w:r>
        <w:t>nftables</w:t>
      </w:r>
      <w:proofErr w:type="spellEnd"/>
      <w:r>
        <w:t>.</w:t>
      </w:r>
    </w:p>
    <w:p w14:paraId="6FA444DF" w14:textId="3F32A02E" w:rsidR="00405807" w:rsidRDefault="00405807" w:rsidP="0055735F">
      <w:pPr>
        <w:jc w:val="both"/>
      </w:pPr>
      <w:r>
        <w:t xml:space="preserve">O projeto </w:t>
      </w:r>
      <w:proofErr w:type="spellStart"/>
      <w:r>
        <w:t>netfilter</w:t>
      </w:r>
      <w:proofErr w:type="spellEnd"/>
      <w:r>
        <w:t xml:space="preserve"> permite filtragem de pacotes, tradução de endereço de rede [e porta] (NA[P]T), registro de pacotes, enfileiramento de pacotes de espaço de usuário e outras manipulações de pacotes.</w:t>
      </w:r>
    </w:p>
    <w:p w14:paraId="060D6BBF" w14:textId="1437DB2E" w:rsidR="00405807" w:rsidRDefault="00405807" w:rsidP="0055735F">
      <w:pPr>
        <w:jc w:val="both"/>
      </w:pPr>
      <w:r>
        <w:t xml:space="preserve">Os </w:t>
      </w:r>
      <w:proofErr w:type="spellStart"/>
      <w:r>
        <w:t>hooks</w:t>
      </w:r>
      <w:proofErr w:type="spellEnd"/>
      <w:r>
        <w:t xml:space="preserve"> </w:t>
      </w:r>
      <w:proofErr w:type="spellStart"/>
      <w:r>
        <w:t>netfilter</w:t>
      </w:r>
      <w:proofErr w:type="spellEnd"/>
      <w:r>
        <w:t xml:space="preserve"> são uma estrutura dentro do kernel Linux que permite que os módulos do kernel registrem funções de retorno de chamada em diferentes locais da pilha de rede Linux. A função de retorno de chamada registrada é então chamada de volta para cada pacote que atravessa o respectivo </w:t>
      </w:r>
      <w:proofErr w:type="spellStart"/>
      <w:r>
        <w:t>hook</w:t>
      </w:r>
      <w:proofErr w:type="spellEnd"/>
      <w:r>
        <w:t xml:space="preserve"> dentro da pilha de rede Linux.</w:t>
      </w:r>
    </w:p>
    <w:p w14:paraId="576966A8" w14:textId="4BEB38FB" w:rsidR="00A77CC1" w:rsidRDefault="00405807" w:rsidP="0055735F">
      <w:pPr>
        <w:jc w:val="both"/>
      </w:pPr>
      <w:proofErr w:type="spellStart"/>
      <w:r>
        <w:t>iptables</w:t>
      </w:r>
      <w:proofErr w:type="spellEnd"/>
      <w:r>
        <w:t xml:space="preserve"> é um software de firewall genérico que permite que você defina conjuntos de regras. Cada regra dentro de uma tabela IP consiste em um número de classificadores (correspondências </w:t>
      </w:r>
      <w:proofErr w:type="spellStart"/>
      <w:r>
        <w:t>iptables</w:t>
      </w:r>
      <w:proofErr w:type="spellEnd"/>
      <w:r>
        <w:t xml:space="preserve">) e uma ação conectada (destino </w:t>
      </w:r>
      <w:proofErr w:type="spellStart"/>
      <w:r>
        <w:t>iptables</w:t>
      </w:r>
      <w:proofErr w:type="spellEnd"/>
      <w:r>
        <w:t>).</w:t>
      </w:r>
    </w:p>
    <w:p w14:paraId="5A8DFD3A" w14:textId="77777777" w:rsidR="0055735F" w:rsidRDefault="0055735F" w:rsidP="0055735F">
      <w:pPr>
        <w:jc w:val="both"/>
      </w:pPr>
    </w:p>
    <w:p w14:paraId="69DE1798" w14:textId="14388273" w:rsidR="0055735F" w:rsidRDefault="0055735F" w:rsidP="0055735F">
      <w:pPr>
        <w:pBdr>
          <w:bottom w:val="single" w:sz="4" w:space="1" w:color="auto"/>
        </w:pBdr>
        <w:jc w:val="center"/>
      </w:pPr>
      <w:r>
        <w:t>Principais recursos</w:t>
      </w:r>
    </w:p>
    <w:p w14:paraId="083C10F7" w14:textId="77777777" w:rsidR="0055735F" w:rsidRDefault="0055735F" w:rsidP="0055735F">
      <w:pPr>
        <w:pStyle w:val="PargrafodaLista"/>
        <w:numPr>
          <w:ilvl w:val="0"/>
          <w:numId w:val="2"/>
        </w:numPr>
        <w:jc w:val="both"/>
      </w:pPr>
      <w:r>
        <w:t>filtragem de pacotes sem estado (IPv4 e IPv6)</w:t>
      </w:r>
    </w:p>
    <w:p w14:paraId="0363990B" w14:textId="77777777" w:rsidR="0055735F" w:rsidRDefault="0055735F" w:rsidP="0055735F">
      <w:pPr>
        <w:pStyle w:val="PargrafodaLista"/>
        <w:numPr>
          <w:ilvl w:val="0"/>
          <w:numId w:val="2"/>
        </w:numPr>
        <w:jc w:val="both"/>
      </w:pPr>
      <w:r>
        <w:t>filtragem de pacotes com estado (IPv4 e IPv6)</w:t>
      </w:r>
    </w:p>
    <w:p w14:paraId="1EF2EF26" w14:textId="77777777" w:rsidR="0055735F" w:rsidRDefault="0055735F" w:rsidP="0055735F">
      <w:pPr>
        <w:pStyle w:val="PargrafodaLista"/>
        <w:numPr>
          <w:ilvl w:val="0"/>
          <w:numId w:val="2"/>
        </w:numPr>
        <w:jc w:val="both"/>
      </w:pPr>
      <w:r>
        <w:t>todos os tipos de tradução de endereços de rede e portas, por exemplo, NAT/NAPT (IPv4 e IPv6)</w:t>
      </w:r>
    </w:p>
    <w:p w14:paraId="68CD4876" w14:textId="77777777" w:rsidR="0055735F" w:rsidRDefault="0055735F" w:rsidP="0055735F">
      <w:pPr>
        <w:pStyle w:val="PargrafodaLista"/>
        <w:numPr>
          <w:ilvl w:val="0"/>
          <w:numId w:val="2"/>
        </w:numPr>
        <w:jc w:val="both"/>
      </w:pPr>
      <w:r>
        <w:t>infraestrutura flexível e extensível</w:t>
      </w:r>
    </w:p>
    <w:p w14:paraId="05E83337" w14:textId="69620088" w:rsidR="00BF7121" w:rsidRDefault="0055735F" w:rsidP="00BF7121">
      <w:pPr>
        <w:pStyle w:val="PargrafodaLista"/>
        <w:numPr>
          <w:ilvl w:val="0"/>
          <w:numId w:val="2"/>
        </w:numPr>
        <w:jc w:val="both"/>
      </w:pPr>
      <w:r>
        <w:t>várias camadas de APIs para extensões de terceiros</w:t>
      </w:r>
    </w:p>
    <w:p w14:paraId="27A3B1A6" w14:textId="490F4361" w:rsidR="00BF7121" w:rsidRDefault="00BF7121" w:rsidP="00BF7121">
      <w:pPr>
        <w:pBdr>
          <w:bottom w:val="single" w:sz="4" w:space="1" w:color="auto"/>
        </w:pBdr>
        <w:jc w:val="center"/>
      </w:pPr>
      <w:r>
        <w:t xml:space="preserve">O que é </w:t>
      </w:r>
      <w:proofErr w:type="spellStart"/>
      <w:r>
        <w:t>iptables</w:t>
      </w:r>
      <w:proofErr w:type="spellEnd"/>
      <w:r>
        <w:t>?</w:t>
      </w:r>
    </w:p>
    <w:p w14:paraId="14B3805F" w14:textId="6998CE02" w:rsidR="00BF7121" w:rsidRDefault="00BF7121" w:rsidP="00BF7121">
      <w:pPr>
        <w:jc w:val="both"/>
      </w:pPr>
      <w:proofErr w:type="spellStart"/>
      <w:r>
        <w:t>iptables</w:t>
      </w:r>
      <w:proofErr w:type="spellEnd"/>
      <w:r>
        <w:t xml:space="preserve"> é o programa de linha de comando do espaço do usuário usado para configurar o conjunto de regras de filtragem de pacotes do Linux 2.4.x e posteriores. Ele é direcionado a administradores de sistema.</w:t>
      </w:r>
    </w:p>
    <w:p w14:paraId="3E03FF1F" w14:textId="2624008A" w:rsidR="00BF7121" w:rsidRDefault="00BF7121" w:rsidP="00BF7121">
      <w:pPr>
        <w:jc w:val="both"/>
      </w:pPr>
      <w:r>
        <w:t xml:space="preserve">Como a Network </w:t>
      </w:r>
      <w:proofErr w:type="spellStart"/>
      <w:r>
        <w:t>Address</w:t>
      </w:r>
      <w:proofErr w:type="spellEnd"/>
      <w:r>
        <w:t xml:space="preserve"> </w:t>
      </w:r>
      <w:proofErr w:type="spellStart"/>
      <w:r>
        <w:t>Translation</w:t>
      </w:r>
      <w:proofErr w:type="spellEnd"/>
      <w:r>
        <w:t xml:space="preserve"> também é configurada a partir do conjunto de regras de filtragem de pacotes, o </w:t>
      </w:r>
      <w:proofErr w:type="spellStart"/>
      <w:r>
        <w:t>iptables</w:t>
      </w:r>
      <w:proofErr w:type="spellEnd"/>
      <w:r>
        <w:t xml:space="preserve"> também é usado para isso.</w:t>
      </w:r>
    </w:p>
    <w:p w14:paraId="3A5F1164" w14:textId="77777777" w:rsidR="00BF7121" w:rsidRDefault="00BF7121" w:rsidP="00BF7121">
      <w:pPr>
        <w:jc w:val="both"/>
      </w:pPr>
      <w:r>
        <w:t xml:space="preserve">O pacote </w:t>
      </w:r>
      <w:proofErr w:type="spellStart"/>
      <w:r>
        <w:t>iptables</w:t>
      </w:r>
      <w:proofErr w:type="spellEnd"/>
      <w:r>
        <w:t xml:space="preserve"> também inclui ip6tables. O ip6tables é usado para configurar o filtro de pacotes IPv6.</w:t>
      </w:r>
    </w:p>
    <w:p w14:paraId="7FBC9BE9" w14:textId="77777777" w:rsidR="00ED6C39" w:rsidRDefault="00ED6C39" w:rsidP="00BF7121">
      <w:pPr>
        <w:jc w:val="both"/>
      </w:pPr>
    </w:p>
    <w:p w14:paraId="4AC347AB" w14:textId="4E35717E" w:rsidR="00BF7121" w:rsidRDefault="00BF7121" w:rsidP="00BF7121">
      <w:pPr>
        <w:pBdr>
          <w:bottom w:val="single" w:sz="4" w:space="1" w:color="auto"/>
        </w:pBdr>
        <w:jc w:val="center"/>
      </w:pPr>
      <w:r>
        <w:lastRenderedPageBreak/>
        <w:t>Dependências</w:t>
      </w:r>
    </w:p>
    <w:p w14:paraId="40A1590B" w14:textId="77777777" w:rsidR="00BF7121" w:rsidRDefault="00BF7121" w:rsidP="00BF7121">
      <w:pPr>
        <w:jc w:val="both"/>
      </w:pPr>
      <w:proofErr w:type="spellStart"/>
      <w:r>
        <w:t>iptables</w:t>
      </w:r>
      <w:proofErr w:type="spellEnd"/>
      <w:r>
        <w:t xml:space="preserve"> requer um kernel que apresenta o filtro de pacotes </w:t>
      </w:r>
      <w:proofErr w:type="spellStart"/>
      <w:r>
        <w:t>ip_tables</w:t>
      </w:r>
      <w:proofErr w:type="spellEnd"/>
      <w:r>
        <w:t>. Isso inclui todas as versões do kernel 2.4.x e posteriores.</w:t>
      </w:r>
    </w:p>
    <w:p w14:paraId="579E2AB8" w14:textId="734FD3EC" w:rsidR="00BF7121" w:rsidRDefault="00BF7121" w:rsidP="00BF7121">
      <w:pPr>
        <w:pBdr>
          <w:bottom w:val="single" w:sz="4" w:space="1" w:color="auto"/>
        </w:pBdr>
        <w:jc w:val="center"/>
      </w:pPr>
      <w:r>
        <w:t>Principais recursos</w:t>
      </w:r>
    </w:p>
    <w:p w14:paraId="7C7E72E1" w14:textId="77777777" w:rsidR="0020449C" w:rsidRPr="0020449C" w:rsidRDefault="0020449C" w:rsidP="0020449C">
      <w:pPr>
        <w:numPr>
          <w:ilvl w:val="0"/>
          <w:numId w:val="5"/>
        </w:numPr>
        <w:jc w:val="both"/>
      </w:pPr>
      <w:r w:rsidRPr="0020449C">
        <w:t>Construir firewalls de Internet baseados em filtragem de pacotes “</w:t>
      </w:r>
      <w:proofErr w:type="spellStart"/>
      <w:r w:rsidRPr="0020449C">
        <w:t>stateless</w:t>
      </w:r>
      <w:proofErr w:type="spellEnd"/>
      <w:r w:rsidRPr="0020449C">
        <w:t>” e “</w:t>
      </w:r>
      <w:proofErr w:type="spellStart"/>
      <w:r w:rsidRPr="0020449C">
        <w:t>stateful</w:t>
      </w:r>
      <w:proofErr w:type="spellEnd"/>
      <w:r w:rsidRPr="0020449C">
        <w:t>”</w:t>
      </w:r>
    </w:p>
    <w:p w14:paraId="1A0A2145" w14:textId="77777777" w:rsidR="0020449C" w:rsidRPr="0020449C" w:rsidRDefault="0020449C" w:rsidP="0020449C">
      <w:pPr>
        <w:numPr>
          <w:ilvl w:val="0"/>
          <w:numId w:val="5"/>
        </w:numPr>
        <w:jc w:val="both"/>
      </w:pPr>
      <w:r w:rsidRPr="0020449C">
        <w:t xml:space="preserve">Usar NAT e </w:t>
      </w:r>
      <w:proofErr w:type="spellStart"/>
      <w:r w:rsidRPr="0020449C">
        <w:t>masquerading</w:t>
      </w:r>
      <w:proofErr w:type="spellEnd"/>
      <w:r w:rsidRPr="0020449C">
        <w:t xml:space="preserve"> para compartilhamento de Internet com uma rede local</w:t>
      </w:r>
    </w:p>
    <w:p w14:paraId="11AB0D8A" w14:textId="77777777" w:rsidR="0020449C" w:rsidRPr="0020449C" w:rsidRDefault="0020449C" w:rsidP="0020449C">
      <w:pPr>
        <w:numPr>
          <w:ilvl w:val="0"/>
          <w:numId w:val="5"/>
        </w:numPr>
        <w:jc w:val="both"/>
      </w:pPr>
      <w:r w:rsidRPr="0020449C">
        <w:t>Usar NAT para implementar proxies transparentes</w:t>
      </w:r>
    </w:p>
    <w:p w14:paraId="6A3326D2" w14:textId="77777777" w:rsidR="0020449C" w:rsidRPr="0020449C" w:rsidRDefault="0020449C" w:rsidP="0020449C">
      <w:pPr>
        <w:numPr>
          <w:ilvl w:val="0"/>
          <w:numId w:val="5"/>
        </w:numPr>
        <w:jc w:val="both"/>
      </w:pPr>
      <w:r w:rsidRPr="0020449C">
        <w:t>Realizar manipulação de pacotes adicional (</w:t>
      </w:r>
      <w:proofErr w:type="spellStart"/>
      <w:r w:rsidRPr="0020449C">
        <w:t>mangling</w:t>
      </w:r>
      <w:proofErr w:type="spellEnd"/>
      <w:r w:rsidRPr="0020449C">
        <w:t>), como alterar bits no cabeçalho IP</w:t>
      </w:r>
    </w:p>
    <w:p w14:paraId="47652F43" w14:textId="77777777" w:rsidR="0020449C" w:rsidRPr="0020449C" w:rsidRDefault="0020449C" w:rsidP="0020449C">
      <w:pPr>
        <w:numPr>
          <w:ilvl w:val="0"/>
          <w:numId w:val="5"/>
        </w:numPr>
        <w:jc w:val="both"/>
      </w:pPr>
      <w:r w:rsidRPr="0020449C">
        <w:t>Monitorar o volume de tráfego de rede</w:t>
      </w:r>
    </w:p>
    <w:p w14:paraId="0FD3098A" w14:textId="77777777" w:rsidR="0020449C" w:rsidRPr="0020449C" w:rsidRDefault="0020449C" w:rsidP="0020449C">
      <w:pPr>
        <w:numPr>
          <w:ilvl w:val="0"/>
          <w:numId w:val="5"/>
        </w:numPr>
        <w:jc w:val="both"/>
      </w:pPr>
      <w:r w:rsidRPr="0020449C">
        <w:t>Realizar Encaminhamento de Portas (que é um tipo de DNAT)</w:t>
      </w:r>
    </w:p>
    <w:p w14:paraId="0D0ED702" w14:textId="3C73D660" w:rsidR="0020449C" w:rsidRDefault="0020449C" w:rsidP="0020449C">
      <w:pPr>
        <w:numPr>
          <w:ilvl w:val="0"/>
          <w:numId w:val="5"/>
        </w:numPr>
        <w:jc w:val="both"/>
      </w:pPr>
      <w:r w:rsidRPr="0020449C">
        <w:t>Balanceamento de carga de rede.</w:t>
      </w:r>
    </w:p>
    <w:p w14:paraId="6A6D44F3" w14:textId="176AABCA" w:rsidR="00BF7121" w:rsidRDefault="00BF7121" w:rsidP="0020449C">
      <w:pPr>
        <w:pBdr>
          <w:bottom w:val="single" w:sz="4" w:space="1" w:color="auto"/>
        </w:pBdr>
        <w:jc w:val="center"/>
      </w:pPr>
      <w:r>
        <w:t xml:space="preserve">Árvore </w:t>
      </w:r>
      <w:proofErr w:type="spellStart"/>
      <w:r>
        <w:t>Git</w:t>
      </w:r>
      <w:proofErr w:type="spellEnd"/>
    </w:p>
    <w:p w14:paraId="71E221D8" w14:textId="2BA32515" w:rsidR="00BF7121" w:rsidRDefault="00BF7121" w:rsidP="00BF7121">
      <w:pPr>
        <w:jc w:val="both"/>
      </w:pPr>
      <w:r>
        <w:t xml:space="preserve">A versão de desenvolvimento atual do </w:t>
      </w:r>
      <w:proofErr w:type="spellStart"/>
      <w:r>
        <w:t>iptables</w:t>
      </w:r>
      <w:proofErr w:type="spellEnd"/>
      <w:r>
        <w:t xml:space="preserve"> pode ser acessada em </w:t>
      </w:r>
      <w:hyperlink r:id="rId5" w:history="1">
        <w:r w:rsidR="00ED6C39" w:rsidRPr="009966E5">
          <w:rPr>
            <w:rStyle w:val="Hyperlink"/>
          </w:rPr>
          <w:t>https://git.netfilter.org/iptables/</w:t>
        </w:r>
      </w:hyperlink>
      <w:r>
        <w:t>.</w:t>
      </w:r>
    </w:p>
    <w:p w14:paraId="4873F8F5" w14:textId="77777777" w:rsidR="00ED6C39" w:rsidRDefault="00ED6C39" w:rsidP="00BF7121">
      <w:pPr>
        <w:jc w:val="both"/>
      </w:pPr>
    </w:p>
    <w:p w14:paraId="3108073F" w14:textId="77777777" w:rsidR="00ED6C39" w:rsidRPr="00ED6C39" w:rsidRDefault="00ED6C39" w:rsidP="00ED6C39">
      <w:pPr>
        <w:pBdr>
          <w:bottom w:val="single" w:sz="4" w:space="1" w:color="auto"/>
        </w:pBdr>
        <w:jc w:val="center"/>
        <w:rPr>
          <w:b/>
          <w:bCs/>
        </w:rPr>
      </w:pPr>
      <w:r w:rsidRPr="00ED6C39">
        <w:rPr>
          <w:b/>
          <w:bCs/>
        </w:rPr>
        <w:t xml:space="preserve">Como funciona o </w:t>
      </w:r>
      <w:proofErr w:type="spellStart"/>
      <w:r w:rsidRPr="00ED6C39">
        <w:rPr>
          <w:b/>
          <w:bCs/>
        </w:rPr>
        <w:t>iptables</w:t>
      </w:r>
      <w:proofErr w:type="spellEnd"/>
    </w:p>
    <w:p w14:paraId="1C0AD74D" w14:textId="77777777" w:rsidR="00ED6C39" w:rsidRPr="00ED6C39" w:rsidRDefault="00ED6C39" w:rsidP="00ED6C39">
      <w:pPr>
        <w:jc w:val="distribute"/>
      </w:pPr>
      <w:r w:rsidRPr="00ED6C39">
        <w:t xml:space="preserve">O firewall </w:t>
      </w:r>
      <w:proofErr w:type="spellStart"/>
      <w:r w:rsidRPr="00ED6C39">
        <w:t>iptables</w:t>
      </w:r>
      <w:proofErr w:type="spellEnd"/>
      <w:r w:rsidRPr="00ED6C39">
        <w:t xml:space="preserve"> opera comparando o tráfego de rede que a máquina recebe com um conjunto de regras </w:t>
      </w:r>
      <w:proofErr w:type="spellStart"/>
      <w:r w:rsidRPr="00ED6C39">
        <w:t>pré</w:t>
      </w:r>
      <w:proofErr w:type="spellEnd"/>
      <w:r w:rsidRPr="00ED6C39">
        <w:t>-especificadas, as quais definem as características que os pacotes devem possuir para corresponderem às regras, e as ações que serão tomadas para esses pacotes.</w:t>
      </w:r>
    </w:p>
    <w:p w14:paraId="66F26F86" w14:textId="77777777" w:rsidR="00ED6C39" w:rsidRPr="00ED6C39" w:rsidRDefault="00ED6C39" w:rsidP="00ED6C39">
      <w:pPr>
        <w:jc w:val="distribute"/>
      </w:pPr>
      <w:r w:rsidRPr="00ED6C39">
        <w:t xml:space="preserve">Podemos criar regras que verifiquem a correspondência de </w:t>
      </w:r>
      <w:proofErr w:type="gramStart"/>
      <w:r w:rsidRPr="00ED6C39">
        <w:t>uma pacote</w:t>
      </w:r>
      <w:proofErr w:type="gramEnd"/>
      <w:r w:rsidRPr="00ED6C39">
        <w:t xml:space="preserve"> com uma regra específica de várias formas, como por exemplo por tipo de protocolo, portas de origem ou destino, endereços IP de origem ou destino, interfaces em uso, tipos de mensagens, entre muitas outras.</w:t>
      </w:r>
    </w:p>
    <w:p w14:paraId="7DAD5D9D" w14:textId="77777777" w:rsidR="00ED6C39" w:rsidRPr="00ED6C39" w:rsidRDefault="00ED6C39" w:rsidP="00ED6C39">
      <w:pPr>
        <w:jc w:val="distribute"/>
      </w:pPr>
      <w:r w:rsidRPr="00ED6C39">
        <w:t xml:space="preserve">Quando ocorre uma correspondência entre um pacote e uma regra, uma ação será tomada, e a essa ação dá-se o nome de </w:t>
      </w:r>
      <w:r w:rsidRPr="00ED6C39">
        <w:rPr>
          <w:b/>
          <w:bCs/>
          <w:i/>
          <w:iCs/>
        </w:rPr>
        <w:t>target</w:t>
      </w:r>
      <w:r w:rsidRPr="00ED6C39">
        <w:t>. O target (“objetivo”) pode determinar se um pacote será aceito ou descartado, movido para outra cadeia para processamento, logado, ou ainda outras opções.</w:t>
      </w:r>
    </w:p>
    <w:p w14:paraId="7EED4C7D" w14:textId="77777777" w:rsidR="00ED6C39" w:rsidRDefault="00ED6C39" w:rsidP="00ED6C39">
      <w:pPr>
        <w:jc w:val="distribute"/>
      </w:pPr>
      <w:r w:rsidRPr="00ED6C39">
        <w:t xml:space="preserve">A arquitetura do </w:t>
      </w:r>
      <w:proofErr w:type="spellStart"/>
      <w:r w:rsidRPr="00ED6C39">
        <w:t>iptables</w:t>
      </w:r>
      <w:proofErr w:type="spellEnd"/>
      <w:r w:rsidRPr="00ED6C39">
        <w:t xml:space="preserve"> agrupa o processamento dos pacotes de rede em tabelas por função (filtro de pacotes, tradução de endereços de rede e outras formas de </w:t>
      </w:r>
      <w:r w:rsidRPr="00ED6C39">
        <w:lastRenderedPageBreak/>
        <w:t>configuração de pacotes), cada qual possui cadeias (</w:t>
      </w:r>
      <w:proofErr w:type="spellStart"/>
      <w:r w:rsidRPr="00ED6C39">
        <w:t>chains</w:t>
      </w:r>
      <w:proofErr w:type="spellEnd"/>
      <w:r w:rsidRPr="00ED6C39">
        <w:t>) de regras de processamento. As regras consistem em correspondências (</w:t>
      </w:r>
      <w:r w:rsidRPr="00ED6C39">
        <w:rPr>
          <w:i/>
          <w:iCs/>
        </w:rPr>
        <w:t>matches</w:t>
      </w:r>
      <w:r w:rsidRPr="00ED6C39">
        <w:t>) usadas para determinar a quais pacotes cada regra será aplicada, e objetivos (</w:t>
      </w:r>
      <w:r w:rsidRPr="00ED6C39">
        <w:rPr>
          <w:i/>
          <w:iCs/>
        </w:rPr>
        <w:t>targets</w:t>
      </w:r>
      <w:r w:rsidRPr="00ED6C39">
        <w:t>), que determinam o que será feito com os pacotes que correspondam às regras.</w:t>
      </w:r>
    </w:p>
    <w:p w14:paraId="34CB44D9" w14:textId="77777777" w:rsidR="005F651C" w:rsidRPr="005F651C" w:rsidRDefault="005F651C" w:rsidP="005F651C">
      <w:pPr>
        <w:jc w:val="distribute"/>
        <w:rPr>
          <w:b/>
          <w:bCs/>
        </w:rPr>
      </w:pPr>
      <w:r w:rsidRPr="005F651C">
        <w:rPr>
          <w:b/>
          <w:bCs/>
        </w:rPr>
        <w:t>Tabelas</w:t>
      </w:r>
    </w:p>
    <w:p w14:paraId="751D143E" w14:textId="77777777" w:rsidR="005F651C" w:rsidRPr="005F651C" w:rsidRDefault="005F651C" w:rsidP="005F651C">
      <w:pPr>
        <w:jc w:val="distribute"/>
      </w:pPr>
      <w:r w:rsidRPr="005F651C">
        <w:t xml:space="preserve">O </w:t>
      </w:r>
      <w:proofErr w:type="spellStart"/>
      <w:r w:rsidRPr="005F651C">
        <w:t>iptables</w:t>
      </w:r>
      <w:proofErr w:type="spellEnd"/>
      <w:r w:rsidRPr="005F651C">
        <w:t xml:space="preserve"> organiza suas regras em uma estrutura que contém </w:t>
      </w:r>
      <w:r w:rsidRPr="005F651C">
        <w:rPr>
          <w:b/>
          <w:bCs/>
        </w:rPr>
        <w:t>tabelas</w:t>
      </w:r>
      <w:r w:rsidRPr="005F651C">
        <w:t xml:space="preserve"> e </w:t>
      </w:r>
      <w:r w:rsidRPr="005F651C">
        <w:rPr>
          <w:b/>
          <w:bCs/>
        </w:rPr>
        <w:t>cadeias</w:t>
      </w:r>
      <w:r w:rsidRPr="005F651C">
        <w:t xml:space="preserve">. As tabelas são um agrupamento de cadeias em um nível mais alto, e determinam grosso modo o escopo das regras que serão criadas. O </w:t>
      </w:r>
      <w:proofErr w:type="spellStart"/>
      <w:r w:rsidRPr="005F651C">
        <w:t>iptables</w:t>
      </w:r>
      <w:proofErr w:type="spellEnd"/>
      <w:r w:rsidRPr="005F651C">
        <w:t xml:space="preserve"> possui diversas tabelas ou listas de regras:</w:t>
      </w:r>
    </w:p>
    <w:p w14:paraId="779E7F70" w14:textId="77777777" w:rsidR="005F651C" w:rsidRPr="005F651C" w:rsidRDefault="005F651C" w:rsidP="005F651C">
      <w:pPr>
        <w:numPr>
          <w:ilvl w:val="0"/>
          <w:numId w:val="6"/>
        </w:numPr>
        <w:jc w:val="distribute"/>
      </w:pPr>
      <w:proofErr w:type="spellStart"/>
      <w:r w:rsidRPr="005F651C">
        <w:rPr>
          <w:b/>
          <w:bCs/>
        </w:rPr>
        <w:t>filter</w:t>
      </w:r>
      <w:proofErr w:type="spellEnd"/>
      <w:r w:rsidRPr="005F651C">
        <w:t xml:space="preserve"> – Tabela padrão para manipular pacotes de rede, usada para configurar políticas para o tráfego </w:t>
      </w:r>
      <w:proofErr w:type="spellStart"/>
      <w:r w:rsidRPr="005F651C">
        <w:t>uqe</w:t>
      </w:r>
      <w:proofErr w:type="spellEnd"/>
      <w:r w:rsidRPr="005F651C">
        <w:t xml:space="preserve"> entra, atravessa ou sai do computador.</w:t>
      </w:r>
    </w:p>
    <w:p w14:paraId="168BE1B4" w14:textId="6B7ACE88" w:rsidR="005F651C" w:rsidRPr="005F651C" w:rsidRDefault="005F651C" w:rsidP="005F651C">
      <w:pPr>
        <w:numPr>
          <w:ilvl w:val="0"/>
          <w:numId w:val="6"/>
        </w:numPr>
        <w:jc w:val="distribute"/>
      </w:pPr>
      <w:proofErr w:type="spellStart"/>
      <w:r w:rsidRPr="005F651C">
        <w:rPr>
          <w:b/>
          <w:bCs/>
        </w:rPr>
        <w:t>nat</w:t>
      </w:r>
      <w:proofErr w:type="spellEnd"/>
      <w:r w:rsidRPr="005F651C">
        <w:t xml:space="preserve"> – Usada para alterar pacotes que </w:t>
      </w:r>
      <w:proofErr w:type="gramStart"/>
      <w:r w:rsidRPr="005F651C">
        <w:t>criam uma nova</w:t>
      </w:r>
      <w:proofErr w:type="gramEnd"/>
      <w:r w:rsidRPr="005F651C">
        <w:t xml:space="preserve"> conexão, e para redirecionar conexões para NAT.</w:t>
      </w:r>
    </w:p>
    <w:p w14:paraId="0F5E6D2B" w14:textId="65AE5188" w:rsidR="005F651C" w:rsidRPr="005F651C" w:rsidRDefault="005F651C" w:rsidP="005F651C">
      <w:pPr>
        <w:numPr>
          <w:ilvl w:val="0"/>
          <w:numId w:val="6"/>
        </w:numPr>
        <w:jc w:val="distribute"/>
      </w:pPr>
      <w:proofErr w:type="spellStart"/>
      <w:r w:rsidRPr="005F651C">
        <w:rPr>
          <w:b/>
          <w:bCs/>
        </w:rPr>
        <w:t>mangle</w:t>
      </w:r>
      <w:proofErr w:type="spellEnd"/>
      <w:r w:rsidRPr="005F651C">
        <w:t xml:space="preserve"> – Usada para tipos específicos de alteração de pacotes, como a modificação de opções do cabeçalho IP de um pacote.</w:t>
      </w:r>
    </w:p>
    <w:p w14:paraId="14CA74A9" w14:textId="3D60AA3F" w:rsidR="005F651C" w:rsidRDefault="005F651C" w:rsidP="005F651C">
      <w:pPr>
        <w:numPr>
          <w:ilvl w:val="0"/>
          <w:numId w:val="6"/>
        </w:numPr>
        <w:jc w:val="distribute"/>
      </w:pPr>
      <w:proofErr w:type="spellStart"/>
      <w:r w:rsidRPr="005F651C">
        <w:rPr>
          <w:b/>
          <w:bCs/>
        </w:rPr>
        <w:t>raw</w:t>
      </w:r>
      <w:proofErr w:type="spellEnd"/>
      <w:r w:rsidRPr="005F651C">
        <w:t xml:space="preserve"> – Marca pacotes que não devem ser manipulados pelo sistema de rastreamento de conexões.</w:t>
      </w:r>
    </w:p>
    <w:p w14:paraId="76EB171B" w14:textId="77777777" w:rsidR="005F651C" w:rsidRPr="00ED6C39" w:rsidRDefault="005F651C" w:rsidP="005F651C">
      <w:pPr>
        <w:jc w:val="both"/>
      </w:pPr>
    </w:p>
    <w:p w14:paraId="1F684652" w14:textId="486D699B" w:rsidR="00ED6C39" w:rsidRDefault="005F651C" w:rsidP="00ED6C39">
      <w:pPr>
        <w:jc w:val="center"/>
      </w:pPr>
      <w:r>
        <w:rPr>
          <w:noProof/>
        </w:rPr>
        <w:drawing>
          <wp:inline distT="0" distB="0" distL="0" distR="0" wp14:anchorId="28792A17" wp14:editId="0FFFDC2D">
            <wp:extent cx="5240249" cy="3838575"/>
            <wp:effectExtent l="0" t="0" r="0" b="0"/>
            <wp:docPr id="1" name="Imagem 1" descr="Tabelas no Firewall iptables do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elas no Firewall iptables do Lin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3702" cy="3841104"/>
                    </a:xfrm>
                    <a:prstGeom prst="rect">
                      <a:avLst/>
                    </a:prstGeom>
                    <a:noFill/>
                    <a:ln>
                      <a:noFill/>
                    </a:ln>
                  </pic:spPr>
                </pic:pic>
              </a:graphicData>
            </a:graphic>
          </wp:inline>
        </w:drawing>
      </w:r>
    </w:p>
    <w:p w14:paraId="27E7878B" w14:textId="77777777" w:rsidR="005F651C" w:rsidRDefault="005F651C" w:rsidP="00ED6C39">
      <w:pPr>
        <w:jc w:val="center"/>
      </w:pPr>
    </w:p>
    <w:p w14:paraId="02970969" w14:textId="77777777" w:rsidR="005F651C" w:rsidRPr="005F651C" w:rsidRDefault="005F651C" w:rsidP="005F651C">
      <w:pPr>
        <w:jc w:val="both"/>
      </w:pPr>
      <w:r w:rsidRPr="005F651C">
        <w:lastRenderedPageBreak/>
        <w:t>A estrutura geral de uma regra é a seguinte:</w:t>
      </w:r>
    </w:p>
    <w:p w14:paraId="7750B537" w14:textId="77777777" w:rsidR="005F651C" w:rsidRPr="005F651C" w:rsidRDefault="005F651C" w:rsidP="005F651C">
      <w:pPr>
        <w:jc w:val="both"/>
        <w:rPr>
          <w:b/>
          <w:bCs/>
        </w:rPr>
      </w:pPr>
      <w:proofErr w:type="spellStart"/>
      <w:r w:rsidRPr="005F651C">
        <w:rPr>
          <w:b/>
          <w:bCs/>
        </w:rPr>
        <w:t>iptables</w:t>
      </w:r>
      <w:proofErr w:type="spellEnd"/>
      <w:r w:rsidRPr="005F651C">
        <w:rPr>
          <w:b/>
          <w:bCs/>
        </w:rPr>
        <w:t xml:space="preserve"> </w:t>
      </w:r>
      <w:proofErr w:type="spellStart"/>
      <w:r w:rsidRPr="005F651C">
        <w:rPr>
          <w:b/>
          <w:bCs/>
        </w:rPr>
        <w:t>subcomando</w:t>
      </w:r>
      <w:proofErr w:type="spellEnd"/>
      <w:r w:rsidRPr="005F651C">
        <w:rPr>
          <w:b/>
          <w:bCs/>
        </w:rPr>
        <w:t xml:space="preserve"> </w:t>
      </w:r>
      <w:proofErr w:type="spellStart"/>
      <w:r w:rsidRPr="005F651C">
        <w:rPr>
          <w:b/>
          <w:bCs/>
        </w:rPr>
        <w:t>chain</w:t>
      </w:r>
      <w:proofErr w:type="spellEnd"/>
      <w:r w:rsidRPr="005F651C">
        <w:rPr>
          <w:b/>
          <w:bCs/>
        </w:rPr>
        <w:t xml:space="preserve"> parâmetro_1 valor_1 </w:t>
      </w:r>
      <w:proofErr w:type="spellStart"/>
      <w:r w:rsidRPr="005F651C">
        <w:rPr>
          <w:b/>
          <w:bCs/>
        </w:rPr>
        <w:t>parâmetro_n</w:t>
      </w:r>
      <w:proofErr w:type="spellEnd"/>
      <w:r w:rsidRPr="005F651C">
        <w:rPr>
          <w:b/>
          <w:bCs/>
        </w:rPr>
        <w:t xml:space="preserve"> </w:t>
      </w:r>
      <w:proofErr w:type="spellStart"/>
      <w:r w:rsidRPr="005F651C">
        <w:rPr>
          <w:b/>
          <w:bCs/>
        </w:rPr>
        <w:t>valor_n</w:t>
      </w:r>
      <w:proofErr w:type="spellEnd"/>
      <w:r w:rsidRPr="005F651C">
        <w:rPr>
          <w:b/>
          <w:bCs/>
        </w:rPr>
        <w:t xml:space="preserve"> ação</w:t>
      </w:r>
    </w:p>
    <w:p w14:paraId="543186A2" w14:textId="03E90B60" w:rsidR="005F651C" w:rsidRPr="005F651C" w:rsidRDefault="005F651C" w:rsidP="005F651C">
      <w:pPr>
        <w:tabs>
          <w:tab w:val="left" w:pos="6285"/>
        </w:tabs>
        <w:jc w:val="both"/>
      </w:pPr>
      <w:r w:rsidRPr="005F651C">
        <w:t xml:space="preserve">Os </w:t>
      </w:r>
      <w:proofErr w:type="spellStart"/>
      <w:r w:rsidRPr="005F651C">
        <w:t>subcomandos</w:t>
      </w:r>
      <w:proofErr w:type="spellEnd"/>
      <w:r w:rsidRPr="005F651C">
        <w:t xml:space="preserve"> principais que podem ser usados podem ser vistos no quadro a seguir:</w:t>
      </w:r>
    </w:p>
    <w:tbl>
      <w:tblPr>
        <w:tblW w:w="3286"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78"/>
      </w:tblGrid>
      <w:tr w:rsidR="005F651C" w:rsidRPr="005F651C" w14:paraId="303736B5" w14:textId="77777777" w:rsidTr="005F651C">
        <w:tc>
          <w:tcPr>
            <w:tcW w:w="5000" w:type="pct"/>
            <w:tcBorders>
              <w:top w:val="outset" w:sz="6" w:space="0" w:color="auto"/>
              <w:left w:val="outset" w:sz="6" w:space="0" w:color="auto"/>
              <w:bottom w:val="outset" w:sz="6" w:space="0" w:color="auto"/>
              <w:right w:val="outset" w:sz="6" w:space="0" w:color="auto"/>
            </w:tcBorders>
            <w:vAlign w:val="center"/>
            <w:hideMark/>
          </w:tcPr>
          <w:p w14:paraId="0B06E493" w14:textId="77777777" w:rsidR="005F651C" w:rsidRPr="005F651C" w:rsidRDefault="005F651C" w:rsidP="005F651C">
            <w:pPr>
              <w:tabs>
                <w:tab w:val="left" w:pos="6285"/>
              </w:tabs>
              <w:jc w:val="both"/>
            </w:pPr>
            <w:r w:rsidRPr="005F651C">
              <w:rPr>
                <w:b/>
                <w:bCs/>
              </w:rPr>
              <w:t>-A</w:t>
            </w:r>
            <w:r w:rsidRPr="005F651C">
              <w:t xml:space="preserve"> anexa a regra no final da cadeia especificada</w:t>
            </w:r>
          </w:p>
          <w:p w14:paraId="227B8836" w14:textId="77777777" w:rsidR="005F651C" w:rsidRPr="005F651C" w:rsidRDefault="005F651C" w:rsidP="005F651C">
            <w:pPr>
              <w:tabs>
                <w:tab w:val="left" w:pos="6285"/>
              </w:tabs>
              <w:jc w:val="both"/>
            </w:pPr>
            <w:r w:rsidRPr="005F651C">
              <w:rPr>
                <w:b/>
                <w:bCs/>
              </w:rPr>
              <w:t>-F</w:t>
            </w:r>
            <w:r w:rsidRPr="005F651C">
              <w:t xml:space="preserve"> apaga todas as regras na cadeia especificada</w:t>
            </w:r>
          </w:p>
          <w:p w14:paraId="78254AEB" w14:textId="77777777" w:rsidR="005F651C" w:rsidRPr="005F651C" w:rsidRDefault="005F651C" w:rsidP="005F651C">
            <w:pPr>
              <w:tabs>
                <w:tab w:val="left" w:pos="6285"/>
              </w:tabs>
              <w:jc w:val="both"/>
            </w:pPr>
            <w:r w:rsidRPr="005F651C">
              <w:rPr>
                <w:b/>
                <w:bCs/>
              </w:rPr>
              <w:t>-L</w:t>
            </w:r>
            <w:r w:rsidRPr="005F651C">
              <w:t xml:space="preserve"> lista todas as regras da cadeia</w:t>
            </w:r>
          </w:p>
          <w:p w14:paraId="49B80844" w14:textId="77777777" w:rsidR="005F651C" w:rsidRPr="005F651C" w:rsidRDefault="005F651C" w:rsidP="005F651C">
            <w:pPr>
              <w:tabs>
                <w:tab w:val="left" w:pos="6285"/>
              </w:tabs>
              <w:jc w:val="both"/>
            </w:pPr>
            <w:r w:rsidRPr="005F651C">
              <w:rPr>
                <w:b/>
                <w:bCs/>
              </w:rPr>
              <w:t>-N</w:t>
            </w:r>
            <w:r w:rsidRPr="005F651C">
              <w:t xml:space="preserve"> </w:t>
            </w:r>
            <w:proofErr w:type="gramStart"/>
            <w:r w:rsidRPr="005F651C">
              <w:t>cria uma nova</w:t>
            </w:r>
            <w:proofErr w:type="gramEnd"/>
            <w:r w:rsidRPr="005F651C">
              <w:t xml:space="preserve"> cadeia com o nome desejado</w:t>
            </w:r>
          </w:p>
          <w:p w14:paraId="3421EBF3" w14:textId="77777777" w:rsidR="005F651C" w:rsidRPr="005F651C" w:rsidRDefault="005F651C" w:rsidP="005F651C">
            <w:pPr>
              <w:tabs>
                <w:tab w:val="left" w:pos="6285"/>
              </w:tabs>
              <w:jc w:val="both"/>
            </w:pPr>
            <w:r w:rsidRPr="005F651C">
              <w:rPr>
                <w:b/>
                <w:bCs/>
              </w:rPr>
              <w:t>-P</w:t>
            </w:r>
            <w:r w:rsidRPr="005F651C">
              <w:t xml:space="preserve"> configura a regra padrão da cadeia</w:t>
            </w:r>
          </w:p>
          <w:p w14:paraId="14659B8D" w14:textId="77777777" w:rsidR="005F651C" w:rsidRPr="005F651C" w:rsidRDefault="005F651C" w:rsidP="005F651C">
            <w:pPr>
              <w:tabs>
                <w:tab w:val="left" w:pos="6285"/>
              </w:tabs>
              <w:jc w:val="both"/>
            </w:pPr>
            <w:r w:rsidRPr="005F651C">
              <w:rPr>
                <w:b/>
                <w:bCs/>
              </w:rPr>
              <w:t>-D</w:t>
            </w:r>
            <w:r w:rsidRPr="005F651C">
              <w:t xml:space="preserve"> apaga uma regra em uma posição na cadeia</w:t>
            </w:r>
          </w:p>
          <w:p w14:paraId="190D34A3" w14:textId="77777777" w:rsidR="005F651C" w:rsidRPr="005F651C" w:rsidRDefault="005F651C" w:rsidP="005F651C">
            <w:pPr>
              <w:tabs>
                <w:tab w:val="left" w:pos="6285"/>
              </w:tabs>
              <w:jc w:val="both"/>
            </w:pPr>
            <w:r w:rsidRPr="005F651C">
              <w:rPr>
                <w:b/>
                <w:bCs/>
              </w:rPr>
              <w:t>-X</w:t>
            </w:r>
            <w:r w:rsidRPr="005F651C">
              <w:t xml:space="preserve"> exclui uma cadeia vazia</w:t>
            </w:r>
          </w:p>
          <w:p w14:paraId="2AA8FE79" w14:textId="77777777" w:rsidR="005F651C" w:rsidRPr="005F651C" w:rsidRDefault="005F651C" w:rsidP="005F651C">
            <w:pPr>
              <w:tabs>
                <w:tab w:val="left" w:pos="6285"/>
              </w:tabs>
              <w:jc w:val="both"/>
            </w:pPr>
            <w:r w:rsidRPr="005F651C">
              <w:rPr>
                <w:b/>
                <w:bCs/>
              </w:rPr>
              <w:t>-I</w:t>
            </w:r>
            <w:r w:rsidRPr="005F651C">
              <w:t xml:space="preserve"> insere uma regra em uma posição na cadeia</w:t>
            </w:r>
          </w:p>
        </w:tc>
      </w:tr>
    </w:tbl>
    <w:p w14:paraId="71DD5293" w14:textId="513A93EC" w:rsidR="005F651C" w:rsidRDefault="005F651C" w:rsidP="005F651C">
      <w:pPr>
        <w:tabs>
          <w:tab w:val="left" w:pos="6285"/>
        </w:tabs>
        <w:jc w:val="both"/>
      </w:pPr>
    </w:p>
    <w:p w14:paraId="013DC53B" w14:textId="7896D52E" w:rsidR="005F651C" w:rsidRPr="005F651C" w:rsidRDefault="005F651C" w:rsidP="005F651C">
      <w:pPr>
        <w:tabs>
          <w:tab w:val="left" w:pos="6285"/>
        </w:tabs>
        <w:jc w:val="both"/>
      </w:pPr>
      <w:r>
        <w:t>J</w:t>
      </w:r>
      <w:r w:rsidRPr="005F651C">
        <w:t>á as ações (targets) possíveis estão listadas na tabela a seguir:</w:t>
      </w:r>
    </w:p>
    <w:tbl>
      <w:tblPr>
        <w:tblW w:w="3296"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95"/>
      </w:tblGrid>
      <w:tr w:rsidR="005F651C" w:rsidRPr="005F651C" w14:paraId="0FC27BB8" w14:textId="77777777" w:rsidTr="005F651C">
        <w:tc>
          <w:tcPr>
            <w:tcW w:w="5000" w:type="pct"/>
            <w:tcBorders>
              <w:top w:val="outset" w:sz="6" w:space="0" w:color="auto"/>
              <w:left w:val="outset" w:sz="6" w:space="0" w:color="auto"/>
              <w:bottom w:val="outset" w:sz="6" w:space="0" w:color="auto"/>
              <w:right w:val="outset" w:sz="6" w:space="0" w:color="auto"/>
            </w:tcBorders>
            <w:vAlign w:val="center"/>
            <w:hideMark/>
          </w:tcPr>
          <w:p w14:paraId="39C412B2" w14:textId="77777777" w:rsidR="005F651C" w:rsidRPr="005F651C" w:rsidRDefault="005F651C" w:rsidP="005F651C">
            <w:pPr>
              <w:tabs>
                <w:tab w:val="left" w:pos="6285"/>
              </w:tabs>
              <w:jc w:val="both"/>
            </w:pPr>
            <w:r w:rsidRPr="005F651C">
              <w:rPr>
                <w:i/>
                <w:iCs/>
              </w:rPr>
              <w:t xml:space="preserve">Ações embutidas no </w:t>
            </w:r>
            <w:proofErr w:type="spellStart"/>
            <w:r w:rsidRPr="005F651C">
              <w:rPr>
                <w:i/>
                <w:iCs/>
              </w:rPr>
              <w:t>iptables</w:t>
            </w:r>
            <w:proofErr w:type="spellEnd"/>
            <w:r w:rsidRPr="005F651C">
              <w:rPr>
                <w:i/>
                <w:iCs/>
              </w:rPr>
              <w:t>:</w:t>
            </w:r>
          </w:p>
          <w:p w14:paraId="320DFB3A" w14:textId="77777777" w:rsidR="005F651C" w:rsidRPr="005F651C" w:rsidRDefault="005F651C" w:rsidP="005F651C">
            <w:pPr>
              <w:tabs>
                <w:tab w:val="left" w:pos="6285"/>
              </w:tabs>
              <w:jc w:val="both"/>
            </w:pPr>
            <w:r w:rsidRPr="005F651C">
              <w:rPr>
                <w:b/>
                <w:bCs/>
              </w:rPr>
              <w:t>ACCEPT</w:t>
            </w:r>
            <w:r w:rsidRPr="005F651C">
              <w:t xml:space="preserve"> – O pacote é permitido</w:t>
            </w:r>
          </w:p>
          <w:p w14:paraId="5D6BA6BA" w14:textId="77777777" w:rsidR="005F651C" w:rsidRPr="005F651C" w:rsidRDefault="005F651C" w:rsidP="005F651C">
            <w:pPr>
              <w:tabs>
                <w:tab w:val="left" w:pos="6285"/>
              </w:tabs>
              <w:jc w:val="both"/>
            </w:pPr>
            <w:r w:rsidRPr="005F651C">
              <w:rPr>
                <w:b/>
                <w:bCs/>
              </w:rPr>
              <w:t>DROP</w:t>
            </w:r>
            <w:r w:rsidRPr="005F651C">
              <w:t xml:space="preserve"> – Descartar o pacote</w:t>
            </w:r>
          </w:p>
          <w:p w14:paraId="05E8126D" w14:textId="77777777" w:rsidR="005F651C" w:rsidRPr="005F651C" w:rsidRDefault="005F651C" w:rsidP="005F651C">
            <w:pPr>
              <w:tabs>
                <w:tab w:val="left" w:pos="6285"/>
              </w:tabs>
              <w:jc w:val="both"/>
            </w:pPr>
            <w:r w:rsidRPr="005F651C">
              <w:rPr>
                <w:b/>
                <w:bCs/>
              </w:rPr>
              <w:t>QUEUE</w:t>
            </w:r>
            <w:r w:rsidRPr="005F651C">
              <w:t xml:space="preserve"> – Enviar o pacote ao </w:t>
            </w:r>
            <w:proofErr w:type="spellStart"/>
            <w:r w:rsidRPr="005F651C">
              <w:t>userspace</w:t>
            </w:r>
            <w:proofErr w:type="spellEnd"/>
            <w:r w:rsidRPr="005F651C">
              <w:t xml:space="preserve"> (código fora do kernel)</w:t>
            </w:r>
          </w:p>
          <w:p w14:paraId="3317A5CE" w14:textId="77777777" w:rsidR="005F651C" w:rsidRPr="005F651C" w:rsidRDefault="005F651C" w:rsidP="005F651C">
            <w:pPr>
              <w:tabs>
                <w:tab w:val="left" w:pos="6285"/>
              </w:tabs>
              <w:jc w:val="both"/>
            </w:pPr>
            <w:r w:rsidRPr="005F651C">
              <w:rPr>
                <w:b/>
                <w:bCs/>
              </w:rPr>
              <w:t>RETURN</w:t>
            </w:r>
            <w:r w:rsidRPr="005F651C">
              <w:t xml:space="preserve"> – Descontinuar o processamento do pacote e aplicar a regra padrão a ele.</w:t>
            </w:r>
          </w:p>
          <w:p w14:paraId="2D40B13F" w14:textId="77777777" w:rsidR="005F651C" w:rsidRPr="005F651C" w:rsidRDefault="005F651C" w:rsidP="005F651C">
            <w:pPr>
              <w:tabs>
                <w:tab w:val="left" w:pos="6285"/>
              </w:tabs>
              <w:jc w:val="both"/>
            </w:pPr>
            <w:r w:rsidRPr="005F651C">
              <w:rPr>
                <w:i/>
                <w:iCs/>
              </w:rPr>
              <w:t>Ações adicionais:</w:t>
            </w:r>
          </w:p>
          <w:p w14:paraId="25DC7676" w14:textId="77777777" w:rsidR="005F651C" w:rsidRPr="005F651C" w:rsidRDefault="005F651C" w:rsidP="005F651C">
            <w:pPr>
              <w:tabs>
                <w:tab w:val="left" w:pos="6285"/>
              </w:tabs>
              <w:jc w:val="both"/>
            </w:pPr>
            <w:r w:rsidRPr="005F651C">
              <w:rPr>
                <w:b/>
                <w:bCs/>
              </w:rPr>
              <w:t>REJECT</w:t>
            </w:r>
            <w:r w:rsidRPr="005F651C">
              <w:t xml:space="preserve"> – Descarta o pacote e envia feedback ao remetente.</w:t>
            </w:r>
          </w:p>
          <w:p w14:paraId="15B945AA" w14:textId="77777777" w:rsidR="005F651C" w:rsidRPr="005F651C" w:rsidRDefault="005F651C" w:rsidP="005F651C">
            <w:pPr>
              <w:tabs>
                <w:tab w:val="left" w:pos="6285"/>
              </w:tabs>
              <w:jc w:val="both"/>
            </w:pPr>
            <w:r w:rsidRPr="005F651C">
              <w:rPr>
                <w:b/>
                <w:bCs/>
              </w:rPr>
              <w:t>DNAT</w:t>
            </w:r>
            <w:r w:rsidRPr="005F651C">
              <w:t xml:space="preserve"> – reescreve endereço de destino (NAT)</w:t>
            </w:r>
          </w:p>
          <w:p w14:paraId="7FB25874" w14:textId="77777777" w:rsidR="005F651C" w:rsidRPr="005F651C" w:rsidRDefault="005F651C" w:rsidP="005F651C">
            <w:pPr>
              <w:tabs>
                <w:tab w:val="left" w:pos="6285"/>
              </w:tabs>
              <w:jc w:val="both"/>
            </w:pPr>
            <w:r w:rsidRPr="005F651C">
              <w:rPr>
                <w:b/>
                <w:bCs/>
              </w:rPr>
              <w:t>SNAT</w:t>
            </w:r>
            <w:r w:rsidRPr="005F651C">
              <w:t xml:space="preserve"> – reescreve endereço de origem (NAT)</w:t>
            </w:r>
          </w:p>
          <w:p w14:paraId="77F86834" w14:textId="77777777" w:rsidR="005F651C" w:rsidRPr="005F651C" w:rsidRDefault="005F651C" w:rsidP="005F651C">
            <w:pPr>
              <w:tabs>
                <w:tab w:val="left" w:pos="6285"/>
              </w:tabs>
              <w:jc w:val="both"/>
            </w:pPr>
            <w:r w:rsidRPr="005F651C">
              <w:rPr>
                <w:b/>
                <w:bCs/>
              </w:rPr>
              <w:t>LOG</w:t>
            </w:r>
            <w:r w:rsidRPr="005F651C">
              <w:t xml:space="preserve"> – coloca no log informações sobre o pacote</w:t>
            </w:r>
          </w:p>
        </w:tc>
      </w:tr>
    </w:tbl>
    <w:p w14:paraId="4F8715C3" w14:textId="77777777" w:rsidR="005F651C" w:rsidRDefault="005F651C" w:rsidP="005F651C">
      <w:pPr>
        <w:tabs>
          <w:tab w:val="left" w:pos="6285"/>
        </w:tabs>
        <w:jc w:val="both"/>
      </w:pPr>
    </w:p>
    <w:p w14:paraId="29C17B85" w14:textId="77777777" w:rsidR="005F651C" w:rsidRPr="005F651C" w:rsidRDefault="005F651C" w:rsidP="005F651C">
      <w:pPr>
        <w:tabs>
          <w:tab w:val="left" w:pos="6285"/>
        </w:tabs>
        <w:jc w:val="both"/>
      </w:pPr>
      <w:r w:rsidRPr="005F651C">
        <w:lastRenderedPageBreak/>
        <w:t>Com relação aos parâmetros, existem dezenas deles para que possamos criar regras dos mais variados tipos. Na tabela a seguir listamos alguns dos parâmetros mais comuns:</w:t>
      </w:r>
    </w:p>
    <w:tbl>
      <w:tblPr>
        <w:tblW w:w="3464"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6"/>
        <w:gridCol w:w="4004"/>
      </w:tblGrid>
      <w:tr w:rsidR="005F651C" w:rsidRPr="005F651C" w14:paraId="4A5FF855" w14:textId="77777777" w:rsidTr="005F651C">
        <w:trPr>
          <w:tblHeader/>
        </w:trPr>
        <w:tc>
          <w:tcPr>
            <w:tcW w:w="1595" w:type="pct"/>
            <w:tcBorders>
              <w:top w:val="outset" w:sz="6" w:space="0" w:color="auto"/>
              <w:left w:val="outset" w:sz="6" w:space="0" w:color="auto"/>
              <w:bottom w:val="outset" w:sz="6" w:space="0" w:color="auto"/>
              <w:right w:val="outset" w:sz="6" w:space="0" w:color="auto"/>
            </w:tcBorders>
            <w:vAlign w:val="center"/>
            <w:hideMark/>
          </w:tcPr>
          <w:p w14:paraId="7EAC6CE3" w14:textId="77777777" w:rsidR="005F651C" w:rsidRPr="005F651C" w:rsidRDefault="005F651C" w:rsidP="005F651C">
            <w:pPr>
              <w:tabs>
                <w:tab w:val="left" w:pos="6285"/>
              </w:tabs>
              <w:jc w:val="both"/>
            </w:pPr>
            <w:r w:rsidRPr="005F651C">
              <w:rPr>
                <w:b/>
                <w:bCs/>
              </w:rPr>
              <w:t>Parâmetro</w:t>
            </w:r>
          </w:p>
        </w:tc>
        <w:tc>
          <w:tcPr>
            <w:tcW w:w="3404" w:type="pct"/>
            <w:tcBorders>
              <w:top w:val="outset" w:sz="6" w:space="0" w:color="auto"/>
              <w:left w:val="outset" w:sz="6" w:space="0" w:color="auto"/>
              <w:bottom w:val="outset" w:sz="6" w:space="0" w:color="auto"/>
              <w:right w:val="outset" w:sz="6" w:space="0" w:color="auto"/>
            </w:tcBorders>
            <w:vAlign w:val="center"/>
            <w:hideMark/>
          </w:tcPr>
          <w:p w14:paraId="37DA3CEC" w14:textId="77777777" w:rsidR="005F651C" w:rsidRPr="005F651C" w:rsidRDefault="005F651C" w:rsidP="005F651C">
            <w:pPr>
              <w:tabs>
                <w:tab w:val="left" w:pos="6285"/>
              </w:tabs>
              <w:jc w:val="both"/>
            </w:pPr>
            <w:r w:rsidRPr="005F651C">
              <w:rPr>
                <w:b/>
                <w:bCs/>
              </w:rPr>
              <w:t>Significado</w:t>
            </w:r>
          </w:p>
        </w:tc>
      </w:tr>
      <w:tr w:rsidR="005F651C" w:rsidRPr="005F651C" w14:paraId="344A270F" w14:textId="77777777" w:rsidTr="005F651C">
        <w:tc>
          <w:tcPr>
            <w:tcW w:w="1595" w:type="pct"/>
            <w:tcBorders>
              <w:top w:val="outset" w:sz="6" w:space="0" w:color="auto"/>
              <w:left w:val="outset" w:sz="6" w:space="0" w:color="auto"/>
              <w:bottom w:val="outset" w:sz="6" w:space="0" w:color="auto"/>
              <w:right w:val="outset" w:sz="6" w:space="0" w:color="auto"/>
            </w:tcBorders>
            <w:vAlign w:val="center"/>
            <w:hideMark/>
          </w:tcPr>
          <w:p w14:paraId="5EC6C379" w14:textId="77777777" w:rsidR="005F651C" w:rsidRPr="005F651C" w:rsidRDefault="005F651C" w:rsidP="005F651C">
            <w:pPr>
              <w:tabs>
                <w:tab w:val="left" w:pos="6285"/>
              </w:tabs>
              <w:jc w:val="both"/>
            </w:pPr>
            <w:r w:rsidRPr="005F651C">
              <w:t>-</w:t>
            </w:r>
            <w:proofErr w:type="gramStart"/>
            <w:r w:rsidRPr="005F651C">
              <w:t>t</w:t>
            </w:r>
            <w:proofErr w:type="gramEnd"/>
            <w:r w:rsidRPr="005F651C">
              <w:t xml:space="preserve"> tabela</w:t>
            </w:r>
          </w:p>
        </w:tc>
        <w:tc>
          <w:tcPr>
            <w:tcW w:w="3404" w:type="pct"/>
            <w:tcBorders>
              <w:top w:val="outset" w:sz="6" w:space="0" w:color="auto"/>
              <w:left w:val="outset" w:sz="6" w:space="0" w:color="auto"/>
              <w:bottom w:val="outset" w:sz="6" w:space="0" w:color="auto"/>
              <w:right w:val="outset" w:sz="6" w:space="0" w:color="auto"/>
            </w:tcBorders>
            <w:vAlign w:val="center"/>
            <w:hideMark/>
          </w:tcPr>
          <w:p w14:paraId="0A45D6B2" w14:textId="77777777" w:rsidR="005F651C" w:rsidRPr="005F651C" w:rsidRDefault="005F651C" w:rsidP="005F651C">
            <w:pPr>
              <w:tabs>
                <w:tab w:val="left" w:pos="6285"/>
              </w:tabs>
              <w:jc w:val="both"/>
            </w:pPr>
            <w:r w:rsidRPr="005F651C">
              <w:t>Especificar a tabela (</w:t>
            </w:r>
            <w:proofErr w:type="spellStart"/>
            <w:r w:rsidRPr="005F651C">
              <w:t>filter</w:t>
            </w:r>
            <w:proofErr w:type="spellEnd"/>
            <w:r w:rsidRPr="005F651C">
              <w:t xml:space="preserve"> é a padrão)</w:t>
            </w:r>
          </w:p>
        </w:tc>
      </w:tr>
      <w:tr w:rsidR="005F651C" w:rsidRPr="005F651C" w14:paraId="53513A6E" w14:textId="77777777" w:rsidTr="005F651C">
        <w:tc>
          <w:tcPr>
            <w:tcW w:w="1595" w:type="pct"/>
            <w:tcBorders>
              <w:top w:val="outset" w:sz="6" w:space="0" w:color="auto"/>
              <w:left w:val="outset" w:sz="6" w:space="0" w:color="auto"/>
              <w:bottom w:val="outset" w:sz="6" w:space="0" w:color="auto"/>
              <w:right w:val="outset" w:sz="6" w:space="0" w:color="auto"/>
            </w:tcBorders>
            <w:vAlign w:val="center"/>
            <w:hideMark/>
          </w:tcPr>
          <w:p w14:paraId="1BC92D5D" w14:textId="77777777" w:rsidR="005F651C" w:rsidRPr="005F651C" w:rsidRDefault="005F651C" w:rsidP="005F651C">
            <w:pPr>
              <w:tabs>
                <w:tab w:val="left" w:pos="6285"/>
              </w:tabs>
              <w:jc w:val="both"/>
            </w:pPr>
            <w:r w:rsidRPr="005F651C">
              <w:t>-</w:t>
            </w:r>
            <w:proofErr w:type="gramStart"/>
            <w:r w:rsidRPr="005F651C">
              <w:t>j</w:t>
            </w:r>
            <w:proofErr w:type="gramEnd"/>
            <w:r w:rsidRPr="005F651C">
              <w:t xml:space="preserve"> ação</w:t>
            </w:r>
          </w:p>
        </w:tc>
        <w:tc>
          <w:tcPr>
            <w:tcW w:w="3404" w:type="pct"/>
            <w:tcBorders>
              <w:top w:val="outset" w:sz="6" w:space="0" w:color="auto"/>
              <w:left w:val="outset" w:sz="6" w:space="0" w:color="auto"/>
              <w:bottom w:val="outset" w:sz="6" w:space="0" w:color="auto"/>
              <w:right w:val="outset" w:sz="6" w:space="0" w:color="auto"/>
            </w:tcBorders>
            <w:vAlign w:val="center"/>
            <w:hideMark/>
          </w:tcPr>
          <w:p w14:paraId="0FDE0422" w14:textId="77777777" w:rsidR="005F651C" w:rsidRPr="005F651C" w:rsidRDefault="005F651C" w:rsidP="005F651C">
            <w:pPr>
              <w:tabs>
                <w:tab w:val="left" w:pos="6285"/>
              </w:tabs>
              <w:jc w:val="both"/>
            </w:pPr>
            <w:r w:rsidRPr="005F651C">
              <w:t>Realiza a ação especificada</w:t>
            </w:r>
          </w:p>
        </w:tc>
      </w:tr>
      <w:tr w:rsidR="005F651C" w:rsidRPr="005F651C" w14:paraId="0EE68C38" w14:textId="77777777" w:rsidTr="005F651C">
        <w:tc>
          <w:tcPr>
            <w:tcW w:w="1595" w:type="pct"/>
            <w:tcBorders>
              <w:top w:val="outset" w:sz="6" w:space="0" w:color="auto"/>
              <w:left w:val="outset" w:sz="6" w:space="0" w:color="auto"/>
              <w:bottom w:val="outset" w:sz="6" w:space="0" w:color="auto"/>
              <w:right w:val="outset" w:sz="6" w:space="0" w:color="auto"/>
            </w:tcBorders>
            <w:vAlign w:val="center"/>
            <w:hideMark/>
          </w:tcPr>
          <w:p w14:paraId="6E3B82FF" w14:textId="77777777" w:rsidR="005F651C" w:rsidRPr="005F651C" w:rsidRDefault="005F651C" w:rsidP="005F651C">
            <w:pPr>
              <w:tabs>
                <w:tab w:val="left" w:pos="6285"/>
              </w:tabs>
              <w:jc w:val="both"/>
            </w:pPr>
            <w:r w:rsidRPr="005F651C">
              <w:t>-</w:t>
            </w:r>
            <w:proofErr w:type="gramStart"/>
            <w:r w:rsidRPr="005F651C">
              <w:t>p</w:t>
            </w:r>
            <w:proofErr w:type="gramEnd"/>
            <w:r w:rsidRPr="005F651C">
              <w:t xml:space="preserve"> protocolo</w:t>
            </w:r>
          </w:p>
        </w:tc>
        <w:tc>
          <w:tcPr>
            <w:tcW w:w="3404" w:type="pct"/>
            <w:tcBorders>
              <w:top w:val="outset" w:sz="6" w:space="0" w:color="auto"/>
              <w:left w:val="outset" w:sz="6" w:space="0" w:color="auto"/>
              <w:bottom w:val="outset" w:sz="6" w:space="0" w:color="auto"/>
              <w:right w:val="outset" w:sz="6" w:space="0" w:color="auto"/>
            </w:tcBorders>
            <w:vAlign w:val="center"/>
            <w:hideMark/>
          </w:tcPr>
          <w:p w14:paraId="7C1D6632" w14:textId="77777777" w:rsidR="005F651C" w:rsidRPr="005F651C" w:rsidRDefault="005F651C" w:rsidP="005F651C">
            <w:pPr>
              <w:tabs>
                <w:tab w:val="left" w:pos="6285"/>
              </w:tabs>
              <w:jc w:val="both"/>
            </w:pPr>
            <w:r w:rsidRPr="005F651C">
              <w:t>Especifica o protocolo (</w:t>
            </w:r>
            <w:proofErr w:type="spellStart"/>
            <w:r w:rsidRPr="005F651C">
              <w:t>icmp</w:t>
            </w:r>
            <w:proofErr w:type="spellEnd"/>
            <w:r w:rsidRPr="005F651C">
              <w:t xml:space="preserve">, </w:t>
            </w:r>
            <w:proofErr w:type="spellStart"/>
            <w:r w:rsidRPr="005F651C">
              <w:t>tcp</w:t>
            </w:r>
            <w:proofErr w:type="spellEnd"/>
            <w:r w:rsidRPr="005F651C">
              <w:t xml:space="preserve">, </w:t>
            </w:r>
            <w:proofErr w:type="spellStart"/>
            <w:r w:rsidRPr="005F651C">
              <w:t>udp</w:t>
            </w:r>
            <w:proofErr w:type="spellEnd"/>
            <w:r w:rsidRPr="005F651C">
              <w:t xml:space="preserve">, </w:t>
            </w:r>
            <w:proofErr w:type="spellStart"/>
            <w:r w:rsidRPr="005F651C">
              <w:t>all</w:t>
            </w:r>
            <w:proofErr w:type="spellEnd"/>
            <w:r w:rsidRPr="005F651C">
              <w:t>)</w:t>
            </w:r>
          </w:p>
        </w:tc>
      </w:tr>
      <w:tr w:rsidR="005F651C" w:rsidRPr="005F651C" w14:paraId="3F7F32EC" w14:textId="77777777" w:rsidTr="005F651C">
        <w:tc>
          <w:tcPr>
            <w:tcW w:w="1595" w:type="pct"/>
            <w:tcBorders>
              <w:top w:val="outset" w:sz="6" w:space="0" w:color="auto"/>
              <w:left w:val="outset" w:sz="6" w:space="0" w:color="auto"/>
              <w:bottom w:val="outset" w:sz="6" w:space="0" w:color="auto"/>
              <w:right w:val="outset" w:sz="6" w:space="0" w:color="auto"/>
            </w:tcBorders>
            <w:vAlign w:val="center"/>
            <w:hideMark/>
          </w:tcPr>
          <w:p w14:paraId="3D9E0428" w14:textId="77777777" w:rsidR="005F651C" w:rsidRPr="005F651C" w:rsidRDefault="005F651C" w:rsidP="005F651C">
            <w:pPr>
              <w:tabs>
                <w:tab w:val="left" w:pos="6285"/>
              </w:tabs>
              <w:jc w:val="both"/>
            </w:pPr>
            <w:r w:rsidRPr="005F651C">
              <w:t>-</w:t>
            </w:r>
            <w:proofErr w:type="gramStart"/>
            <w:r w:rsidRPr="005F651C">
              <w:t>s</w:t>
            </w:r>
            <w:proofErr w:type="gramEnd"/>
            <w:r w:rsidRPr="005F651C">
              <w:t xml:space="preserve"> IP</w:t>
            </w:r>
          </w:p>
        </w:tc>
        <w:tc>
          <w:tcPr>
            <w:tcW w:w="3404" w:type="pct"/>
            <w:tcBorders>
              <w:top w:val="outset" w:sz="6" w:space="0" w:color="auto"/>
              <w:left w:val="outset" w:sz="6" w:space="0" w:color="auto"/>
              <w:bottom w:val="outset" w:sz="6" w:space="0" w:color="auto"/>
              <w:right w:val="outset" w:sz="6" w:space="0" w:color="auto"/>
            </w:tcBorders>
            <w:vAlign w:val="center"/>
            <w:hideMark/>
          </w:tcPr>
          <w:p w14:paraId="721234C4" w14:textId="77777777" w:rsidR="005F651C" w:rsidRPr="005F651C" w:rsidRDefault="005F651C" w:rsidP="005F651C">
            <w:pPr>
              <w:tabs>
                <w:tab w:val="left" w:pos="6285"/>
              </w:tabs>
              <w:jc w:val="both"/>
            </w:pPr>
            <w:r w:rsidRPr="005F651C">
              <w:t>IP de origem do pacote</w:t>
            </w:r>
          </w:p>
        </w:tc>
      </w:tr>
      <w:tr w:rsidR="005F651C" w:rsidRPr="005F651C" w14:paraId="07BC49EB" w14:textId="77777777" w:rsidTr="005F651C">
        <w:tc>
          <w:tcPr>
            <w:tcW w:w="1595" w:type="pct"/>
            <w:tcBorders>
              <w:top w:val="outset" w:sz="6" w:space="0" w:color="auto"/>
              <w:left w:val="outset" w:sz="6" w:space="0" w:color="auto"/>
              <w:bottom w:val="outset" w:sz="6" w:space="0" w:color="auto"/>
              <w:right w:val="outset" w:sz="6" w:space="0" w:color="auto"/>
            </w:tcBorders>
            <w:vAlign w:val="center"/>
            <w:hideMark/>
          </w:tcPr>
          <w:p w14:paraId="0DD15AFC" w14:textId="77777777" w:rsidR="005F651C" w:rsidRPr="005F651C" w:rsidRDefault="005F651C" w:rsidP="005F651C">
            <w:pPr>
              <w:tabs>
                <w:tab w:val="left" w:pos="6285"/>
              </w:tabs>
              <w:jc w:val="both"/>
            </w:pPr>
            <w:r w:rsidRPr="005F651C">
              <w:t>-</w:t>
            </w:r>
            <w:proofErr w:type="gramStart"/>
            <w:r w:rsidRPr="005F651C">
              <w:t>d</w:t>
            </w:r>
            <w:proofErr w:type="gramEnd"/>
            <w:r w:rsidRPr="005F651C">
              <w:t xml:space="preserve"> IP</w:t>
            </w:r>
          </w:p>
        </w:tc>
        <w:tc>
          <w:tcPr>
            <w:tcW w:w="3404" w:type="pct"/>
            <w:tcBorders>
              <w:top w:val="outset" w:sz="6" w:space="0" w:color="auto"/>
              <w:left w:val="outset" w:sz="6" w:space="0" w:color="auto"/>
              <w:bottom w:val="outset" w:sz="6" w:space="0" w:color="auto"/>
              <w:right w:val="outset" w:sz="6" w:space="0" w:color="auto"/>
            </w:tcBorders>
            <w:vAlign w:val="center"/>
            <w:hideMark/>
          </w:tcPr>
          <w:p w14:paraId="339C2175" w14:textId="77777777" w:rsidR="005F651C" w:rsidRPr="005F651C" w:rsidRDefault="005F651C" w:rsidP="005F651C">
            <w:pPr>
              <w:tabs>
                <w:tab w:val="left" w:pos="6285"/>
              </w:tabs>
              <w:jc w:val="both"/>
            </w:pPr>
            <w:r w:rsidRPr="005F651C">
              <w:t>IP de destino do pacote</w:t>
            </w:r>
          </w:p>
        </w:tc>
      </w:tr>
      <w:tr w:rsidR="005F651C" w:rsidRPr="005F651C" w14:paraId="2D9E3E54" w14:textId="77777777" w:rsidTr="005F651C">
        <w:tc>
          <w:tcPr>
            <w:tcW w:w="1595" w:type="pct"/>
            <w:tcBorders>
              <w:top w:val="outset" w:sz="6" w:space="0" w:color="auto"/>
              <w:left w:val="outset" w:sz="6" w:space="0" w:color="auto"/>
              <w:bottom w:val="outset" w:sz="6" w:space="0" w:color="auto"/>
              <w:right w:val="outset" w:sz="6" w:space="0" w:color="auto"/>
            </w:tcBorders>
            <w:vAlign w:val="center"/>
            <w:hideMark/>
          </w:tcPr>
          <w:p w14:paraId="5D6C69A0" w14:textId="77777777" w:rsidR="005F651C" w:rsidRPr="005F651C" w:rsidRDefault="005F651C" w:rsidP="005F651C">
            <w:pPr>
              <w:tabs>
                <w:tab w:val="left" w:pos="6285"/>
              </w:tabs>
              <w:jc w:val="both"/>
            </w:pPr>
            <w:r w:rsidRPr="005F651C">
              <w:t>-</w:t>
            </w:r>
            <w:proofErr w:type="gramStart"/>
            <w:r w:rsidRPr="005F651C">
              <w:t>i</w:t>
            </w:r>
            <w:proofErr w:type="gramEnd"/>
            <w:r w:rsidRPr="005F651C">
              <w:t xml:space="preserve"> interface</w:t>
            </w:r>
          </w:p>
        </w:tc>
        <w:tc>
          <w:tcPr>
            <w:tcW w:w="3404" w:type="pct"/>
            <w:tcBorders>
              <w:top w:val="outset" w:sz="6" w:space="0" w:color="auto"/>
              <w:left w:val="outset" w:sz="6" w:space="0" w:color="auto"/>
              <w:bottom w:val="outset" w:sz="6" w:space="0" w:color="auto"/>
              <w:right w:val="outset" w:sz="6" w:space="0" w:color="auto"/>
            </w:tcBorders>
            <w:vAlign w:val="center"/>
            <w:hideMark/>
          </w:tcPr>
          <w:p w14:paraId="231D143D" w14:textId="77777777" w:rsidR="005F651C" w:rsidRPr="005F651C" w:rsidRDefault="005F651C" w:rsidP="005F651C">
            <w:pPr>
              <w:tabs>
                <w:tab w:val="left" w:pos="6285"/>
              </w:tabs>
              <w:jc w:val="both"/>
            </w:pPr>
            <w:r w:rsidRPr="005F651C">
              <w:t>Nome da interface de rede de entrada do pacote</w:t>
            </w:r>
          </w:p>
        </w:tc>
      </w:tr>
      <w:tr w:rsidR="005F651C" w:rsidRPr="005F651C" w14:paraId="22392BAB" w14:textId="77777777" w:rsidTr="005F651C">
        <w:tc>
          <w:tcPr>
            <w:tcW w:w="1595" w:type="pct"/>
            <w:tcBorders>
              <w:top w:val="outset" w:sz="6" w:space="0" w:color="auto"/>
              <w:left w:val="outset" w:sz="6" w:space="0" w:color="auto"/>
              <w:bottom w:val="outset" w:sz="6" w:space="0" w:color="auto"/>
              <w:right w:val="outset" w:sz="6" w:space="0" w:color="auto"/>
            </w:tcBorders>
            <w:vAlign w:val="center"/>
            <w:hideMark/>
          </w:tcPr>
          <w:p w14:paraId="2AC9F203" w14:textId="77777777" w:rsidR="005F651C" w:rsidRPr="005F651C" w:rsidRDefault="005F651C" w:rsidP="005F651C">
            <w:pPr>
              <w:tabs>
                <w:tab w:val="left" w:pos="6285"/>
              </w:tabs>
              <w:jc w:val="both"/>
            </w:pPr>
            <w:r w:rsidRPr="005F651C">
              <w:t>-</w:t>
            </w:r>
            <w:proofErr w:type="gramStart"/>
            <w:r w:rsidRPr="005F651C">
              <w:t>o</w:t>
            </w:r>
            <w:proofErr w:type="gramEnd"/>
            <w:r w:rsidRPr="005F651C">
              <w:t xml:space="preserve"> interface</w:t>
            </w:r>
          </w:p>
        </w:tc>
        <w:tc>
          <w:tcPr>
            <w:tcW w:w="3404" w:type="pct"/>
            <w:tcBorders>
              <w:top w:val="outset" w:sz="6" w:space="0" w:color="auto"/>
              <w:left w:val="outset" w:sz="6" w:space="0" w:color="auto"/>
              <w:bottom w:val="outset" w:sz="6" w:space="0" w:color="auto"/>
              <w:right w:val="outset" w:sz="6" w:space="0" w:color="auto"/>
            </w:tcBorders>
            <w:vAlign w:val="center"/>
            <w:hideMark/>
          </w:tcPr>
          <w:p w14:paraId="20561A3C" w14:textId="77777777" w:rsidR="005F651C" w:rsidRPr="005F651C" w:rsidRDefault="005F651C" w:rsidP="005F651C">
            <w:pPr>
              <w:tabs>
                <w:tab w:val="left" w:pos="6285"/>
              </w:tabs>
              <w:jc w:val="both"/>
            </w:pPr>
            <w:r w:rsidRPr="005F651C">
              <w:t>Nome da interface de rede de saída do pacote</w:t>
            </w:r>
          </w:p>
        </w:tc>
      </w:tr>
      <w:tr w:rsidR="005F651C" w:rsidRPr="005F651C" w14:paraId="70EEB2AD" w14:textId="77777777" w:rsidTr="005F651C">
        <w:tc>
          <w:tcPr>
            <w:tcW w:w="1595" w:type="pct"/>
            <w:tcBorders>
              <w:top w:val="outset" w:sz="6" w:space="0" w:color="auto"/>
              <w:left w:val="outset" w:sz="6" w:space="0" w:color="auto"/>
              <w:bottom w:val="outset" w:sz="6" w:space="0" w:color="auto"/>
              <w:right w:val="outset" w:sz="6" w:space="0" w:color="auto"/>
            </w:tcBorders>
            <w:vAlign w:val="center"/>
            <w:hideMark/>
          </w:tcPr>
          <w:p w14:paraId="064CF79F" w14:textId="77777777" w:rsidR="005F651C" w:rsidRPr="005F651C" w:rsidRDefault="005F651C" w:rsidP="005F651C">
            <w:pPr>
              <w:tabs>
                <w:tab w:val="left" w:pos="6285"/>
              </w:tabs>
              <w:jc w:val="both"/>
            </w:pPr>
            <w:r w:rsidRPr="005F651C">
              <w:t>–</w:t>
            </w:r>
            <w:proofErr w:type="spellStart"/>
            <w:proofErr w:type="gramStart"/>
            <w:r w:rsidRPr="005F651C">
              <w:t>sport</w:t>
            </w:r>
            <w:proofErr w:type="spellEnd"/>
            <w:proofErr w:type="gramEnd"/>
            <w:r w:rsidRPr="005F651C">
              <w:t xml:space="preserve"> portas</w:t>
            </w:r>
          </w:p>
        </w:tc>
        <w:tc>
          <w:tcPr>
            <w:tcW w:w="3404" w:type="pct"/>
            <w:tcBorders>
              <w:top w:val="outset" w:sz="6" w:space="0" w:color="auto"/>
              <w:left w:val="outset" w:sz="6" w:space="0" w:color="auto"/>
              <w:bottom w:val="outset" w:sz="6" w:space="0" w:color="auto"/>
              <w:right w:val="outset" w:sz="6" w:space="0" w:color="auto"/>
            </w:tcBorders>
            <w:vAlign w:val="center"/>
            <w:hideMark/>
          </w:tcPr>
          <w:p w14:paraId="51C44097" w14:textId="77777777" w:rsidR="005F651C" w:rsidRPr="005F651C" w:rsidRDefault="005F651C" w:rsidP="005F651C">
            <w:pPr>
              <w:tabs>
                <w:tab w:val="left" w:pos="6285"/>
              </w:tabs>
              <w:jc w:val="both"/>
            </w:pPr>
            <w:r w:rsidRPr="005F651C">
              <w:t>Portas de origem</w:t>
            </w:r>
          </w:p>
        </w:tc>
      </w:tr>
      <w:tr w:rsidR="005F651C" w:rsidRPr="005F651C" w14:paraId="64854B40" w14:textId="77777777" w:rsidTr="005F651C">
        <w:tc>
          <w:tcPr>
            <w:tcW w:w="1595" w:type="pct"/>
            <w:tcBorders>
              <w:top w:val="outset" w:sz="6" w:space="0" w:color="auto"/>
              <w:left w:val="outset" w:sz="6" w:space="0" w:color="auto"/>
              <w:bottom w:val="outset" w:sz="6" w:space="0" w:color="auto"/>
              <w:right w:val="outset" w:sz="6" w:space="0" w:color="auto"/>
            </w:tcBorders>
            <w:vAlign w:val="center"/>
            <w:hideMark/>
          </w:tcPr>
          <w:p w14:paraId="10497E2D" w14:textId="77777777" w:rsidR="005F651C" w:rsidRPr="005F651C" w:rsidRDefault="005F651C" w:rsidP="005F651C">
            <w:pPr>
              <w:tabs>
                <w:tab w:val="left" w:pos="6285"/>
              </w:tabs>
              <w:jc w:val="both"/>
            </w:pPr>
            <w:r w:rsidRPr="005F651C">
              <w:t>–</w:t>
            </w:r>
            <w:proofErr w:type="spellStart"/>
            <w:proofErr w:type="gramStart"/>
            <w:r w:rsidRPr="005F651C">
              <w:t>dport</w:t>
            </w:r>
            <w:proofErr w:type="spellEnd"/>
            <w:proofErr w:type="gramEnd"/>
            <w:r w:rsidRPr="005F651C">
              <w:t xml:space="preserve"> portas</w:t>
            </w:r>
          </w:p>
        </w:tc>
        <w:tc>
          <w:tcPr>
            <w:tcW w:w="3404" w:type="pct"/>
            <w:tcBorders>
              <w:top w:val="outset" w:sz="6" w:space="0" w:color="auto"/>
              <w:left w:val="outset" w:sz="6" w:space="0" w:color="auto"/>
              <w:bottom w:val="outset" w:sz="6" w:space="0" w:color="auto"/>
              <w:right w:val="outset" w:sz="6" w:space="0" w:color="auto"/>
            </w:tcBorders>
            <w:vAlign w:val="center"/>
            <w:hideMark/>
          </w:tcPr>
          <w:p w14:paraId="6E7A4A67" w14:textId="77777777" w:rsidR="005F651C" w:rsidRPr="005F651C" w:rsidRDefault="005F651C" w:rsidP="005F651C">
            <w:pPr>
              <w:tabs>
                <w:tab w:val="left" w:pos="6285"/>
              </w:tabs>
              <w:jc w:val="both"/>
            </w:pPr>
            <w:r w:rsidRPr="005F651C">
              <w:t>Portas de destino</w:t>
            </w:r>
          </w:p>
        </w:tc>
      </w:tr>
      <w:tr w:rsidR="005F651C" w:rsidRPr="005F651C" w14:paraId="72CF3E40" w14:textId="77777777" w:rsidTr="005F651C">
        <w:tc>
          <w:tcPr>
            <w:tcW w:w="1595" w:type="pct"/>
            <w:tcBorders>
              <w:top w:val="outset" w:sz="6" w:space="0" w:color="auto"/>
              <w:left w:val="outset" w:sz="6" w:space="0" w:color="auto"/>
              <w:bottom w:val="outset" w:sz="6" w:space="0" w:color="auto"/>
              <w:right w:val="outset" w:sz="6" w:space="0" w:color="auto"/>
            </w:tcBorders>
            <w:vAlign w:val="center"/>
            <w:hideMark/>
          </w:tcPr>
          <w:p w14:paraId="68A4BD93" w14:textId="77777777" w:rsidR="005F651C" w:rsidRPr="005F651C" w:rsidRDefault="005F651C" w:rsidP="005F651C">
            <w:pPr>
              <w:tabs>
                <w:tab w:val="left" w:pos="6285"/>
              </w:tabs>
              <w:jc w:val="both"/>
            </w:pPr>
            <w:r w:rsidRPr="005F651C">
              <w:t>–</w:t>
            </w:r>
            <w:proofErr w:type="spellStart"/>
            <w:proofErr w:type="gramStart"/>
            <w:r w:rsidRPr="005F651C">
              <w:t>syn</w:t>
            </w:r>
            <w:proofErr w:type="spellEnd"/>
            <w:proofErr w:type="gramEnd"/>
          </w:p>
        </w:tc>
        <w:tc>
          <w:tcPr>
            <w:tcW w:w="3404" w:type="pct"/>
            <w:tcBorders>
              <w:top w:val="outset" w:sz="6" w:space="0" w:color="auto"/>
              <w:left w:val="outset" w:sz="6" w:space="0" w:color="auto"/>
              <w:bottom w:val="outset" w:sz="6" w:space="0" w:color="auto"/>
              <w:right w:val="outset" w:sz="6" w:space="0" w:color="auto"/>
            </w:tcBorders>
            <w:vAlign w:val="center"/>
            <w:hideMark/>
          </w:tcPr>
          <w:p w14:paraId="13099CC0" w14:textId="77777777" w:rsidR="005F651C" w:rsidRPr="005F651C" w:rsidRDefault="005F651C" w:rsidP="005F651C">
            <w:pPr>
              <w:tabs>
                <w:tab w:val="left" w:pos="6285"/>
              </w:tabs>
              <w:jc w:val="both"/>
            </w:pPr>
            <w:r w:rsidRPr="005F651C">
              <w:t>Identifica nova requisição de conexão</w:t>
            </w:r>
          </w:p>
        </w:tc>
      </w:tr>
      <w:tr w:rsidR="005F651C" w:rsidRPr="005F651C" w14:paraId="1DACE976" w14:textId="77777777" w:rsidTr="005F651C">
        <w:tc>
          <w:tcPr>
            <w:tcW w:w="1595" w:type="pct"/>
            <w:tcBorders>
              <w:top w:val="outset" w:sz="6" w:space="0" w:color="auto"/>
              <w:left w:val="outset" w:sz="6" w:space="0" w:color="auto"/>
              <w:bottom w:val="outset" w:sz="6" w:space="0" w:color="auto"/>
              <w:right w:val="outset" w:sz="6" w:space="0" w:color="auto"/>
            </w:tcBorders>
            <w:vAlign w:val="center"/>
            <w:hideMark/>
          </w:tcPr>
          <w:p w14:paraId="1394088D" w14:textId="77777777" w:rsidR="005F651C" w:rsidRPr="005F651C" w:rsidRDefault="005F651C" w:rsidP="005F651C">
            <w:pPr>
              <w:tabs>
                <w:tab w:val="left" w:pos="6285"/>
              </w:tabs>
              <w:jc w:val="both"/>
            </w:pPr>
            <w:r w:rsidRPr="005F651C">
              <w:t>–</w:t>
            </w:r>
            <w:proofErr w:type="spellStart"/>
            <w:proofErr w:type="gramStart"/>
            <w:r w:rsidRPr="005F651C">
              <w:t>icmp</w:t>
            </w:r>
            <w:proofErr w:type="gramEnd"/>
            <w:r w:rsidRPr="005F651C">
              <w:t>-type</w:t>
            </w:r>
            <w:proofErr w:type="spellEnd"/>
          </w:p>
        </w:tc>
        <w:tc>
          <w:tcPr>
            <w:tcW w:w="3404" w:type="pct"/>
            <w:tcBorders>
              <w:top w:val="outset" w:sz="6" w:space="0" w:color="auto"/>
              <w:left w:val="outset" w:sz="6" w:space="0" w:color="auto"/>
              <w:bottom w:val="outset" w:sz="6" w:space="0" w:color="auto"/>
              <w:right w:val="outset" w:sz="6" w:space="0" w:color="auto"/>
            </w:tcBorders>
            <w:vAlign w:val="center"/>
            <w:hideMark/>
          </w:tcPr>
          <w:p w14:paraId="3118C0E5" w14:textId="77777777" w:rsidR="005F651C" w:rsidRPr="005F651C" w:rsidRDefault="005F651C" w:rsidP="005F651C">
            <w:pPr>
              <w:tabs>
                <w:tab w:val="left" w:pos="6285"/>
              </w:tabs>
              <w:jc w:val="both"/>
            </w:pPr>
            <w:r w:rsidRPr="005F651C">
              <w:t xml:space="preserve">tipo de </w:t>
            </w:r>
            <w:proofErr w:type="spellStart"/>
            <w:r w:rsidRPr="005F651C">
              <w:t>mensagem</w:t>
            </w:r>
            <w:proofErr w:type="spellEnd"/>
            <w:r w:rsidRPr="005F651C">
              <w:t xml:space="preserve"> ICMP</w:t>
            </w:r>
          </w:p>
        </w:tc>
      </w:tr>
    </w:tbl>
    <w:p w14:paraId="55F38197" w14:textId="77777777" w:rsidR="005F651C" w:rsidRDefault="005F651C" w:rsidP="005F651C">
      <w:pPr>
        <w:tabs>
          <w:tab w:val="left" w:pos="6285"/>
        </w:tabs>
        <w:jc w:val="both"/>
      </w:pPr>
    </w:p>
    <w:p w14:paraId="05CC9FB0" w14:textId="77777777" w:rsidR="00735447" w:rsidRDefault="00735447" w:rsidP="005F651C">
      <w:pPr>
        <w:tabs>
          <w:tab w:val="left" w:pos="6285"/>
        </w:tabs>
        <w:jc w:val="both"/>
      </w:pPr>
    </w:p>
    <w:p w14:paraId="0394448C" w14:textId="77777777" w:rsidR="00735447" w:rsidRDefault="00735447" w:rsidP="005F651C">
      <w:pPr>
        <w:tabs>
          <w:tab w:val="left" w:pos="6285"/>
        </w:tabs>
        <w:jc w:val="both"/>
      </w:pPr>
    </w:p>
    <w:p w14:paraId="2B5ACE4A" w14:textId="77777777" w:rsidR="00735447" w:rsidRDefault="00735447" w:rsidP="005F651C">
      <w:pPr>
        <w:tabs>
          <w:tab w:val="left" w:pos="6285"/>
        </w:tabs>
        <w:jc w:val="both"/>
      </w:pPr>
    </w:p>
    <w:p w14:paraId="45838866" w14:textId="77777777" w:rsidR="00735447" w:rsidRDefault="00735447" w:rsidP="005F651C">
      <w:pPr>
        <w:tabs>
          <w:tab w:val="left" w:pos="6285"/>
        </w:tabs>
        <w:jc w:val="both"/>
      </w:pPr>
    </w:p>
    <w:p w14:paraId="486F0CE2" w14:textId="77777777" w:rsidR="00735447" w:rsidRDefault="00735447" w:rsidP="005F651C">
      <w:pPr>
        <w:tabs>
          <w:tab w:val="left" w:pos="6285"/>
        </w:tabs>
        <w:jc w:val="both"/>
      </w:pPr>
    </w:p>
    <w:p w14:paraId="375A6D81" w14:textId="77777777" w:rsidR="00735447" w:rsidRDefault="00735447" w:rsidP="005F651C">
      <w:pPr>
        <w:tabs>
          <w:tab w:val="left" w:pos="6285"/>
        </w:tabs>
        <w:jc w:val="both"/>
      </w:pPr>
    </w:p>
    <w:p w14:paraId="444282CF" w14:textId="77777777" w:rsidR="00735447" w:rsidRDefault="00735447" w:rsidP="005F651C">
      <w:pPr>
        <w:tabs>
          <w:tab w:val="left" w:pos="6285"/>
        </w:tabs>
        <w:jc w:val="both"/>
      </w:pPr>
    </w:p>
    <w:p w14:paraId="2E305BF6" w14:textId="77777777" w:rsidR="00735447" w:rsidRDefault="00735447" w:rsidP="005F651C">
      <w:pPr>
        <w:tabs>
          <w:tab w:val="left" w:pos="6285"/>
        </w:tabs>
        <w:jc w:val="both"/>
      </w:pPr>
    </w:p>
    <w:p w14:paraId="35F99905" w14:textId="77777777" w:rsidR="00735447" w:rsidRDefault="00735447" w:rsidP="005F651C">
      <w:pPr>
        <w:tabs>
          <w:tab w:val="left" w:pos="6285"/>
        </w:tabs>
        <w:jc w:val="both"/>
      </w:pPr>
    </w:p>
    <w:p w14:paraId="792BBEE0" w14:textId="684A838C" w:rsidR="00735447" w:rsidRDefault="00735447" w:rsidP="00735447">
      <w:pPr>
        <w:pBdr>
          <w:bottom w:val="single" w:sz="4" w:space="1" w:color="auto"/>
        </w:pBdr>
        <w:tabs>
          <w:tab w:val="left" w:pos="6285"/>
        </w:tabs>
        <w:jc w:val="center"/>
      </w:pPr>
      <w:r>
        <w:lastRenderedPageBreak/>
        <w:t xml:space="preserve">Uso </w:t>
      </w:r>
      <w:proofErr w:type="spellStart"/>
      <w:r>
        <w:t>iptables</w:t>
      </w:r>
      <w:proofErr w:type="spellEnd"/>
    </w:p>
    <w:p w14:paraId="32D306E1" w14:textId="310BC9EF" w:rsidR="00735447" w:rsidRDefault="00735447" w:rsidP="00735447">
      <w:pPr>
        <w:tabs>
          <w:tab w:val="left" w:pos="6285"/>
        </w:tabs>
      </w:pPr>
      <w:r>
        <w:rPr>
          <w:noProof/>
        </w:rPr>
        <w:drawing>
          <wp:inline distT="0" distB="0" distL="0" distR="0" wp14:anchorId="404DEBC9" wp14:editId="6F18F251">
            <wp:extent cx="5400040" cy="1800225"/>
            <wp:effectExtent l="0" t="0" r="0" b="9525"/>
            <wp:docPr id="34580201" name="Imagem 1" descr="visualizar regras de NAT no firewall ip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r regras de NAT no firewall ipt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800225"/>
                    </a:xfrm>
                    <a:prstGeom prst="rect">
                      <a:avLst/>
                    </a:prstGeom>
                    <a:noFill/>
                    <a:ln>
                      <a:noFill/>
                    </a:ln>
                  </pic:spPr>
                </pic:pic>
              </a:graphicData>
            </a:graphic>
          </wp:inline>
        </w:drawing>
      </w:r>
    </w:p>
    <w:p w14:paraId="675ED104" w14:textId="77777777" w:rsidR="00735447" w:rsidRPr="00735447" w:rsidRDefault="00735447" w:rsidP="00735447">
      <w:pPr>
        <w:tabs>
          <w:tab w:val="left" w:pos="6285"/>
        </w:tabs>
      </w:pPr>
      <w:r w:rsidRPr="00735447">
        <w:t>Os campos mostrados na saída do comando de listagem de regras são os seguintes:</w:t>
      </w:r>
    </w:p>
    <w:p w14:paraId="3B8584C9" w14:textId="77777777" w:rsidR="00735447" w:rsidRPr="00735447" w:rsidRDefault="00735447" w:rsidP="00735447">
      <w:pPr>
        <w:numPr>
          <w:ilvl w:val="0"/>
          <w:numId w:val="7"/>
        </w:numPr>
        <w:tabs>
          <w:tab w:val="left" w:pos="6285"/>
        </w:tabs>
      </w:pPr>
      <w:r w:rsidRPr="00735447">
        <w:t>target – Ação a ser realizada no pacote</w:t>
      </w:r>
    </w:p>
    <w:p w14:paraId="0C43DDCD" w14:textId="77777777" w:rsidR="00735447" w:rsidRPr="00735447" w:rsidRDefault="00735447" w:rsidP="00735447">
      <w:pPr>
        <w:numPr>
          <w:ilvl w:val="0"/>
          <w:numId w:val="7"/>
        </w:numPr>
        <w:tabs>
          <w:tab w:val="left" w:pos="6285"/>
        </w:tabs>
      </w:pPr>
      <w:proofErr w:type="spellStart"/>
      <w:r w:rsidRPr="00735447">
        <w:t>prot</w:t>
      </w:r>
      <w:proofErr w:type="spellEnd"/>
      <w:r w:rsidRPr="00735447">
        <w:t xml:space="preserve"> – Protocolo especificado</w:t>
      </w:r>
    </w:p>
    <w:p w14:paraId="22A0BF97" w14:textId="77777777" w:rsidR="00735447" w:rsidRPr="00735447" w:rsidRDefault="00735447" w:rsidP="00735447">
      <w:pPr>
        <w:numPr>
          <w:ilvl w:val="0"/>
          <w:numId w:val="7"/>
        </w:numPr>
        <w:tabs>
          <w:tab w:val="left" w:pos="6285"/>
        </w:tabs>
      </w:pPr>
      <w:proofErr w:type="spellStart"/>
      <w:r w:rsidRPr="00735447">
        <w:t>opt</w:t>
      </w:r>
      <w:proofErr w:type="spellEnd"/>
      <w:r w:rsidRPr="00735447">
        <w:t xml:space="preserve"> – Opções especiais da regra</w:t>
      </w:r>
    </w:p>
    <w:p w14:paraId="0BE2CD97" w14:textId="77777777" w:rsidR="00735447" w:rsidRPr="00735447" w:rsidRDefault="00735447" w:rsidP="00735447">
      <w:pPr>
        <w:numPr>
          <w:ilvl w:val="0"/>
          <w:numId w:val="7"/>
        </w:numPr>
        <w:tabs>
          <w:tab w:val="left" w:pos="6285"/>
        </w:tabs>
      </w:pPr>
      <w:proofErr w:type="spellStart"/>
      <w:r w:rsidRPr="00735447">
        <w:t>source</w:t>
      </w:r>
      <w:proofErr w:type="spellEnd"/>
      <w:r w:rsidRPr="00735447">
        <w:t xml:space="preserve"> – Endereço IP de origem do pacote</w:t>
      </w:r>
    </w:p>
    <w:p w14:paraId="16F5C325" w14:textId="77777777" w:rsidR="00735447" w:rsidRPr="00735447" w:rsidRDefault="00735447" w:rsidP="00735447">
      <w:pPr>
        <w:numPr>
          <w:ilvl w:val="0"/>
          <w:numId w:val="7"/>
        </w:numPr>
        <w:tabs>
          <w:tab w:val="left" w:pos="6285"/>
        </w:tabs>
      </w:pPr>
      <w:proofErr w:type="spellStart"/>
      <w:r w:rsidRPr="00735447">
        <w:t>destination</w:t>
      </w:r>
      <w:proofErr w:type="spellEnd"/>
      <w:r w:rsidRPr="00735447">
        <w:t xml:space="preserve"> – Endereço IP de destino do pacote.</w:t>
      </w:r>
    </w:p>
    <w:p w14:paraId="6D4C1923" w14:textId="77777777" w:rsidR="00735447" w:rsidRPr="00735447" w:rsidRDefault="00735447" w:rsidP="00735447">
      <w:pPr>
        <w:numPr>
          <w:ilvl w:val="0"/>
          <w:numId w:val="7"/>
        </w:numPr>
        <w:tabs>
          <w:tab w:val="left" w:pos="6285"/>
        </w:tabs>
      </w:pPr>
      <w:r w:rsidRPr="00735447">
        <w:t>num – Exibido com a opção –</w:t>
      </w:r>
      <w:proofErr w:type="spellStart"/>
      <w:r w:rsidRPr="00735447">
        <w:t>line-numbers</w:t>
      </w:r>
      <w:proofErr w:type="spellEnd"/>
      <w:r w:rsidRPr="00735447">
        <w:t>. Mostra o número da regra dentro da cadeia.</w:t>
      </w:r>
    </w:p>
    <w:p w14:paraId="5D351F39" w14:textId="77777777" w:rsidR="00735447" w:rsidRDefault="00735447" w:rsidP="00735447">
      <w:pPr>
        <w:tabs>
          <w:tab w:val="left" w:pos="6285"/>
        </w:tabs>
      </w:pPr>
    </w:p>
    <w:sectPr w:rsidR="007354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77AB3"/>
    <w:multiLevelType w:val="hybridMultilevel"/>
    <w:tmpl w:val="A42E2B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3500F2"/>
    <w:multiLevelType w:val="multilevel"/>
    <w:tmpl w:val="E5B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76D9B"/>
    <w:multiLevelType w:val="multilevel"/>
    <w:tmpl w:val="550E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4527C"/>
    <w:multiLevelType w:val="multilevel"/>
    <w:tmpl w:val="6E34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473A9"/>
    <w:multiLevelType w:val="hybridMultilevel"/>
    <w:tmpl w:val="FAB0E1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A009D7"/>
    <w:multiLevelType w:val="hybridMultilevel"/>
    <w:tmpl w:val="38A09C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2E1001D"/>
    <w:multiLevelType w:val="hybridMultilevel"/>
    <w:tmpl w:val="0A5A74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53320848">
    <w:abstractNumId w:val="5"/>
  </w:num>
  <w:num w:numId="2" w16cid:durableId="578561632">
    <w:abstractNumId w:val="6"/>
  </w:num>
  <w:num w:numId="3" w16cid:durableId="87623520">
    <w:abstractNumId w:val="0"/>
  </w:num>
  <w:num w:numId="4" w16cid:durableId="1887985648">
    <w:abstractNumId w:val="4"/>
  </w:num>
  <w:num w:numId="5" w16cid:durableId="1604605563">
    <w:abstractNumId w:val="1"/>
  </w:num>
  <w:num w:numId="6" w16cid:durableId="624971579">
    <w:abstractNumId w:val="3"/>
  </w:num>
  <w:num w:numId="7" w16cid:durableId="707142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C1"/>
    <w:rsid w:val="0020449C"/>
    <w:rsid w:val="00405807"/>
    <w:rsid w:val="0055735F"/>
    <w:rsid w:val="005F651C"/>
    <w:rsid w:val="00735447"/>
    <w:rsid w:val="009427FF"/>
    <w:rsid w:val="00A14481"/>
    <w:rsid w:val="00A77CC1"/>
    <w:rsid w:val="00BF7121"/>
    <w:rsid w:val="00C91AD0"/>
    <w:rsid w:val="00ED6C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D0AC"/>
  <w15:chartTrackingRefBased/>
  <w15:docId w15:val="{81154FE4-3725-4C96-8087-80373F2C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77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77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77C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77C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77C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77C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77C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77C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77CC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7CC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77CC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77CC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77CC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77CC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77CC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77CC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77CC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77CC1"/>
    <w:rPr>
      <w:rFonts w:eastAsiaTheme="majorEastAsia" w:cstheme="majorBidi"/>
      <w:color w:val="272727" w:themeColor="text1" w:themeTint="D8"/>
    </w:rPr>
  </w:style>
  <w:style w:type="paragraph" w:styleId="Ttulo">
    <w:name w:val="Title"/>
    <w:basedOn w:val="Normal"/>
    <w:next w:val="Normal"/>
    <w:link w:val="TtuloChar"/>
    <w:uiPriority w:val="10"/>
    <w:qFormat/>
    <w:rsid w:val="00A77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77C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77CC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77CC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77CC1"/>
    <w:pPr>
      <w:spacing w:before="160"/>
      <w:jc w:val="center"/>
    </w:pPr>
    <w:rPr>
      <w:i/>
      <w:iCs/>
      <w:color w:val="404040" w:themeColor="text1" w:themeTint="BF"/>
    </w:rPr>
  </w:style>
  <w:style w:type="character" w:customStyle="1" w:styleId="CitaoChar">
    <w:name w:val="Citação Char"/>
    <w:basedOn w:val="Fontepargpadro"/>
    <w:link w:val="Citao"/>
    <w:uiPriority w:val="29"/>
    <w:rsid w:val="00A77CC1"/>
    <w:rPr>
      <w:i/>
      <w:iCs/>
      <w:color w:val="404040" w:themeColor="text1" w:themeTint="BF"/>
    </w:rPr>
  </w:style>
  <w:style w:type="paragraph" w:styleId="PargrafodaLista">
    <w:name w:val="List Paragraph"/>
    <w:basedOn w:val="Normal"/>
    <w:uiPriority w:val="34"/>
    <w:qFormat/>
    <w:rsid w:val="00A77CC1"/>
    <w:pPr>
      <w:ind w:left="720"/>
      <w:contextualSpacing/>
    </w:pPr>
  </w:style>
  <w:style w:type="character" w:styleId="nfaseIntensa">
    <w:name w:val="Intense Emphasis"/>
    <w:basedOn w:val="Fontepargpadro"/>
    <w:uiPriority w:val="21"/>
    <w:qFormat/>
    <w:rsid w:val="00A77CC1"/>
    <w:rPr>
      <w:i/>
      <w:iCs/>
      <w:color w:val="0F4761" w:themeColor="accent1" w:themeShade="BF"/>
    </w:rPr>
  </w:style>
  <w:style w:type="paragraph" w:styleId="CitaoIntensa">
    <w:name w:val="Intense Quote"/>
    <w:basedOn w:val="Normal"/>
    <w:next w:val="Normal"/>
    <w:link w:val="CitaoIntensaChar"/>
    <w:uiPriority w:val="30"/>
    <w:qFormat/>
    <w:rsid w:val="00A77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77CC1"/>
    <w:rPr>
      <w:i/>
      <w:iCs/>
      <w:color w:val="0F4761" w:themeColor="accent1" w:themeShade="BF"/>
    </w:rPr>
  </w:style>
  <w:style w:type="character" w:styleId="RefernciaIntensa">
    <w:name w:val="Intense Reference"/>
    <w:basedOn w:val="Fontepargpadro"/>
    <w:uiPriority w:val="32"/>
    <w:qFormat/>
    <w:rsid w:val="00A77CC1"/>
    <w:rPr>
      <w:b/>
      <w:bCs/>
      <w:smallCaps/>
      <w:color w:val="0F4761" w:themeColor="accent1" w:themeShade="BF"/>
      <w:spacing w:val="5"/>
    </w:rPr>
  </w:style>
  <w:style w:type="character" w:styleId="Hyperlink">
    <w:name w:val="Hyperlink"/>
    <w:basedOn w:val="Fontepargpadro"/>
    <w:uiPriority w:val="99"/>
    <w:unhideWhenUsed/>
    <w:rsid w:val="00ED6C39"/>
    <w:rPr>
      <w:color w:val="467886" w:themeColor="hyperlink"/>
      <w:u w:val="single"/>
    </w:rPr>
  </w:style>
  <w:style w:type="character" w:styleId="MenoPendente">
    <w:name w:val="Unresolved Mention"/>
    <w:basedOn w:val="Fontepargpadro"/>
    <w:uiPriority w:val="99"/>
    <w:semiHidden/>
    <w:unhideWhenUsed/>
    <w:rsid w:val="00ED6C39"/>
    <w:rPr>
      <w:color w:val="605E5C"/>
      <w:shd w:val="clear" w:color="auto" w:fill="E1DFDD"/>
    </w:rPr>
  </w:style>
  <w:style w:type="paragraph" w:styleId="NormalWeb">
    <w:name w:val="Normal (Web)"/>
    <w:basedOn w:val="Normal"/>
    <w:uiPriority w:val="99"/>
    <w:semiHidden/>
    <w:unhideWhenUsed/>
    <w:rsid w:val="005F65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4876">
      <w:bodyDiv w:val="1"/>
      <w:marLeft w:val="0"/>
      <w:marRight w:val="0"/>
      <w:marTop w:val="0"/>
      <w:marBottom w:val="0"/>
      <w:divBdr>
        <w:top w:val="none" w:sz="0" w:space="0" w:color="auto"/>
        <w:left w:val="none" w:sz="0" w:space="0" w:color="auto"/>
        <w:bottom w:val="none" w:sz="0" w:space="0" w:color="auto"/>
        <w:right w:val="none" w:sz="0" w:space="0" w:color="auto"/>
      </w:divBdr>
    </w:div>
    <w:div w:id="89400921">
      <w:bodyDiv w:val="1"/>
      <w:marLeft w:val="0"/>
      <w:marRight w:val="0"/>
      <w:marTop w:val="0"/>
      <w:marBottom w:val="0"/>
      <w:divBdr>
        <w:top w:val="none" w:sz="0" w:space="0" w:color="auto"/>
        <w:left w:val="none" w:sz="0" w:space="0" w:color="auto"/>
        <w:bottom w:val="none" w:sz="0" w:space="0" w:color="auto"/>
        <w:right w:val="none" w:sz="0" w:space="0" w:color="auto"/>
      </w:divBdr>
    </w:div>
    <w:div w:id="98375993">
      <w:bodyDiv w:val="1"/>
      <w:marLeft w:val="0"/>
      <w:marRight w:val="0"/>
      <w:marTop w:val="0"/>
      <w:marBottom w:val="0"/>
      <w:divBdr>
        <w:top w:val="none" w:sz="0" w:space="0" w:color="auto"/>
        <w:left w:val="none" w:sz="0" w:space="0" w:color="auto"/>
        <w:bottom w:val="none" w:sz="0" w:space="0" w:color="auto"/>
        <w:right w:val="none" w:sz="0" w:space="0" w:color="auto"/>
      </w:divBdr>
    </w:div>
    <w:div w:id="104619797">
      <w:bodyDiv w:val="1"/>
      <w:marLeft w:val="0"/>
      <w:marRight w:val="0"/>
      <w:marTop w:val="0"/>
      <w:marBottom w:val="0"/>
      <w:divBdr>
        <w:top w:val="none" w:sz="0" w:space="0" w:color="auto"/>
        <w:left w:val="none" w:sz="0" w:space="0" w:color="auto"/>
        <w:bottom w:val="none" w:sz="0" w:space="0" w:color="auto"/>
        <w:right w:val="none" w:sz="0" w:space="0" w:color="auto"/>
      </w:divBdr>
    </w:div>
    <w:div w:id="222763293">
      <w:bodyDiv w:val="1"/>
      <w:marLeft w:val="0"/>
      <w:marRight w:val="0"/>
      <w:marTop w:val="0"/>
      <w:marBottom w:val="0"/>
      <w:divBdr>
        <w:top w:val="none" w:sz="0" w:space="0" w:color="auto"/>
        <w:left w:val="none" w:sz="0" w:space="0" w:color="auto"/>
        <w:bottom w:val="none" w:sz="0" w:space="0" w:color="auto"/>
        <w:right w:val="none" w:sz="0" w:space="0" w:color="auto"/>
      </w:divBdr>
    </w:div>
    <w:div w:id="369768971">
      <w:bodyDiv w:val="1"/>
      <w:marLeft w:val="0"/>
      <w:marRight w:val="0"/>
      <w:marTop w:val="0"/>
      <w:marBottom w:val="0"/>
      <w:divBdr>
        <w:top w:val="none" w:sz="0" w:space="0" w:color="auto"/>
        <w:left w:val="none" w:sz="0" w:space="0" w:color="auto"/>
        <w:bottom w:val="none" w:sz="0" w:space="0" w:color="auto"/>
        <w:right w:val="none" w:sz="0" w:space="0" w:color="auto"/>
      </w:divBdr>
    </w:div>
    <w:div w:id="789981522">
      <w:bodyDiv w:val="1"/>
      <w:marLeft w:val="0"/>
      <w:marRight w:val="0"/>
      <w:marTop w:val="0"/>
      <w:marBottom w:val="0"/>
      <w:divBdr>
        <w:top w:val="none" w:sz="0" w:space="0" w:color="auto"/>
        <w:left w:val="none" w:sz="0" w:space="0" w:color="auto"/>
        <w:bottom w:val="none" w:sz="0" w:space="0" w:color="auto"/>
        <w:right w:val="none" w:sz="0" w:space="0" w:color="auto"/>
      </w:divBdr>
    </w:div>
    <w:div w:id="949893919">
      <w:bodyDiv w:val="1"/>
      <w:marLeft w:val="0"/>
      <w:marRight w:val="0"/>
      <w:marTop w:val="0"/>
      <w:marBottom w:val="0"/>
      <w:divBdr>
        <w:top w:val="none" w:sz="0" w:space="0" w:color="auto"/>
        <w:left w:val="none" w:sz="0" w:space="0" w:color="auto"/>
        <w:bottom w:val="none" w:sz="0" w:space="0" w:color="auto"/>
        <w:right w:val="none" w:sz="0" w:space="0" w:color="auto"/>
      </w:divBdr>
    </w:div>
    <w:div w:id="1155025422">
      <w:bodyDiv w:val="1"/>
      <w:marLeft w:val="0"/>
      <w:marRight w:val="0"/>
      <w:marTop w:val="0"/>
      <w:marBottom w:val="0"/>
      <w:divBdr>
        <w:top w:val="none" w:sz="0" w:space="0" w:color="auto"/>
        <w:left w:val="none" w:sz="0" w:space="0" w:color="auto"/>
        <w:bottom w:val="none" w:sz="0" w:space="0" w:color="auto"/>
        <w:right w:val="none" w:sz="0" w:space="0" w:color="auto"/>
      </w:divBdr>
    </w:div>
    <w:div w:id="1180971297">
      <w:bodyDiv w:val="1"/>
      <w:marLeft w:val="0"/>
      <w:marRight w:val="0"/>
      <w:marTop w:val="0"/>
      <w:marBottom w:val="0"/>
      <w:divBdr>
        <w:top w:val="none" w:sz="0" w:space="0" w:color="auto"/>
        <w:left w:val="none" w:sz="0" w:space="0" w:color="auto"/>
        <w:bottom w:val="none" w:sz="0" w:space="0" w:color="auto"/>
        <w:right w:val="none" w:sz="0" w:space="0" w:color="auto"/>
      </w:divBdr>
    </w:div>
    <w:div w:id="1280647638">
      <w:bodyDiv w:val="1"/>
      <w:marLeft w:val="0"/>
      <w:marRight w:val="0"/>
      <w:marTop w:val="0"/>
      <w:marBottom w:val="0"/>
      <w:divBdr>
        <w:top w:val="none" w:sz="0" w:space="0" w:color="auto"/>
        <w:left w:val="none" w:sz="0" w:space="0" w:color="auto"/>
        <w:bottom w:val="none" w:sz="0" w:space="0" w:color="auto"/>
        <w:right w:val="none" w:sz="0" w:space="0" w:color="auto"/>
      </w:divBdr>
    </w:div>
    <w:div w:id="1319580754">
      <w:bodyDiv w:val="1"/>
      <w:marLeft w:val="0"/>
      <w:marRight w:val="0"/>
      <w:marTop w:val="0"/>
      <w:marBottom w:val="0"/>
      <w:divBdr>
        <w:top w:val="none" w:sz="0" w:space="0" w:color="auto"/>
        <w:left w:val="none" w:sz="0" w:space="0" w:color="auto"/>
        <w:bottom w:val="none" w:sz="0" w:space="0" w:color="auto"/>
        <w:right w:val="none" w:sz="0" w:space="0" w:color="auto"/>
      </w:divBdr>
    </w:div>
    <w:div w:id="1439569651">
      <w:bodyDiv w:val="1"/>
      <w:marLeft w:val="0"/>
      <w:marRight w:val="0"/>
      <w:marTop w:val="0"/>
      <w:marBottom w:val="0"/>
      <w:divBdr>
        <w:top w:val="none" w:sz="0" w:space="0" w:color="auto"/>
        <w:left w:val="none" w:sz="0" w:space="0" w:color="auto"/>
        <w:bottom w:val="none" w:sz="0" w:space="0" w:color="auto"/>
        <w:right w:val="none" w:sz="0" w:space="0" w:color="auto"/>
      </w:divBdr>
    </w:div>
    <w:div w:id="1764914318">
      <w:bodyDiv w:val="1"/>
      <w:marLeft w:val="0"/>
      <w:marRight w:val="0"/>
      <w:marTop w:val="0"/>
      <w:marBottom w:val="0"/>
      <w:divBdr>
        <w:top w:val="none" w:sz="0" w:space="0" w:color="auto"/>
        <w:left w:val="none" w:sz="0" w:space="0" w:color="auto"/>
        <w:bottom w:val="none" w:sz="0" w:space="0" w:color="auto"/>
        <w:right w:val="none" w:sz="0" w:space="0" w:color="auto"/>
      </w:divBdr>
    </w:div>
    <w:div w:id="1801456628">
      <w:bodyDiv w:val="1"/>
      <w:marLeft w:val="0"/>
      <w:marRight w:val="0"/>
      <w:marTop w:val="0"/>
      <w:marBottom w:val="0"/>
      <w:divBdr>
        <w:top w:val="none" w:sz="0" w:space="0" w:color="auto"/>
        <w:left w:val="none" w:sz="0" w:space="0" w:color="auto"/>
        <w:bottom w:val="none" w:sz="0" w:space="0" w:color="auto"/>
        <w:right w:val="none" w:sz="0" w:space="0" w:color="auto"/>
      </w:divBdr>
    </w:div>
    <w:div w:id="1910532499">
      <w:bodyDiv w:val="1"/>
      <w:marLeft w:val="0"/>
      <w:marRight w:val="0"/>
      <w:marTop w:val="0"/>
      <w:marBottom w:val="0"/>
      <w:divBdr>
        <w:top w:val="none" w:sz="0" w:space="0" w:color="auto"/>
        <w:left w:val="none" w:sz="0" w:space="0" w:color="auto"/>
        <w:bottom w:val="none" w:sz="0" w:space="0" w:color="auto"/>
        <w:right w:val="none" w:sz="0" w:space="0" w:color="auto"/>
      </w:divBdr>
    </w:div>
    <w:div w:id="1920140882">
      <w:bodyDiv w:val="1"/>
      <w:marLeft w:val="0"/>
      <w:marRight w:val="0"/>
      <w:marTop w:val="0"/>
      <w:marBottom w:val="0"/>
      <w:divBdr>
        <w:top w:val="none" w:sz="0" w:space="0" w:color="auto"/>
        <w:left w:val="none" w:sz="0" w:space="0" w:color="auto"/>
        <w:bottom w:val="none" w:sz="0" w:space="0" w:color="auto"/>
        <w:right w:val="none" w:sz="0" w:space="0" w:color="auto"/>
      </w:divBdr>
    </w:div>
    <w:div w:id="1924147382">
      <w:bodyDiv w:val="1"/>
      <w:marLeft w:val="0"/>
      <w:marRight w:val="0"/>
      <w:marTop w:val="0"/>
      <w:marBottom w:val="0"/>
      <w:divBdr>
        <w:top w:val="none" w:sz="0" w:space="0" w:color="auto"/>
        <w:left w:val="none" w:sz="0" w:space="0" w:color="auto"/>
        <w:bottom w:val="none" w:sz="0" w:space="0" w:color="auto"/>
        <w:right w:val="none" w:sz="0" w:space="0" w:color="auto"/>
      </w:divBdr>
    </w:div>
    <w:div w:id="2085561136">
      <w:bodyDiv w:val="1"/>
      <w:marLeft w:val="0"/>
      <w:marRight w:val="0"/>
      <w:marTop w:val="0"/>
      <w:marBottom w:val="0"/>
      <w:divBdr>
        <w:top w:val="none" w:sz="0" w:space="0" w:color="auto"/>
        <w:left w:val="none" w:sz="0" w:space="0" w:color="auto"/>
        <w:bottom w:val="none" w:sz="0" w:space="0" w:color="auto"/>
        <w:right w:val="none" w:sz="0" w:space="0" w:color="auto"/>
      </w:divBdr>
    </w:div>
    <w:div w:id="21252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netfilter.org/iptab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1044</Words>
  <Characters>5641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ANDRADE DE JESUS</dc:creator>
  <cp:keywords/>
  <dc:description/>
  <cp:lastModifiedBy>ERIC ANDRADE DE JESUS</cp:lastModifiedBy>
  <cp:revision>10</cp:revision>
  <dcterms:created xsi:type="dcterms:W3CDTF">2024-09-16T14:46:00Z</dcterms:created>
  <dcterms:modified xsi:type="dcterms:W3CDTF">2024-09-16T17:30:00Z</dcterms:modified>
</cp:coreProperties>
</file>