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475A6" w14:textId="26D40A72" w:rsidR="00F57DED" w:rsidRPr="00EA2760" w:rsidRDefault="00EA2760" w:rsidP="00EA2760">
      <w:pPr>
        <w:jc w:val="center"/>
        <w:rPr>
          <w:rFonts w:ascii="Times New Roman" w:hAnsi="Times New Roman" w:cs="Times New Roman"/>
          <w:b/>
          <w:bCs/>
          <w:color w:val="000033"/>
          <w:sz w:val="24"/>
          <w:szCs w:val="24"/>
          <w:u w:val="single"/>
          <w:shd w:val="clear" w:color="auto" w:fill="FFFFFF"/>
        </w:rPr>
      </w:pPr>
      <w:r w:rsidRPr="00EA2760">
        <w:rPr>
          <w:rFonts w:ascii="Times New Roman" w:hAnsi="Times New Roman" w:cs="Times New Roman"/>
          <w:b/>
          <w:bCs/>
          <w:color w:val="000033"/>
          <w:sz w:val="24"/>
          <w:szCs w:val="24"/>
          <w:u w:val="single"/>
          <w:shd w:val="clear" w:color="auto" w:fill="FFFFFF"/>
        </w:rPr>
        <w:t>Responses to Reviewer Comments</w:t>
      </w:r>
    </w:p>
    <w:p w14:paraId="233C50C5" w14:textId="77777777" w:rsidR="00F57DED" w:rsidRPr="00EA2760" w:rsidRDefault="00F57DED">
      <w:pPr>
        <w:rPr>
          <w:rFonts w:ascii="Times New Roman" w:hAnsi="Times New Roman" w:cs="Times New Roman"/>
          <w:color w:val="000033"/>
          <w:sz w:val="24"/>
          <w:szCs w:val="24"/>
          <w:shd w:val="clear" w:color="auto" w:fill="FFFFFF"/>
        </w:rPr>
      </w:pPr>
    </w:p>
    <w:p w14:paraId="43B5DD78" w14:textId="77777777" w:rsidR="00896B8F" w:rsidRPr="00EA2760" w:rsidRDefault="00F57DED" w:rsidP="00896B8F">
      <w:pPr>
        <w:pStyle w:val="ListParagraph"/>
        <w:numPr>
          <w:ilvl w:val="0"/>
          <w:numId w:val="1"/>
        </w:numPr>
        <w:ind w:left="284" w:hanging="284"/>
        <w:jc w:val="center"/>
        <w:rPr>
          <w:rFonts w:ascii="Times New Roman" w:hAnsi="Times New Roman" w:cs="Times New Roman"/>
          <w:b/>
          <w:bCs/>
          <w:color w:val="000033"/>
          <w:sz w:val="24"/>
          <w:szCs w:val="24"/>
          <w:shd w:val="clear" w:color="auto" w:fill="FFFFFF"/>
        </w:rPr>
      </w:pPr>
      <w:r w:rsidRPr="00EA2760">
        <w:rPr>
          <w:rFonts w:ascii="Times New Roman" w:hAnsi="Times New Roman" w:cs="Times New Roman"/>
          <w:b/>
          <w:bCs/>
          <w:color w:val="000033"/>
          <w:sz w:val="24"/>
          <w:szCs w:val="24"/>
          <w:shd w:val="clear" w:color="auto" w:fill="FFFFFF"/>
        </w:rPr>
        <w:t>Reviewer #3</w:t>
      </w:r>
    </w:p>
    <w:p w14:paraId="224200EC" w14:textId="057A665E" w:rsidR="00792FFF" w:rsidRPr="00EA2760" w:rsidRDefault="00F57DED"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Comment</w:t>
      </w:r>
      <w:r w:rsidR="00792FFF" w:rsidRPr="00EA2760">
        <w:rPr>
          <w:rFonts w:ascii="Times New Roman" w:hAnsi="Times New Roman" w:cs="Times New Roman"/>
          <w:i/>
          <w:iCs/>
          <w:color w:val="000033"/>
          <w:sz w:val="24"/>
          <w:szCs w:val="24"/>
          <w:u w:val="single"/>
          <w:shd w:val="clear" w:color="auto" w:fill="FFFFFF"/>
        </w:rPr>
        <w:t>:</w:t>
      </w:r>
      <w:r w:rsidR="00792FFF" w:rsidRPr="00EA2760">
        <w:rPr>
          <w:rFonts w:ascii="Times New Roman" w:hAnsi="Times New Roman" w:cs="Times New Roman"/>
          <w:color w:val="000033"/>
          <w:sz w:val="24"/>
          <w:szCs w:val="24"/>
          <w:shd w:val="clear" w:color="auto" w:fill="FFFFFF"/>
        </w:rPr>
        <w:t xml:space="preserve"> I greatly enjoyed reviewing your paper "Valuing ecosystem services for agricultural wetlands: A systematic review and meta-analysis." I found it to be very well written and on a subject that should be of great interest to the readership of Wetlands Ecology and Management. I found very little wrong with your paper. The techniques used seemed innovative and appropriate, and your interpretation of the results were well described. I only had a few minor comments and suggested edits that I have included in a marked-changes version that I will attach. I hope to see you paper in print soon.</w:t>
      </w:r>
    </w:p>
    <w:p w14:paraId="20EFBA77" w14:textId="0DB19A23" w:rsidR="00792FFF" w:rsidRPr="00EA2760" w:rsidRDefault="00792FF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Response:</w:t>
      </w:r>
    </w:p>
    <w:p w14:paraId="796D3703" w14:textId="3B3F9B2C" w:rsidR="00896B8F" w:rsidRPr="00EA2760" w:rsidRDefault="00015DCB" w:rsidP="00F57DED">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 xml:space="preserve">Thank you for the positive feedback on our manuscript. I have responded to all your comments in the manuscript. Also, on line 450 there was a comment to “provide reference” to support the effect of agricultural total factor productivity (AgTFP) on wetland values. </w:t>
      </w:r>
      <w:r w:rsidR="00616383">
        <w:rPr>
          <w:rFonts w:ascii="Times New Roman" w:hAnsi="Times New Roman" w:cs="Times New Roman"/>
          <w:color w:val="000033"/>
          <w:sz w:val="24"/>
          <w:szCs w:val="24"/>
          <w:shd w:val="clear" w:color="auto" w:fill="FFFFFF"/>
        </w:rPr>
        <w:t>Our study</w:t>
      </w:r>
      <w:r w:rsidRPr="00EA2760">
        <w:rPr>
          <w:rFonts w:ascii="Times New Roman" w:hAnsi="Times New Roman" w:cs="Times New Roman"/>
          <w:color w:val="000033"/>
          <w:sz w:val="24"/>
          <w:szCs w:val="24"/>
          <w:shd w:val="clear" w:color="auto" w:fill="FFFFFF"/>
        </w:rPr>
        <w:t xml:space="preserve"> could not do that in the revised manuscript since we did not find that reference; however, we made a case for how improved could mean less wetland drainage, and plausible positive impact on wetland values. </w:t>
      </w:r>
    </w:p>
    <w:p w14:paraId="1985921A" w14:textId="77777777" w:rsidR="00896B8F" w:rsidRPr="00EA2760" w:rsidRDefault="00896B8F">
      <w:pPr>
        <w:rPr>
          <w:rFonts w:ascii="Times New Roman" w:hAnsi="Times New Roman" w:cs="Times New Roman"/>
          <w:color w:val="000033"/>
          <w:sz w:val="24"/>
          <w:szCs w:val="24"/>
          <w:shd w:val="clear" w:color="auto" w:fill="FFFFFF"/>
        </w:rPr>
      </w:pPr>
    </w:p>
    <w:p w14:paraId="3442A612" w14:textId="77777777" w:rsidR="00896B8F" w:rsidRPr="00EA2760" w:rsidRDefault="00896B8F" w:rsidP="00896B8F">
      <w:pPr>
        <w:pStyle w:val="ListParagraph"/>
        <w:numPr>
          <w:ilvl w:val="0"/>
          <w:numId w:val="1"/>
        </w:numPr>
        <w:ind w:left="284" w:hanging="284"/>
        <w:jc w:val="center"/>
        <w:rPr>
          <w:rFonts w:ascii="Times New Roman" w:hAnsi="Times New Roman" w:cs="Times New Roman"/>
          <w:b/>
          <w:bCs/>
          <w:color w:val="000033"/>
          <w:sz w:val="24"/>
          <w:szCs w:val="24"/>
          <w:shd w:val="clear" w:color="auto" w:fill="FFFFFF"/>
        </w:rPr>
      </w:pPr>
      <w:r w:rsidRPr="00EA2760">
        <w:rPr>
          <w:rFonts w:ascii="Times New Roman" w:hAnsi="Times New Roman" w:cs="Times New Roman"/>
          <w:b/>
          <w:bCs/>
          <w:color w:val="000033"/>
          <w:sz w:val="24"/>
          <w:szCs w:val="24"/>
        </w:rPr>
        <w:t>Reviewer #6</w:t>
      </w:r>
    </w:p>
    <w:p w14:paraId="7BE9C3F9" w14:textId="3F8C24BD" w:rsidR="00896B8F" w:rsidRPr="00EA2760" w:rsidRDefault="00896B8F"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Comment</w:t>
      </w:r>
      <w:r w:rsidRPr="00EA2760">
        <w:rPr>
          <w:rFonts w:ascii="Times New Roman" w:hAnsi="Times New Roman" w:cs="Times New Roman"/>
          <w:color w:val="000033"/>
          <w:sz w:val="24"/>
          <w:szCs w:val="24"/>
          <w:shd w:val="clear" w:color="auto" w:fill="FFFFFF"/>
        </w:rPr>
        <w:t xml:space="preserve">: A nicely written article and generally understandable (even from a non-statistician). Any new effort to calculate values of wetland needs to be moved forward. My only suggestion would be to aim your discussion a bit more at managers rather than the rather technical approach that you have. It needs to be </w:t>
      </w:r>
      <w:proofErr w:type="gramStart"/>
      <w:r w:rsidRPr="00EA2760">
        <w:rPr>
          <w:rFonts w:ascii="Times New Roman" w:hAnsi="Times New Roman" w:cs="Times New Roman"/>
          <w:color w:val="000033"/>
          <w:sz w:val="24"/>
          <w:szCs w:val="24"/>
          <w:shd w:val="clear" w:color="auto" w:fill="FFFFFF"/>
        </w:rPr>
        <w:t>really</w:t>
      </w:r>
      <w:r w:rsidR="000F6C2B" w:rsidRPr="00EA2760">
        <w:rPr>
          <w:rFonts w:ascii="Times New Roman" w:hAnsi="Times New Roman" w:cs="Times New Roman"/>
          <w:color w:val="000033"/>
          <w:sz w:val="24"/>
          <w:szCs w:val="24"/>
          <w:shd w:val="clear" w:color="auto" w:fill="FFFFFF"/>
        </w:rPr>
        <w:t xml:space="preserve"> </w:t>
      </w:r>
      <w:r w:rsidRPr="00EA2760">
        <w:rPr>
          <w:rFonts w:ascii="Times New Roman" w:hAnsi="Times New Roman" w:cs="Times New Roman"/>
          <w:color w:val="000033"/>
          <w:sz w:val="24"/>
          <w:szCs w:val="24"/>
          <w:shd w:val="clear" w:color="auto" w:fill="FFFFFF"/>
        </w:rPr>
        <w:t>clear</w:t>
      </w:r>
      <w:proofErr w:type="gramEnd"/>
      <w:r w:rsidRPr="00EA2760">
        <w:rPr>
          <w:rFonts w:ascii="Times New Roman" w:hAnsi="Times New Roman" w:cs="Times New Roman"/>
          <w:color w:val="000033"/>
          <w:sz w:val="24"/>
          <w:szCs w:val="24"/>
          <w:shd w:val="clear" w:color="auto" w:fill="FFFFFF"/>
        </w:rPr>
        <w:t xml:space="preserve"> what the benefits of this approach would be.</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Also, on Line 450 you write "Provide reference", so I guess you need to do that. :)</w:t>
      </w:r>
    </w:p>
    <w:p w14:paraId="52101394" w14:textId="77777777" w:rsidR="00896B8F" w:rsidRPr="00EA2760" w:rsidRDefault="00896B8F"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w:t>
      </w:r>
    </w:p>
    <w:p w14:paraId="4DCBF2CD" w14:textId="2A15DCFC" w:rsidR="00896B8F" w:rsidRPr="00EA2760" w:rsidRDefault="00015DCB" w:rsidP="00896B8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Thank you for the positive feedback on our manuscript. Your suggestion has been addressed in the revised manuscript.</w:t>
      </w:r>
      <w:r w:rsidR="00616383">
        <w:rPr>
          <w:rFonts w:ascii="Times New Roman" w:hAnsi="Times New Roman" w:cs="Times New Roman"/>
          <w:color w:val="000033"/>
          <w:sz w:val="24"/>
          <w:szCs w:val="24"/>
          <w:shd w:val="clear" w:color="auto" w:fill="FFFFFF"/>
        </w:rPr>
        <w:t xml:space="preserve"> Also, o</w:t>
      </w:r>
      <w:r w:rsidR="00616383">
        <w:rPr>
          <w:rFonts w:ascii="Times New Roman" w:hAnsi="Times New Roman" w:cs="Times New Roman"/>
          <w:color w:val="000033"/>
          <w:sz w:val="24"/>
          <w:szCs w:val="24"/>
          <w:shd w:val="clear" w:color="auto" w:fill="FFFFFF"/>
        </w:rPr>
        <w:t>ur study</w:t>
      </w:r>
      <w:r w:rsidR="00616383" w:rsidRPr="00EA2760">
        <w:rPr>
          <w:rFonts w:ascii="Times New Roman" w:hAnsi="Times New Roman" w:cs="Times New Roman"/>
          <w:color w:val="000033"/>
          <w:sz w:val="24"/>
          <w:szCs w:val="24"/>
          <w:shd w:val="clear" w:color="auto" w:fill="FFFFFF"/>
        </w:rPr>
        <w:t xml:space="preserve"> could </w:t>
      </w:r>
      <w:r w:rsidR="00616383">
        <w:rPr>
          <w:rFonts w:ascii="Times New Roman" w:hAnsi="Times New Roman" w:cs="Times New Roman"/>
          <w:color w:val="000033"/>
          <w:sz w:val="24"/>
          <w:szCs w:val="24"/>
          <w:shd w:val="clear" w:color="auto" w:fill="FFFFFF"/>
        </w:rPr>
        <w:t>provide the reference since we could not provide an appropriate reference in the literature</w:t>
      </w:r>
      <w:r w:rsidR="00616383" w:rsidRPr="00EA2760">
        <w:rPr>
          <w:rFonts w:ascii="Times New Roman" w:hAnsi="Times New Roman" w:cs="Times New Roman"/>
          <w:color w:val="000033"/>
          <w:sz w:val="24"/>
          <w:szCs w:val="24"/>
          <w:shd w:val="clear" w:color="auto" w:fill="FFFFFF"/>
        </w:rPr>
        <w:t>; however, we made a case for how improved could mean less wetland drainage, and plausible positive impact on wetland values.</w:t>
      </w:r>
    </w:p>
    <w:p w14:paraId="4568C240" w14:textId="56586E1F" w:rsidR="00896B8F" w:rsidRPr="00EA2760" w:rsidRDefault="00896B8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br w:type="page"/>
      </w:r>
    </w:p>
    <w:p w14:paraId="2080CF4F" w14:textId="2DBAB28D" w:rsidR="00792FFF" w:rsidRPr="00EA2760" w:rsidRDefault="00F57DED" w:rsidP="00896B8F">
      <w:pPr>
        <w:pStyle w:val="ListParagraph"/>
        <w:numPr>
          <w:ilvl w:val="0"/>
          <w:numId w:val="1"/>
        </w:numPr>
        <w:ind w:left="284" w:hanging="284"/>
        <w:jc w:val="center"/>
        <w:rPr>
          <w:rFonts w:ascii="Times New Roman" w:hAnsi="Times New Roman" w:cs="Times New Roman"/>
          <w:b/>
          <w:bCs/>
          <w:color w:val="000033"/>
          <w:sz w:val="24"/>
          <w:szCs w:val="24"/>
          <w:shd w:val="clear" w:color="auto" w:fill="FFFFFF"/>
        </w:rPr>
      </w:pPr>
      <w:r w:rsidRPr="00EA2760">
        <w:rPr>
          <w:rFonts w:ascii="Times New Roman" w:hAnsi="Times New Roman" w:cs="Times New Roman"/>
          <w:b/>
          <w:bCs/>
          <w:color w:val="000033"/>
          <w:sz w:val="24"/>
          <w:szCs w:val="24"/>
          <w:shd w:val="clear" w:color="auto" w:fill="FFFFFF"/>
        </w:rPr>
        <w:lastRenderedPageBreak/>
        <w:t>Reviewer #4</w:t>
      </w:r>
    </w:p>
    <w:p w14:paraId="59621110" w14:textId="77777777" w:rsidR="00015DCB" w:rsidRPr="00EA2760" w:rsidRDefault="00F57DED">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Overall Comment</w:t>
      </w:r>
      <w:r w:rsidRPr="00EA2760">
        <w:rPr>
          <w:rFonts w:ascii="Times New Roman" w:hAnsi="Times New Roman" w:cs="Times New Roman"/>
          <w:color w:val="000033"/>
          <w:sz w:val="24"/>
          <w:szCs w:val="24"/>
          <w:shd w:val="clear" w:color="auto" w:fill="FFFFFF"/>
        </w:rPr>
        <w:t>:</w:t>
      </w:r>
      <w:r w:rsidR="00792FFF" w:rsidRPr="00EA2760">
        <w:rPr>
          <w:rFonts w:ascii="Times New Roman" w:hAnsi="Times New Roman" w:cs="Times New Roman"/>
          <w:color w:val="000033"/>
          <w:sz w:val="24"/>
          <w:szCs w:val="24"/>
          <w:shd w:val="clear" w:color="auto" w:fill="FFFFFF"/>
        </w:rPr>
        <w:t xml:space="preserve"> Under the interference of global climate change and human activities, there is a need for a global estimate of the value of wetland ecosystem services within agricultural landscapes, which is of great significance for guiding regional planning and improving human well-being. However, the authors did not do a good job in this regard, especially the conceptual confusion, which needs to be revised. Based on the above reasons, this paper proposes a major revision, and the specific revision opinions are as follows.</w:t>
      </w:r>
    </w:p>
    <w:p w14:paraId="79B81041" w14:textId="77777777" w:rsidR="00015DCB" w:rsidRPr="00EA2760" w:rsidRDefault="00015DCB">
      <w:pPr>
        <w:rPr>
          <w:rFonts w:ascii="Times New Roman" w:hAnsi="Times New Roman" w:cs="Times New Roman"/>
          <w:color w:val="000033"/>
          <w:sz w:val="24"/>
          <w:szCs w:val="24"/>
          <w:shd w:val="clear" w:color="auto" w:fill="FFFFFF"/>
        </w:rPr>
      </w:pPr>
    </w:p>
    <w:p w14:paraId="436D53AF" w14:textId="4A81DC54" w:rsidR="00896B8F" w:rsidRPr="00EA2760" w:rsidRDefault="00015DCB">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Overall Response</w:t>
      </w:r>
      <w:r w:rsidRPr="00EA2760">
        <w:rPr>
          <w:rFonts w:ascii="Times New Roman" w:hAnsi="Times New Roman" w:cs="Times New Roman"/>
          <w:color w:val="000033"/>
          <w:sz w:val="24"/>
          <w:szCs w:val="24"/>
          <w:shd w:val="clear" w:color="auto" w:fill="FFFFFF"/>
        </w:rPr>
        <w:t>: Thank you for the positive feedback on our manuscript. We respond to your individual comments below:</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rPr>
        <w:br/>
      </w:r>
      <w:r w:rsidR="00F57DED" w:rsidRPr="00EA2760">
        <w:rPr>
          <w:rFonts w:ascii="Times New Roman" w:hAnsi="Times New Roman" w:cs="Times New Roman"/>
          <w:i/>
          <w:iCs/>
          <w:color w:val="000033"/>
          <w:sz w:val="24"/>
          <w:szCs w:val="24"/>
          <w:u w:val="single"/>
          <w:shd w:val="clear" w:color="auto" w:fill="FFFFFF"/>
        </w:rPr>
        <w:t>Comment 1</w:t>
      </w:r>
      <w:r w:rsidR="00792FFF" w:rsidRPr="00EA2760">
        <w:rPr>
          <w:rFonts w:ascii="Times New Roman" w:hAnsi="Times New Roman" w:cs="Times New Roman"/>
          <w:i/>
          <w:iCs/>
          <w:color w:val="000033"/>
          <w:sz w:val="24"/>
          <w:szCs w:val="24"/>
          <w:u w:val="single"/>
          <w:shd w:val="clear" w:color="auto" w:fill="FFFFFF"/>
        </w:rPr>
        <w:t>.</w:t>
      </w:r>
    </w:p>
    <w:p w14:paraId="2F987134" w14:textId="71542070" w:rsidR="00F57DED"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Title</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The key word of the title is "Valuing the Ecosystem Services ", but most of the conclusions in the article are in the analysis of driving factors. It is recommended that the author reconsider revising the title of the paper.</w:t>
      </w:r>
    </w:p>
    <w:p w14:paraId="5B712CD5" w14:textId="56BE2023" w:rsidR="00896B8F" w:rsidRPr="00EA2760" w:rsidRDefault="00F57DED" w:rsidP="005E4676">
      <w:pPr>
        <w:spacing w:line="240" w:lineRule="auto"/>
        <w:rPr>
          <w:rFonts w:ascii="Times New Roman" w:hAnsi="Times New Roman" w:cs="Times New Roman"/>
          <w:sz w:val="24"/>
          <w:szCs w:val="24"/>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 xml:space="preserve">: We </w:t>
      </w:r>
      <w:r w:rsidR="005E4676" w:rsidRPr="00EA2760">
        <w:rPr>
          <w:rFonts w:ascii="Times New Roman" w:hAnsi="Times New Roman" w:cs="Times New Roman"/>
          <w:color w:val="000033"/>
          <w:sz w:val="24"/>
          <w:szCs w:val="24"/>
          <w:shd w:val="clear" w:color="auto" w:fill="FFFFFF"/>
        </w:rPr>
        <w:t>have changed the title of manuscript to “</w:t>
      </w:r>
      <w:r w:rsidR="005E4676" w:rsidRPr="00EA2760">
        <w:rPr>
          <w:rFonts w:ascii="Times New Roman" w:hAnsi="Times New Roman" w:cs="Times New Roman"/>
          <w:sz w:val="24"/>
          <w:szCs w:val="24"/>
        </w:rPr>
        <w:t>Evaluating Ecosystem Services for Agricultural Wetlands: A systematic review and meta-analysis</w:t>
      </w:r>
      <w:r w:rsidR="005E4676" w:rsidRPr="00EA2760">
        <w:rPr>
          <w:rFonts w:ascii="Times New Roman" w:hAnsi="Times New Roman" w:cs="Times New Roman"/>
          <w:color w:val="000033"/>
          <w:sz w:val="24"/>
          <w:szCs w:val="24"/>
        </w:rPr>
        <w:t xml:space="preserve"> </w:t>
      </w:r>
      <w:r w:rsidR="00803CD3" w:rsidRPr="00EA2760">
        <w:rPr>
          <w:rFonts w:ascii="Times New Roman" w:hAnsi="Times New Roman" w:cs="Times New Roman"/>
          <w:color w:val="000033"/>
          <w:sz w:val="24"/>
          <w:szCs w:val="24"/>
        </w:rPr>
        <w:t>“in</w:t>
      </w:r>
      <w:r w:rsidR="00015DCB" w:rsidRPr="00EA2760">
        <w:rPr>
          <w:rFonts w:ascii="Times New Roman" w:hAnsi="Times New Roman" w:cs="Times New Roman"/>
          <w:color w:val="000033"/>
          <w:sz w:val="24"/>
          <w:szCs w:val="24"/>
        </w:rPr>
        <w:t xml:space="preserve"> the revised manuscript.</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rPr>
        <w:br/>
      </w:r>
      <w:r w:rsidRPr="00EA2760">
        <w:rPr>
          <w:rFonts w:ascii="Times New Roman" w:hAnsi="Times New Roman" w:cs="Times New Roman"/>
          <w:i/>
          <w:iCs/>
          <w:color w:val="000033"/>
          <w:sz w:val="24"/>
          <w:szCs w:val="24"/>
          <w:u w:val="single"/>
          <w:shd w:val="clear" w:color="auto" w:fill="FFFFFF"/>
        </w:rPr>
        <w:t xml:space="preserve">Comment </w:t>
      </w:r>
      <w:r w:rsidR="00792FFF" w:rsidRPr="00EA2760">
        <w:rPr>
          <w:rFonts w:ascii="Times New Roman" w:hAnsi="Times New Roman" w:cs="Times New Roman"/>
          <w:i/>
          <w:iCs/>
          <w:color w:val="000033"/>
          <w:sz w:val="24"/>
          <w:szCs w:val="24"/>
          <w:u w:val="single"/>
          <w:shd w:val="clear" w:color="auto" w:fill="FFFFFF"/>
        </w:rPr>
        <w:t>2.</w:t>
      </w:r>
    </w:p>
    <w:p w14:paraId="23FB4814" w14:textId="54304919" w:rsidR="00F57DED"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Abstract</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(1) In the abstract, there is no estimate of the value of wetlands. It is recommended to add specific values.</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(2) Lines 41-42 in P2, "regulating (e.g., carbon sequestration, nutrient recycling, flood control) services.", "nutrient recycling" belongs to "Supporting services". The author needs to sort out the classification of ecosystem services to avoid conceptual errors.</w:t>
      </w:r>
    </w:p>
    <w:p w14:paraId="3B8E1B50" w14:textId="77777777" w:rsidR="00015DCB" w:rsidRPr="00EA2760" w:rsidRDefault="00F57DED">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 xml:space="preserve"> </w:t>
      </w:r>
    </w:p>
    <w:p w14:paraId="46542CA1" w14:textId="1EA202AD" w:rsidR="00015DCB" w:rsidRPr="00EA2760" w:rsidRDefault="00616383" w:rsidP="00015DCB">
      <w:pPr>
        <w:pStyle w:val="ListParagraph"/>
        <w:numPr>
          <w:ilvl w:val="0"/>
          <w:numId w:val="2"/>
        </w:numPr>
        <w:ind w:left="284" w:hanging="284"/>
        <w:rPr>
          <w:rFonts w:ascii="Times New Roman" w:hAnsi="Times New Roman" w:cs="Times New Roman"/>
          <w:color w:val="000033"/>
          <w:sz w:val="24"/>
          <w:szCs w:val="24"/>
          <w:shd w:val="clear" w:color="auto" w:fill="FFFFFF"/>
        </w:rPr>
      </w:pPr>
      <w:r>
        <w:rPr>
          <w:rFonts w:ascii="Times New Roman" w:hAnsi="Times New Roman" w:cs="Times New Roman"/>
          <w:color w:val="000033"/>
          <w:sz w:val="24"/>
          <w:szCs w:val="24"/>
          <w:shd w:val="clear" w:color="auto" w:fill="FFFFFF"/>
        </w:rPr>
        <w:t xml:space="preserve">We have provided regulating and provisioning values of selected wetlands across the world in the results, </w:t>
      </w:r>
      <w:proofErr w:type="gramStart"/>
      <w:r>
        <w:rPr>
          <w:rFonts w:ascii="Times New Roman" w:hAnsi="Times New Roman" w:cs="Times New Roman"/>
          <w:color w:val="000033"/>
          <w:sz w:val="24"/>
          <w:szCs w:val="24"/>
          <w:shd w:val="clear" w:color="auto" w:fill="FFFFFF"/>
        </w:rPr>
        <w:t>discussion</w:t>
      </w:r>
      <w:proofErr w:type="gramEnd"/>
      <w:r>
        <w:rPr>
          <w:rFonts w:ascii="Times New Roman" w:hAnsi="Times New Roman" w:cs="Times New Roman"/>
          <w:color w:val="000033"/>
          <w:sz w:val="24"/>
          <w:szCs w:val="24"/>
          <w:shd w:val="clear" w:color="auto" w:fill="FFFFFF"/>
        </w:rPr>
        <w:t xml:space="preserve"> and abstract sections in the revised manuscript. </w:t>
      </w:r>
    </w:p>
    <w:p w14:paraId="1CA1FAC0" w14:textId="7101A35A" w:rsidR="00F57DED" w:rsidRPr="00EA2760" w:rsidRDefault="00015DCB" w:rsidP="00015DCB">
      <w:pPr>
        <w:pStyle w:val="ListParagraph"/>
        <w:numPr>
          <w:ilvl w:val="0"/>
          <w:numId w:val="2"/>
        </w:numPr>
        <w:ind w:left="284" w:hanging="284"/>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In lines 117 – 12</w:t>
      </w:r>
      <w:r w:rsidR="009F266B">
        <w:rPr>
          <w:rFonts w:ascii="Times New Roman" w:hAnsi="Times New Roman" w:cs="Times New Roman"/>
          <w:color w:val="000033"/>
          <w:sz w:val="24"/>
          <w:szCs w:val="24"/>
          <w:shd w:val="clear" w:color="auto" w:fill="FFFFFF"/>
        </w:rPr>
        <w:t>5</w:t>
      </w:r>
      <w:r w:rsidRPr="00EA2760">
        <w:rPr>
          <w:rFonts w:ascii="Times New Roman" w:hAnsi="Times New Roman" w:cs="Times New Roman"/>
          <w:color w:val="000033"/>
          <w:sz w:val="24"/>
          <w:szCs w:val="24"/>
          <w:shd w:val="clear" w:color="auto" w:fill="FFFFFF"/>
        </w:rPr>
        <w:t xml:space="preserve">, </w:t>
      </w:r>
      <w:r w:rsidR="00803CD3">
        <w:rPr>
          <w:rFonts w:ascii="Times New Roman" w:hAnsi="Times New Roman" w:cs="Times New Roman"/>
          <w:color w:val="000033"/>
          <w:sz w:val="24"/>
          <w:szCs w:val="24"/>
          <w:shd w:val="clear" w:color="auto" w:fill="FFFFFF"/>
        </w:rPr>
        <w:t>we</w:t>
      </w:r>
      <w:r w:rsidRPr="00EA2760">
        <w:rPr>
          <w:rFonts w:ascii="Times New Roman" w:hAnsi="Times New Roman" w:cs="Times New Roman"/>
          <w:color w:val="000033"/>
          <w:sz w:val="24"/>
          <w:szCs w:val="24"/>
          <w:shd w:val="clear" w:color="auto" w:fill="FFFFFF"/>
        </w:rPr>
        <w:t xml:space="preserve"> have provided references of the original studies (meta-data) that defined nutrient recycling, </w:t>
      </w:r>
      <w:r w:rsidRPr="00EA2760">
        <w:rPr>
          <w:rFonts w:ascii="Times New Roman" w:hAnsi="Times New Roman" w:cs="Times New Roman"/>
          <w:sz w:val="24"/>
          <w:szCs w:val="24"/>
        </w:rPr>
        <w:t xml:space="preserve">nutrient mitigation, and nutrient retention as regulating ecosystem service. Also, </w:t>
      </w:r>
      <w:r w:rsidR="00803CD3">
        <w:rPr>
          <w:rFonts w:ascii="Times New Roman" w:hAnsi="Times New Roman" w:cs="Times New Roman"/>
          <w:sz w:val="24"/>
          <w:szCs w:val="24"/>
        </w:rPr>
        <w:t>we</w:t>
      </w:r>
      <w:r w:rsidRPr="00EA2760">
        <w:rPr>
          <w:rFonts w:ascii="Times New Roman" w:hAnsi="Times New Roman" w:cs="Times New Roman"/>
          <w:sz w:val="24"/>
          <w:szCs w:val="24"/>
        </w:rPr>
        <w:t xml:space="preserve"> supported their definition with Brander et al. (2013) who defined nutrient retention as regulating service. </w:t>
      </w:r>
      <w:r w:rsidR="00803CD3">
        <w:rPr>
          <w:rFonts w:ascii="Times New Roman" w:hAnsi="Times New Roman" w:cs="Times New Roman"/>
          <w:sz w:val="24"/>
          <w:szCs w:val="24"/>
        </w:rPr>
        <w:t>We</w:t>
      </w:r>
      <w:r w:rsidRPr="00EA2760">
        <w:rPr>
          <w:rFonts w:ascii="Times New Roman" w:hAnsi="Times New Roman" w:cs="Times New Roman"/>
          <w:sz w:val="24"/>
          <w:szCs w:val="24"/>
        </w:rPr>
        <w:t xml:space="preserve"> have provided the list of all the services that make up regulating and provisioning services in Table A</w:t>
      </w:r>
      <w:r w:rsidR="009F266B">
        <w:rPr>
          <w:rFonts w:ascii="Times New Roman" w:hAnsi="Times New Roman" w:cs="Times New Roman"/>
          <w:sz w:val="24"/>
          <w:szCs w:val="24"/>
        </w:rPr>
        <w:t>1</w:t>
      </w:r>
      <w:r w:rsidRPr="00EA2760">
        <w:rPr>
          <w:rFonts w:ascii="Times New Roman" w:hAnsi="Times New Roman" w:cs="Times New Roman"/>
          <w:sz w:val="24"/>
          <w:szCs w:val="24"/>
        </w:rPr>
        <w:t xml:space="preserve"> in the appendix</w:t>
      </w:r>
      <w:r w:rsidRPr="00EA2760">
        <w:rPr>
          <w:rFonts w:ascii="Times New Roman" w:hAnsi="Times New Roman" w:cs="Times New Roman"/>
          <w:color w:val="000033"/>
          <w:sz w:val="24"/>
          <w:szCs w:val="24"/>
          <w:shd w:val="clear" w:color="auto" w:fill="FFFFFF"/>
        </w:rPr>
        <w:t>.</w:t>
      </w:r>
      <w:r w:rsidR="00553404" w:rsidRPr="00EA2760">
        <w:rPr>
          <w:rFonts w:ascii="Times New Roman" w:hAnsi="Times New Roman" w:cs="Times New Roman"/>
          <w:color w:val="000033"/>
          <w:sz w:val="24"/>
          <w:szCs w:val="24"/>
          <w:shd w:val="clear" w:color="auto" w:fill="FFFFFF"/>
        </w:rPr>
        <w:t xml:space="preserve"> </w:t>
      </w:r>
    </w:p>
    <w:p w14:paraId="4360D44D" w14:textId="77777777" w:rsidR="009F266B" w:rsidRDefault="009F266B">
      <w:pPr>
        <w:rPr>
          <w:rFonts w:ascii="Times New Roman" w:hAnsi="Times New Roman" w:cs="Times New Roman"/>
          <w:color w:val="000033"/>
          <w:sz w:val="24"/>
          <w:szCs w:val="24"/>
        </w:rPr>
      </w:pPr>
      <w:r>
        <w:rPr>
          <w:rFonts w:ascii="Times New Roman" w:hAnsi="Times New Roman" w:cs="Times New Roman"/>
          <w:color w:val="000033"/>
          <w:sz w:val="24"/>
          <w:szCs w:val="24"/>
        </w:rPr>
        <w:br w:type="page"/>
      </w:r>
    </w:p>
    <w:p w14:paraId="4C8C976A" w14:textId="74BD74FF" w:rsidR="00896B8F" w:rsidRPr="00EA2760" w:rsidRDefault="00553404">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lastRenderedPageBreak/>
        <w:t>Comment 3</w:t>
      </w:r>
      <w:r w:rsidR="00803CD3" w:rsidRPr="00EA2760">
        <w:rPr>
          <w:rFonts w:ascii="Times New Roman" w:hAnsi="Times New Roman" w:cs="Times New Roman"/>
          <w:i/>
          <w:iCs/>
          <w:color w:val="000033"/>
          <w:sz w:val="24"/>
          <w:szCs w:val="24"/>
          <w:u w:val="single"/>
          <w:shd w:val="clear" w:color="auto" w:fill="FFFFFF"/>
        </w:rPr>
        <w:t xml:space="preserve">. </w:t>
      </w:r>
    </w:p>
    <w:p w14:paraId="613E292D" w14:textId="1FD1BEAC" w:rsidR="00553404"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Manuscript</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(1) Based on the Millennium Ecosystem Service Assessment Report, ecosystems are divided into 4 categories, including provisioning, regulating, supporting and cultural services. However, Lines 146-147 in P7, "Ecosystem services were classified into regulating and provisioning ecosystem services, following Morris and Camino (2011)", Is this correct? It is recommended to revise or give a give a more reasonable explanation.</w:t>
      </w:r>
    </w:p>
    <w:p w14:paraId="6AB6CDB6" w14:textId="77777777" w:rsidR="00015DCB" w:rsidRPr="00EA2760" w:rsidRDefault="00553404">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Response:</w:t>
      </w:r>
      <w:r w:rsidR="00896B8F" w:rsidRPr="00EA2760">
        <w:rPr>
          <w:rFonts w:ascii="Times New Roman" w:hAnsi="Times New Roman" w:cs="Times New Roman"/>
          <w:i/>
          <w:iCs/>
          <w:color w:val="000033"/>
          <w:sz w:val="24"/>
          <w:szCs w:val="24"/>
          <w:u w:val="single"/>
          <w:shd w:val="clear" w:color="auto" w:fill="FFFFFF"/>
        </w:rPr>
        <w:t xml:space="preserve"> </w:t>
      </w:r>
    </w:p>
    <w:p w14:paraId="4B062230" w14:textId="26039F0C" w:rsidR="00553404" w:rsidRPr="00EA2760" w:rsidRDefault="00EA2760">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Yes,</w:t>
      </w:r>
      <w:r w:rsidR="00015DCB" w:rsidRPr="00EA2760">
        <w:rPr>
          <w:rFonts w:ascii="Times New Roman" w:hAnsi="Times New Roman" w:cs="Times New Roman"/>
          <w:color w:val="000033"/>
          <w:sz w:val="24"/>
          <w:szCs w:val="24"/>
          <w:shd w:val="clear" w:color="auto" w:fill="FFFFFF"/>
        </w:rPr>
        <w:t xml:space="preserve"> you are right with regards to the classification of ecosystem services based on the Millennium Ecosystem Service Assessment Report. However, we did not include cultural and supporting services in our meta-analysis because of insufficient data. We have made this point clear in the methodology lines 20</w:t>
      </w:r>
      <w:r w:rsidR="009F266B">
        <w:rPr>
          <w:rFonts w:ascii="Times New Roman" w:hAnsi="Times New Roman" w:cs="Times New Roman"/>
          <w:color w:val="000033"/>
          <w:sz w:val="24"/>
          <w:szCs w:val="24"/>
          <w:shd w:val="clear" w:color="auto" w:fill="FFFFFF"/>
        </w:rPr>
        <w:t>2</w:t>
      </w:r>
      <w:r w:rsidR="00015DCB" w:rsidRPr="00EA2760">
        <w:rPr>
          <w:rFonts w:ascii="Times New Roman" w:hAnsi="Times New Roman" w:cs="Times New Roman"/>
          <w:color w:val="000033"/>
          <w:sz w:val="24"/>
          <w:szCs w:val="24"/>
          <w:shd w:val="clear" w:color="auto" w:fill="FFFFFF"/>
        </w:rPr>
        <w:t>- 20</w:t>
      </w:r>
      <w:r w:rsidR="009F266B">
        <w:rPr>
          <w:rFonts w:ascii="Times New Roman" w:hAnsi="Times New Roman" w:cs="Times New Roman"/>
          <w:color w:val="000033"/>
          <w:sz w:val="24"/>
          <w:szCs w:val="24"/>
          <w:shd w:val="clear" w:color="auto" w:fill="FFFFFF"/>
        </w:rPr>
        <w:t>4</w:t>
      </w:r>
      <w:r w:rsidR="00015DCB" w:rsidRPr="00EA2760">
        <w:rPr>
          <w:rFonts w:ascii="Times New Roman" w:hAnsi="Times New Roman" w:cs="Times New Roman"/>
          <w:color w:val="000033"/>
          <w:sz w:val="24"/>
          <w:szCs w:val="24"/>
          <w:shd w:val="clear" w:color="auto" w:fill="FFFFFF"/>
        </w:rPr>
        <w:t xml:space="preserve">. We have deleted the comment “"Ecosystem services were classified into regulating and provisioning ecosystem services, following Morris and Camino (2011)" and explained that our model builds on the previous work of Brander et al (2013) by focusing on regulating and provisioning ecosystem services; </w:t>
      </w:r>
      <w:r w:rsidR="002F0782" w:rsidRPr="00EA2760">
        <w:rPr>
          <w:rFonts w:ascii="Times New Roman" w:hAnsi="Times New Roman" w:cs="Times New Roman"/>
          <w:color w:val="000033"/>
          <w:sz w:val="24"/>
          <w:szCs w:val="24"/>
          <w:shd w:val="clear" w:color="auto" w:fill="FFFFFF"/>
        </w:rPr>
        <w:t>again,</w:t>
      </w:r>
      <w:r w:rsidR="00015DCB" w:rsidRPr="00EA2760">
        <w:rPr>
          <w:rFonts w:ascii="Times New Roman" w:hAnsi="Times New Roman" w:cs="Times New Roman"/>
          <w:color w:val="000033"/>
          <w:sz w:val="24"/>
          <w:szCs w:val="24"/>
          <w:shd w:val="clear" w:color="auto" w:fill="FFFFFF"/>
        </w:rPr>
        <w:t xml:space="preserve"> we stated that we excluded supporting and cultural services because of insufficient data (lines 11</w:t>
      </w:r>
      <w:r w:rsidR="00125381">
        <w:rPr>
          <w:rFonts w:ascii="Times New Roman" w:hAnsi="Times New Roman" w:cs="Times New Roman"/>
          <w:color w:val="000033"/>
          <w:sz w:val="24"/>
          <w:szCs w:val="24"/>
          <w:shd w:val="clear" w:color="auto" w:fill="FFFFFF"/>
        </w:rPr>
        <w:t>7</w:t>
      </w:r>
      <w:r w:rsidR="00015DCB" w:rsidRPr="00EA2760">
        <w:rPr>
          <w:rFonts w:ascii="Times New Roman" w:hAnsi="Times New Roman" w:cs="Times New Roman"/>
          <w:color w:val="000033"/>
          <w:sz w:val="24"/>
          <w:szCs w:val="24"/>
          <w:shd w:val="clear" w:color="auto" w:fill="FFFFFF"/>
        </w:rPr>
        <w:t xml:space="preserve"> – 1</w:t>
      </w:r>
      <w:r w:rsidR="00125381">
        <w:rPr>
          <w:rFonts w:ascii="Times New Roman" w:hAnsi="Times New Roman" w:cs="Times New Roman"/>
          <w:color w:val="000033"/>
          <w:sz w:val="24"/>
          <w:szCs w:val="24"/>
          <w:shd w:val="clear" w:color="auto" w:fill="FFFFFF"/>
        </w:rPr>
        <w:t>20</w:t>
      </w:r>
      <w:r w:rsidR="00015DCB" w:rsidRPr="00EA2760">
        <w:rPr>
          <w:rFonts w:ascii="Times New Roman" w:hAnsi="Times New Roman" w:cs="Times New Roman"/>
          <w:color w:val="000033"/>
          <w:sz w:val="24"/>
          <w:szCs w:val="24"/>
          <w:shd w:val="clear" w:color="auto" w:fill="FFFFFF"/>
        </w:rPr>
        <w:t xml:space="preserve">). </w:t>
      </w:r>
    </w:p>
    <w:p w14:paraId="1253EB1D" w14:textId="77777777" w:rsidR="00A24CAF" w:rsidRPr="00EA2760" w:rsidRDefault="00792FF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rPr>
        <w:br/>
      </w:r>
      <w:r w:rsidR="00A24CAF" w:rsidRPr="00EA2760">
        <w:rPr>
          <w:rFonts w:ascii="Times New Roman" w:hAnsi="Times New Roman" w:cs="Times New Roman"/>
          <w:i/>
          <w:iCs/>
          <w:color w:val="000033"/>
          <w:sz w:val="24"/>
          <w:szCs w:val="24"/>
          <w:u w:val="single"/>
          <w:shd w:val="clear" w:color="auto" w:fill="FFFFFF"/>
        </w:rPr>
        <w:t>Comment 4</w:t>
      </w:r>
    </w:p>
    <w:p w14:paraId="4A2EA8A4" w14:textId="096BA28A" w:rsidR="00553404"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 xml:space="preserve"> Please add a meta-analysis of the wetland ecosystem service value evaluation flowchart in the </w:t>
      </w:r>
      <w:r w:rsidR="00575EC4" w:rsidRPr="00EA2760">
        <w:rPr>
          <w:rFonts w:ascii="Times New Roman" w:hAnsi="Times New Roman" w:cs="Times New Roman"/>
          <w:color w:val="000033"/>
          <w:sz w:val="24"/>
          <w:szCs w:val="24"/>
          <w:shd w:val="clear" w:color="auto" w:fill="FFFFFF"/>
        </w:rPr>
        <w:t>methodology section.</w:t>
      </w:r>
    </w:p>
    <w:p w14:paraId="47B3C3D9" w14:textId="6BC13B1A" w:rsidR="00553404" w:rsidRPr="00EA2760" w:rsidRDefault="00553404">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Pr="00EA2760">
        <w:rPr>
          <w:rFonts w:ascii="Times New Roman" w:hAnsi="Times New Roman" w:cs="Times New Roman"/>
          <w:color w:val="000033"/>
          <w:sz w:val="24"/>
          <w:szCs w:val="24"/>
          <w:shd w:val="clear" w:color="auto" w:fill="FFFFFF"/>
        </w:rPr>
        <w:t xml:space="preserve"> </w:t>
      </w:r>
      <w:r w:rsidR="00E41289" w:rsidRPr="00EA2760">
        <w:rPr>
          <w:rFonts w:ascii="Times New Roman" w:hAnsi="Times New Roman" w:cs="Times New Roman"/>
          <w:color w:val="000033"/>
          <w:sz w:val="24"/>
          <w:szCs w:val="24"/>
          <w:shd w:val="clear" w:color="auto" w:fill="FFFFFF"/>
        </w:rPr>
        <w:t>This has been done</w:t>
      </w:r>
      <w:r w:rsidRPr="00EA2760">
        <w:rPr>
          <w:rFonts w:ascii="Times New Roman" w:hAnsi="Times New Roman" w:cs="Times New Roman"/>
          <w:color w:val="000033"/>
          <w:sz w:val="24"/>
          <w:szCs w:val="24"/>
          <w:shd w:val="clear" w:color="auto" w:fill="FFFFFF"/>
        </w:rPr>
        <w:t xml:space="preserve"> in the revised manuscript</w:t>
      </w:r>
      <w:r w:rsidR="000A268B" w:rsidRPr="00EA2760">
        <w:rPr>
          <w:rFonts w:ascii="Times New Roman" w:hAnsi="Times New Roman" w:cs="Times New Roman"/>
          <w:color w:val="000033"/>
          <w:sz w:val="24"/>
          <w:szCs w:val="24"/>
          <w:shd w:val="clear" w:color="auto" w:fill="FFFFFF"/>
        </w:rPr>
        <w:t xml:space="preserve"> in the methodology section, page 1</w:t>
      </w:r>
      <w:r w:rsidR="00125381">
        <w:rPr>
          <w:rFonts w:ascii="Times New Roman" w:hAnsi="Times New Roman" w:cs="Times New Roman"/>
          <w:color w:val="000033"/>
          <w:sz w:val="24"/>
          <w:szCs w:val="24"/>
          <w:shd w:val="clear" w:color="auto" w:fill="FFFFFF"/>
        </w:rPr>
        <w:t>4</w:t>
      </w:r>
      <w:r w:rsidR="000A268B" w:rsidRPr="00EA2760">
        <w:rPr>
          <w:rFonts w:ascii="Times New Roman" w:hAnsi="Times New Roman" w:cs="Times New Roman"/>
          <w:color w:val="000033"/>
          <w:sz w:val="24"/>
          <w:szCs w:val="24"/>
          <w:shd w:val="clear" w:color="auto" w:fill="FFFFFF"/>
        </w:rPr>
        <w:t xml:space="preserve"> (Figure 2).</w:t>
      </w:r>
    </w:p>
    <w:p w14:paraId="638BE172" w14:textId="28CD53B6" w:rsidR="00A24CAF"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br w:type="page"/>
      </w:r>
    </w:p>
    <w:p w14:paraId="13056694" w14:textId="77777777" w:rsidR="00A24CAF" w:rsidRPr="00EA2760" w:rsidRDefault="00A24CA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lastRenderedPageBreak/>
        <w:t>Comment 5.</w:t>
      </w:r>
    </w:p>
    <w:p w14:paraId="3501D889" w14:textId="7654170E" w:rsidR="00553404"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"Methodology" section.</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(3) The "wetlands within agricultural landscapes" is only mentioned in the "Introduction" and "Methodology" section and are absent from the analysis of results. Please note the words in the analysis of results. If I read only the results analysis, I could not distinguish whether the authors were studying wetlands in agricultural landscapes or other landscapes. Please add the words "agricultural landscapes" in "Results" section.</w:t>
      </w:r>
    </w:p>
    <w:p w14:paraId="4FB2EF1C" w14:textId="04019D68" w:rsidR="00553404" w:rsidRPr="00EA2760" w:rsidRDefault="00553404">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i/>
          <w:iCs/>
          <w:color w:val="000033"/>
          <w:sz w:val="24"/>
          <w:szCs w:val="24"/>
          <w:u w:val="single"/>
          <w:shd w:val="clear" w:color="auto" w:fill="FFFFFF"/>
        </w:rPr>
        <w:t xml:space="preserve"> </w:t>
      </w:r>
      <w:r w:rsidR="000A268B" w:rsidRPr="00EA2760">
        <w:rPr>
          <w:rFonts w:ascii="Times New Roman" w:hAnsi="Times New Roman" w:cs="Times New Roman"/>
          <w:color w:val="000033"/>
          <w:sz w:val="24"/>
          <w:szCs w:val="24"/>
          <w:shd w:val="clear" w:color="auto" w:fill="FFFFFF"/>
        </w:rPr>
        <w:t xml:space="preserve"> It has been done in the revised manuscript. Specifically, in the </w:t>
      </w:r>
      <w:r w:rsidR="00995001" w:rsidRPr="00EA2760">
        <w:rPr>
          <w:rFonts w:ascii="Times New Roman" w:hAnsi="Times New Roman" w:cs="Times New Roman"/>
          <w:color w:val="000033"/>
          <w:sz w:val="24"/>
          <w:szCs w:val="24"/>
          <w:shd w:val="clear" w:color="auto" w:fill="FFFFFF"/>
        </w:rPr>
        <w:t>introduction of section 3.2 (meta-regression results) we stated that “</w:t>
      </w:r>
      <w:r w:rsidR="00995001" w:rsidRPr="00EA2760">
        <w:rPr>
          <w:rFonts w:ascii="Times New Roman" w:hAnsi="Times New Roman" w:cs="Times New Roman"/>
          <w:sz w:val="24"/>
          <w:szCs w:val="24"/>
        </w:rPr>
        <w:t>we discuss the factors that influence regulating and provisioning ecosystem services on agricultural landscapes” in lines 4</w:t>
      </w:r>
      <w:r w:rsidR="00125381">
        <w:rPr>
          <w:rFonts w:ascii="Times New Roman" w:hAnsi="Times New Roman" w:cs="Times New Roman"/>
          <w:sz w:val="24"/>
          <w:szCs w:val="24"/>
        </w:rPr>
        <w:t>45</w:t>
      </w:r>
      <w:r w:rsidR="00995001" w:rsidRPr="00EA2760">
        <w:rPr>
          <w:rFonts w:ascii="Times New Roman" w:hAnsi="Times New Roman" w:cs="Times New Roman"/>
          <w:sz w:val="24"/>
          <w:szCs w:val="24"/>
        </w:rPr>
        <w:t>-4</w:t>
      </w:r>
      <w:r w:rsidR="00125381">
        <w:rPr>
          <w:rFonts w:ascii="Times New Roman" w:hAnsi="Times New Roman" w:cs="Times New Roman"/>
          <w:sz w:val="24"/>
          <w:szCs w:val="24"/>
        </w:rPr>
        <w:t>46</w:t>
      </w:r>
      <w:r w:rsidR="00995001" w:rsidRPr="00EA2760">
        <w:rPr>
          <w:rFonts w:ascii="Times New Roman" w:hAnsi="Times New Roman" w:cs="Times New Roman"/>
          <w:sz w:val="24"/>
          <w:szCs w:val="24"/>
        </w:rPr>
        <w:t>.</w:t>
      </w:r>
    </w:p>
    <w:p w14:paraId="603ACD7B" w14:textId="3633555D" w:rsidR="00553404"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rPr>
        <w:t>Comment 6</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(4) What are the advantages of Meta-analysis compared with other evaluation methods? please add a discussion about it in the "Discussion" section.</w:t>
      </w:r>
    </w:p>
    <w:p w14:paraId="6EF0A239" w14:textId="3A8EF467" w:rsidR="00553404" w:rsidRPr="00EA2760" w:rsidRDefault="00553404">
      <w:pPr>
        <w:rPr>
          <w:rFonts w:ascii="Times New Roman" w:hAnsi="Times New Roman" w:cs="Times New Roman"/>
          <w:color w:val="000033"/>
          <w:sz w:val="24"/>
          <w:szCs w:val="24"/>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i/>
          <w:iCs/>
          <w:color w:val="000033"/>
          <w:sz w:val="24"/>
          <w:szCs w:val="24"/>
          <w:u w:val="single"/>
          <w:shd w:val="clear" w:color="auto" w:fill="FFFFFF"/>
        </w:rPr>
        <w:t xml:space="preserve"> </w:t>
      </w:r>
      <w:r w:rsidR="00995001" w:rsidRPr="00EA2760">
        <w:rPr>
          <w:rFonts w:ascii="Times New Roman" w:hAnsi="Times New Roman" w:cs="Times New Roman"/>
          <w:color w:val="000033"/>
          <w:sz w:val="24"/>
          <w:szCs w:val="24"/>
        </w:rPr>
        <w:t>It has been done in the discussion section of the revised manuscript</w:t>
      </w:r>
      <w:r w:rsidRPr="00EA2760">
        <w:rPr>
          <w:rFonts w:ascii="Times New Roman" w:hAnsi="Times New Roman" w:cs="Times New Roman"/>
          <w:color w:val="000033"/>
          <w:sz w:val="24"/>
          <w:szCs w:val="24"/>
        </w:rPr>
        <w:t xml:space="preserve"> </w:t>
      </w:r>
      <w:r w:rsidR="00995001" w:rsidRPr="00EA2760">
        <w:rPr>
          <w:rFonts w:ascii="Times New Roman" w:hAnsi="Times New Roman" w:cs="Times New Roman"/>
          <w:color w:val="000033"/>
          <w:sz w:val="24"/>
          <w:szCs w:val="24"/>
        </w:rPr>
        <w:t xml:space="preserve">lines </w:t>
      </w:r>
      <w:r w:rsidR="00721020">
        <w:rPr>
          <w:rFonts w:ascii="Times New Roman" w:hAnsi="Times New Roman" w:cs="Times New Roman"/>
          <w:color w:val="000033"/>
          <w:sz w:val="24"/>
          <w:szCs w:val="24"/>
        </w:rPr>
        <w:t>609</w:t>
      </w:r>
      <w:r w:rsidR="00995001" w:rsidRPr="00EA2760">
        <w:rPr>
          <w:rFonts w:ascii="Times New Roman" w:hAnsi="Times New Roman" w:cs="Times New Roman"/>
          <w:color w:val="000033"/>
          <w:sz w:val="24"/>
          <w:szCs w:val="24"/>
        </w:rPr>
        <w:t>-</w:t>
      </w:r>
      <w:r w:rsidR="00721020">
        <w:rPr>
          <w:rFonts w:ascii="Times New Roman" w:hAnsi="Times New Roman" w:cs="Times New Roman"/>
          <w:color w:val="000033"/>
          <w:sz w:val="24"/>
          <w:szCs w:val="24"/>
        </w:rPr>
        <w:t>621</w:t>
      </w:r>
      <w:r w:rsidR="00995001" w:rsidRPr="00EA2760">
        <w:rPr>
          <w:rFonts w:ascii="Times New Roman" w:hAnsi="Times New Roman" w:cs="Times New Roman"/>
          <w:color w:val="000033"/>
          <w:sz w:val="24"/>
          <w:szCs w:val="24"/>
        </w:rPr>
        <w:t>.</w:t>
      </w:r>
    </w:p>
    <w:p w14:paraId="447D9BED" w14:textId="77777777" w:rsidR="00A24CAF" w:rsidRPr="00EA2760" w:rsidRDefault="00792FF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color w:val="000033"/>
          <w:sz w:val="24"/>
          <w:szCs w:val="24"/>
        </w:rPr>
        <w:br/>
      </w:r>
      <w:r w:rsidR="00A24CAF" w:rsidRPr="00EA2760">
        <w:rPr>
          <w:rFonts w:ascii="Times New Roman" w:hAnsi="Times New Roman" w:cs="Times New Roman"/>
          <w:i/>
          <w:iCs/>
          <w:color w:val="000033"/>
          <w:sz w:val="24"/>
          <w:szCs w:val="24"/>
          <w:u w:val="single"/>
          <w:shd w:val="clear" w:color="auto" w:fill="FFFFFF"/>
        </w:rPr>
        <w:t>Comment 7.</w:t>
      </w:r>
    </w:p>
    <w:p w14:paraId="280C6E18" w14:textId="7589DA03" w:rsidR="00896B8F"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Artwork and Tables</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(1) Lines 184-185 in P9, the title of figures 1 should be placed below the picture.</w:t>
      </w:r>
    </w:p>
    <w:p w14:paraId="3B805555" w14:textId="2DD61F47" w:rsidR="00EA508B" w:rsidRPr="00EA2760" w:rsidRDefault="00896B8F" w:rsidP="00EA508B">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color w:val="000033"/>
          <w:sz w:val="24"/>
          <w:szCs w:val="24"/>
          <w:u w:val="single"/>
          <w:shd w:val="clear" w:color="auto" w:fill="FFFFFF"/>
        </w:rPr>
        <w:t xml:space="preserve"> </w:t>
      </w:r>
      <w:r w:rsidR="00EA508B" w:rsidRPr="00EA2760">
        <w:rPr>
          <w:rFonts w:ascii="Times New Roman" w:hAnsi="Times New Roman" w:cs="Times New Roman"/>
          <w:color w:val="000033"/>
          <w:sz w:val="24"/>
          <w:szCs w:val="24"/>
          <w:shd w:val="clear" w:color="auto" w:fill="FFFFFF"/>
        </w:rPr>
        <w:t xml:space="preserve">This change </w:t>
      </w:r>
      <w:r w:rsidR="00995001" w:rsidRPr="00EA2760">
        <w:rPr>
          <w:rFonts w:ascii="Times New Roman" w:hAnsi="Times New Roman" w:cs="Times New Roman"/>
          <w:color w:val="000033"/>
          <w:sz w:val="24"/>
          <w:szCs w:val="24"/>
          <w:shd w:val="clear" w:color="auto" w:fill="FFFFFF"/>
        </w:rPr>
        <w:t xml:space="preserve">has been </w:t>
      </w:r>
      <w:r w:rsidR="00EA508B" w:rsidRPr="00EA2760">
        <w:rPr>
          <w:rFonts w:ascii="Times New Roman" w:hAnsi="Times New Roman" w:cs="Times New Roman"/>
          <w:color w:val="000033"/>
          <w:sz w:val="24"/>
          <w:szCs w:val="24"/>
          <w:shd w:val="clear" w:color="auto" w:fill="FFFFFF"/>
        </w:rPr>
        <w:t>made in the revised manuscript.</w:t>
      </w:r>
      <w:r w:rsidR="00721020">
        <w:rPr>
          <w:rFonts w:ascii="Times New Roman" w:hAnsi="Times New Roman" w:cs="Times New Roman"/>
          <w:color w:val="000033"/>
          <w:sz w:val="24"/>
          <w:szCs w:val="24"/>
          <w:shd w:val="clear" w:color="auto" w:fill="FFFFFF"/>
        </w:rPr>
        <w:t xml:space="preserve"> The titles of all figures and tables are now below them.</w:t>
      </w:r>
    </w:p>
    <w:p w14:paraId="2BC717B7" w14:textId="10016B15" w:rsidR="00896B8F"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rPr>
        <w:t>Comment 8.</w:t>
      </w:r>
      <w:r w:rsidRPr="00EA2760">
        <w:rPr>
          <w:rFonts w:ascii="Times New Roman" w:hAnsi="Times New Roman" w:cs="Times New Roman"/>
          <w:color w:val="000033"/>
          <w:sz w:val="24"/>
          <w:szCs w:val="24"/>
        </w:rPr>
        <w:t xml:space="preserve"> </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The scale was wrong (we recommend using latitude and longitude grid) in figure 1.</w:t>
      </w:r>
    </w:p>
    <w:p w14:paraId="3C473AF5" w14:textId="77777777" w:rsidR="00896B8F" w:rsidRPr="00EA2760" w:rsidRDefault="00896B8F">
      <w:pPr>
        <w:rPr>
          <w:rFonts w:ascii="Times New Roman" w:hAnsi="Times New Roman" w:cs="Times New Roman"/>
          <w:i/>
          <w:iCs/>
          <w:color w:val="000033"/>
          <w:sz w:val="24"/>
          <w:szCs w:val="24"/>
          <w:u w:val="single"/>
          <w:shd w:val="clear" w:color="auto" w:fill="FFFFFF"/>
        </w:rPr>
      </w:pPr>
      <w:r w:rsidRPr="00EA2760">
        <w:rPr>
          <w:rFonts w:ascii="Times New Roman" w:hAnsi="Times New Roman" w:cs="Times New Roman"/>
          <w:i/>
          <w:iCs/>
          <w:color w:val="000033"/>
          <w:sz w:val="24"/>
          <w:szCs w:val="24"/>
          <w:u w:val="single"/>
          <w:shd w:val="clear" w:color="auto" w:fill="FFFFFF"/>
        </w:rPr>
        <w:t>Response:</w:t>
      </w:r>
    </w:p>
    <w:p w14:paraId="772B9AEF" w14:textId="20987DB0" w:rsidR="00896B8F" w:rsidRPr="00EA2760" w:rsidRDefault="00995001">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We have corrected it with the latitude and longitude grid in the revised manuscript.</w:t>
      </w:r>
    </w:p>
    <w:p w14:paraId="6BE1FEBD" w14:textId="37601017" w:rsidR="00896B8F" w:rsidRPr="00EA2760" w:rsidRDefault="00A24CA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rPr>
        <w:t>Comment 9.</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And the legend should be given in the picture instead of given a footnote in the title.</w:t>
      </w:r>
      <w:r w:rsidR="00792FFF" w:rsidRPr="00EA2760">
        <w:rPr>
          <w:rFonts w:ascii="Times New Roman" w:hAnsi="Times New Roman" w:cs="Times New Roman"/>
          <w:color w:val="000033"/>
          <w:sz w:val="24"/>
          <w:szCs w:val="24"/>
        </w:rPr>
        <w:br/>
      </w:r>
      <w:r w:rsidR="00792FFF" w:rsidRPr="00EA2760">
        <w:rPr>
          <w:rFonts w:ascii="Times New Roman" w:hAnsi="Times New Roman" w:cs="Times New Roman"/>
          <w:color w:val="000033"/>
          <w:sz w:val="24"/>
          <w:szCs w:val="24"/>
          <w:shd w:val="clear" w:color="auto" w:fill="FFFFFF"/>
        </w:rPr>
        <w:t>Reference</w:t>
      </w:r>
    </w:p>
    <w:p w14:paraId="15FFAFF5" w14:textId="54F4194A" w:rsidR="00896B8F" w:rsidRPr="00EA2760" w:rsidRDefault="00896B8F">
      <w:pPr>
        <w:rPr>
          <w:rFonts w:ascii="Times New Roman" w:hAnsi="Times New Roman" w:cs="Times New Roman"/>
          <w:color w:val="000033"/>
          <w:sz w:val="24"/>
          <w:szCs w:val="24"/>
          <w:shd w:val="clear" w:color="auto" w:fill="FFFFFF"/>
        </w:rPr>
      </w:pPr>
      <w:r w:rsidRPr="00EA2760">
        <w:rPr>
          <w:rFonts w:ascii="Times New Roman" w:hAnsi="Times New Roman" w:cs="Times New Roman"/>
          <w:i/>
          <w:iCs/>
          <w:color w:val="000033"/>
          <w:sz w:val="24"/>
          <w:szCs w:val="24"/>
          <w:u w:val="single"/>
          <w:shd w:val="clear" w:color="auto" w:fill="FFFFFF"/>
        </w:rPr>
        <w:t>Response:</w:t>
      </w:r>
      <w:r w:rsidR="00A24CAF" w:rsidRPr="00EA2760">
        <w:rPr>
          <w:rFonts w:ascii="Times New Roman" w:hAnsi="Times New Roman" w:cs="Times New Roman"/>
          <w:i/>
          <w:iCs/>
          <w:color w:val="000033"/>
          <w:sz w:val="24"/>
          <w:szCs w:val="24"/>
          <w:u w:val="single"/>
          <w:shd w:val="clear" w:color="auto" w:fill="FFFFFF"/>
        </w:rPr>
        <w:t xml:space="preserve"> </w:t>
      </w:r>
      <w:r w:rsidR="00E41289" w:rsidRPr="00EA2760">
        <w:rPr>
          <w:rFonts w:ascii="Times New Roman" w:hAnsi="Times New Roman" w:cs="Times New Roman"/>
          <w:color w:val="000033"/>
          <w:sz w:val="24"/>
          <w:szCs w:val="24"/>
          <w:shd w:val="clear" w:color="auto" w:fill="FFFFFF"/>
        </w:rPr>
        <w:t>This change was made</w:t>
      </w:r>
      <w:r w:rsidRPr="00EA2760">
        <w:rPr>
          <w:rFonts w:ascii="Times New Roman" w:hAnsi="Times New Roman" w:cs="Times New Roman"/>
          <w:color w:val="000033"/>
          <w:sz w:val="24"/>
          <w:szCs w:val="24"/>
          <w:shd w:val="clear" w:color="auto" w:fill="FFFFFF"/>
        </w:rPr>
        <w:t xml:space="preserve"> in the revised manuscript.</w:t>
      </w:r>
    </w:p>
    <w:p w14:paraId="0600C6A3" w14:textId="77777777" w:rsidR="00A24CAF" w:rsidRPr="00EA2760" w:rsidRDefault="00A24CAF">
      <w:pPr>
        <w:rPr>
          <w:rFonts w:ascii="Times New Roman" w:hAnsi="Times New Roman" w:cs="Times New Roman"/>
          <w:i/>
          <w:iCs/>
          <w:color w:val="000033"/>
          <w:sz w:val="24"/>
          <w:szCs w:val="24"/>
          <w:u w:val="single"/>
        </w:rPr>
      </w:pPr>
      <w:r w:rsidRPr="00EA2760">
        <w:rPr>
          <w:rFonts w:ascii="Times New Roman" w:hAnsi="Times New Roman" w:cs="Times New Roman"/>
          <w:i/>
          <w:iCs/>
          <w:color w:val="000033"/>
          <w:sz w:val="24"/>
          <w:szCs w:val="24"/>
          <w:u w:val="single"/>
        </w:rPr>
        <w:t>Comment 10.</w:t>
      </w:r>
    </w:p>
    <w:p w14:paraId="01163DC4" w14:textId="7BE89C95" w:rsidR="00792FFF" w:rsidRPr="00EA2760" w:rsidRDefault="00792FFF">
      <w:pPr>
        <w:rPr>
          <w:rFonts w:ascii="Times New Roman" w:hAnsi="Times New Roman" w:cs="Times New Roman"/>
          <w:color w:val="000033"/>
          <w:sz w:val="24"/>
          <w:szCs w:val="24"/>
          <w:shd w:val="clear" w:color="auto" w:fill="FFFFFF"/>
        </w:rPr>
      </w:pPr>
      <w:r w:rsidRPr="00EA2760">
        <w:rPr>
          <w:rFonts w:ascii="Times New Roman" w:hAnsi="Times New Roman" w:cs="Times New Roman"/>
          <w:color w:val="000033"/>
          <w:sz w:val="24"/>
          <w:szCs w:val="24"/>
          <w:shd w:val="clear" w:color="auto" w:fill="FFFFFF"/>
        </w:rPr>
        <w:t>(1) The list of references should be reunified and standardized. Including the page (</w:t>
      </w:r>
      <w:proofErr w:type="gramStart"/>
      <w:r w:rsidRPr="00EA2760">
        <w:rPr>
          <w:rFonts w:ascii="Times New Roman" w:hAnsi="Times New Roman" w:cs="Times New Roman"/>
          <w:color w:val="000033"/>
          <w:sz w:val="24"/>
          <w:szCs w:val="24"/>
          <w:shd w:val="clear" w:color="auto" w:fill="FFFFFF"/>
        </w:rPr>
        <w:t>e.g.</w:t>
      </w:r>
      <w:proofErr w:type="gramEnd"/>
      <w:r w:rsidRPr="00EA2760">
        <w:rPr>
          <w:rFonts w:ascii="Times New Roman" w:hAnsi="Times New Roman" w:cs="Times New Roman"/>
          <w:color w:val="000033"/>
          <w:sz w:val="24"/>
          <w:szCs w:val="24"/>
          <w:shd w:val="clear" w:color="auto" w:fill="FFFFFF"/>
        </w:rPr>
        <w:t xml:space="preserve"> "pp. XX -XX" or "XX-XX") and the standard abbreviation of a journal's name.</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(2) Please always include DOIs as full DOI links in your reference list (e.g. "https://doi.org/</w:t>
      </w:r>
      <w:proofErr w:type="spellStart"/>
      <w:r w:rsidRPr="00EA2760">
        <w:rPr>
          <w:rFonts w:ascii="Times New Roman" w:hAnsi="Times New Roman" w:cs="Times New Roman"/>
          <w:color w:val="000033"/>
          <w:sz w:val="24"/>
          <w:szCs w:val="24"/>
          <w:shd w:val="clear" w:color="auto" w:fill="FFFFFF"/>
        </w:rPr>
        <w:t>abc</w:t>
      </w:r>
      <w:proofErr w:type="spellEnd"/>
      <w:r w:rsidRPr="00EA2760">
        <w:rPr>
          <w:rFonts w:ascii="Times New Roman" w:hAnsi="Times New Roman" w:cs="Times New Roman"/>
          <w:color w:val="000033"/>
          <w:sz w:val="24"/>
          <w:szCs w:val="24"/>
          <w:shd w:val="clear" w:color="auto" w:fill="FFFFFF"/>
        </w:rPr>
        <w:t>").</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shd w:val="clear" w:color="auto" w:fill="FFFFFF"/>
        </w:rPr>
        <w:t>(3) Line 663, remove "&amp;"; Lines 631-632 remove "." (e.g. modified "Gardner, R.C.," to "Gardner, RC,")</w:t>
      </w:r>
      <w:r w:rsidRPr="00EA2760">
        <w:rPr>
          <w:rFonts w:ascii="Times New Roman" w:hAnsi="Times New Roman" w:cs="Times New Roman"/>
          <w:color w:val="000033"/>
          <w:sz w:val="24"/>
          <w:szCs w:val="24"/>
        </w:rPr>
        <w:br/>
      </w:r>
      <w:r w:rsidRPr="00EA2760">
        <w:rPr>
          <w:rFonts w:ascii="Times New Roman" w:hAnsi="Times New Roman" w:cs="Times New Roman"/>
          <w:color w:val="000033"/>
          <w:sz w:val="24"/>
          <w:szCs w:val="24"/>
        </w:rPr>
        <w:lastRenderedPageBreak/>
        <w:br/>
      </w:r>
      <w:r w:rsidRPr="00EA2760">
        <w:rPr>
          <w:rFonts w:ascii="Times New Roman" w:hAnsi="Times New Roman" w:cs="Times New Roman"/>
          <w:i/>
          <w:iCs/>
          <w:color w:val="000033"/>
          <w:sz w:val="24"/>
          <w:szCs w:val="24"/>
          <w:u w:val="single"/>
        </w:rPr>
        <w:t>Response</w:t>
      </w:r>
      <w:r w:rsidR="00A24CAF" w:rsidRPr="00EA2760">
        <w:rPr>
          <w:rFonts w:ascii="Times New Roman" w:hAnsi="Times New Roman" w:cs="Times New Roman"/>
          <w:i/>
          <w:iCs/>
          <w:color w:val="000033"/>
          <w:sz w:val="24"/>
          <w:szCs w:val="24"/>
          <w:u w:val="single"/>
        </w:rPr>
        <w:t>:</w:t>
      </w:r>
    </w:p>
    <w:p w14:paraId="7F21C4D2" w14:textId="36E49D9D" w:rsidR="00A24CAF" w:rsidRPr="00EA2760" w:rsidRDefault="00EA2760" w:rsidP="00A24CAF">
      <w:pPr>
        <w:rPr>
          <w:rFonts w:ascii="Times New Roman" w:hAnsi="Times New Roman" w:cs="Times New Roman"/>
          <w:sz w:val="24"/>
          <w:szCs w:val="24"/>
        </w:rPr>
      </w:pPr>
      <w:r w:rsidRPr="00EA2760">
        <w:rPr>
          <w:rFonts w:ascii="Times New Roman" w:hAnsi="Times New Roman" w:cs="Times New Roman"/>
          <w:color w:val="000033"/>
          <w:sz w:val="24"/>
          <w:szCs w:val="24"/>
          <w:shd w:val="clear" w:color="auto" w:fill="FFFFFF"/>
        </w:rPr>
        <w:t>The changes have been made in the revised manuscript</w:t>
      </w:r>
      <w:proofErr w:type="gramStart"/>
      <w:r w:rsidRPr="00EA2760">
        <w:rPr>
          <w:rFonts w:ascii="Times New Roman" w:hAnsi="Times New Roman" w:cs="Times New Roman"/>
          <w:color w:val="000033"/>
          <w:sz w:val="24"/>
          <w:szCs w:val="24"/>
          <w:shd w:val="clear" w:color="auto" w:fill="FFFFFF"/>
        </w:rPr>
        <w:t xml:space="preserve">. </w:t>
      </w:r>
      <w:r w:rsidR="00896B8F" w:rsidRPr="00EA2760">
        <w:rPr>
          <w:rFonts w:ascii="Times New Roman" w:hAnsi="Times New Roman" w:cs="Times New Roman"/>
          <w:color w:val="000033"/>
          <w:sz w:val="24"/>
          <w:szCs w:val="24"/>
        </w:rPr>
        <w:t>.</w:t>
      </w:r>
      <w:proofErr w:type="gramEnd"/>
    </w:p>
    <w:p w14:paraId="7A86CE42" w14:textId="25CC0534" w:rsidR="00080FBC" w:rsidRPr="00EA2760" w:rsidRDefault="00080FBC">
      <w:pPr>
        <w:rPr>
          <w:rFonts w:ascii="Times New Roman" w:hAnsi="Times New Roman" w:cs="Times New Roman"/>
          <w:sz w:val="24"/>
          <w:szCs w:val="24"/>
        </w:rPr>
      </w:pPr>
    </w:p>
    <w:sectPr w:rsidR="00080FBC" w:rsidRPr="00EA27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7BFB5" w14:textId="77777777" w:rsidR="00CF1596" w:rsidRDefault="00CF1596" w:rsidP="002B2833">
      <w:pPr>
        <w:spacing w:after="0" w:line="240" w:lineRule="auto"/>
      </w:pPr>
      <w:r>
        <w:separator/>
      </w:r>
    </w:p>
  </w:endnote>
  <w:endnote w:type="continuationSeparator" w:id="0">
    <w:p w14:paraId="1A4F2820" w14:textId="77777777" w:rsidR="00CF1596" w:rsidRDefault="00CF1596" w:rsidP="002B2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4CC1" w14:textId="77777777" w:rsidR="00CF1596" w:rsidRDefault="00CF1596" w:rsidP="002B2833">
      <w:pPr>
        <w:spacing w:after="0" w:line="240" w:lineRule="auto"/>
      </w:pPr>
      <w:r>
        <w:separator/>
      </w:r>
    </w:p>
  </w:footnote>
  <w:footnote w:type="continuationSeparator" w:id="0">
    <w:p w14:paraId="521F38B7" w14:textId="77777777" w:rsidR="00CF1596" w:rsidRDefault="00CF1596" w:rsidP="002B2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DC1"/>
    <w:multiLevelType w:val="hybridMultilevel"/>
    <w:tmpl w:val="A4DE71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CF52EA"/>
    <w:multiLevelType w:val="hybridMultilevel"/>
    <w:tmpl w:val="27CE92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FF"/>
    <w:rsid w:val="00015DCB"/>
    <w:rsid w:val="00017188"/>
    <w:rsid w:val="00080FBC"/>
    <w:rsid w:val="00093369"/>
    <w:rsid w:val="000A268B"/>
    <w:rsid w:val="000A49E0"/>
    <w:rsid w:val="000F6C2B"/>
    <w:rsid w:val="00125381"/>
    <w:rsid w:val="002B2833"/>
    <w:rsid w:val="002F0782"/>
    <w:rsid w:val="00406694"/>
    <w:rsid w:val="00483566"/>
    <w:rsid w:val="004F4FEB"/>
    <w:rsid w:val="00553404"/>
    <w:rsid w:val="00575EC4"/>
    <w:rsid w:val="005E4676"/>
    <w:rsid w:val="00616383"/>
    <w:rsid w:val="00650968"/>
    <w:rsid w:val="00721020"/>
    <w:rsid w:val="00756808"/>
    <w:rsid w:val="00792FFF"/>
    <w:rsid w:val="00803CD3"/>
    <w:rsid w:val="00896B8F"/>
    <w:rsid w:val="00995001"/>
    <w:rsid w:val="00997357"/>
    <w:rsid w:val="009F266B"/>
    <w:rsid w:val="00A05A88"/>
    <w:rsid w:val="00A17356"/>
    <w:rsid w:val="00A24CAF"/>
    <w:rsid w:val="00B80EFD"/>
    <w:rsid w:val="00BF2019"/>
    <w:rsid w:val="00CE2545"/>
    <w:rsid w:val="00CF1596"/>
    <w:rsid w:val="00D322F1"/>
    <w:rsid w:val="00E41289"/>
    <w:rsid w:val="00E66580"/>
    <w:rsid w:val="00EA2760"/>
    <w:rsid w:val="00EA508B"/>
    <w:rsid w:val="00F55E07"/>
    <w:rsid w:val="00F57DED"/>
    <w:rsid w:val="00F67503"/>
    <w:rsid w:val="00FC08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6C6C6"/>
  <w15:docId w15:val="{D32D05FB-D67C-4DA8-9604-57DCE5A9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2FFF"/>
    <w:rPr>
      <w:color w:val="0000FF"/>
      <w:u w:val="single"/>
    </w:rPr>
  </w:style>
  <w:style w:type="paragraph" w:styleId="ListParagraph">
    <w:name w:val="List Paragraph"/>
    <w:basedOn w:val="Normal"/>
    <w:uiPriority w:val="34"/>
    <w:qFormat/>
    <w:rsid w:val="00F57DED"/>
    <w:pPr>
      <w:ind w:left="720"/>
      <w:contextualSpacing/>
    </w:pPr>
  </w:style>
  <w:style w:type="character" w:styleId="CommentReference">
    <w:name w:val="annotation reference"/>
    <w:basedOn w:val="DefaultParagraphFont"/>
    <w:uiPriority w:val="99"/>
    <w:semiHidden/>
    <w:unhideWhenUsed/>
    <w:rsid w:val="00093369"/>
    <w:rPr>
      <w:sz w:val="16"/>
      <w:szCs w:val="16"/>
    </w:rPr>
  </w:style>
  <w:style w:type="paragraph" w:styleId="CommentText">
    <w:name w:val="annotation text"/>
    <w:basedOn w:val="Normal"/>
    <w:link w:val="CommentTextChar"/>
    <w:uiPriority w:val="99"/>
    <w:semiHidden/>
    <w:unhideWhenUsed/>
    <w:rsid w:val="00093369"/>
    <w:pPr>
      <w:spacing w:line="240" w:lineRule="auto"/>
    </w:pPr>
    <w:rPr>
      <w:sz w:val="20"/>
      <w:szCs w:val="20"/>
    </w:rPr>
  </w:style>
  <w:style w:type="character" w:customStyle="1" w:styleId="CommentTextChar">
    <w:name w:val="Comment Text Char"/>
    <w:basedOn w:val="DefaultParagraphFont"/>
    <w:link w:val="CommentText"/>
    <w:uiPriority w:val="99"/>
    <w:semiHidden/>
    <w:rsid w:val="00093369"/>
    <w:rPr>
      <w:sz w:val="20"/>
      <w:szCs w:val="20"/>
    </w:rPr>
  </w:style>
  <w:style w:type="paragraph" w:styleId="CommentSubject">
    <w:name w:val="annotation subject"/>
    <w:basedOn w:val="CommentText"/>
    <w:next w:val="CommentText"/>
    <w:link w:val="CommentSubjectChar"/>
    <w:uiPriority w:val="99"/>
    <w:semiHidden/>
    <w:unhideWhenUsed/>
    <w:rsid w:val="00093369"/>
    <w:rPr>
      <w:b/>
      <w:bCs/>
    </w:rPr>
  </w:style>
  <w:style w:type="character" w:customStyle="1" w:styleId="CommentSubjectChar">
    <w:name w:val="Comment Subject Char"/>
    <w:basedOn w:val="CommentTextChar"/>
    <w:link w:val="CommentSubject"/>
    <w:uiPriority w:val="99"/>
    <w:semiHidden/>
    <w:rsid w:val="00093369"/>
    <w:rPr>
      <w:b/>
      <w:bCs/>
      <w:sz w:val="20"/>
      <w:szCs w:val="20"/>
    </w:rPr>
  </w:style>
  <w:style w:type="paragraph" w:styleId="BalloonText">
    <w:name w:val="Balloon Text"/>
    <w:basedOn w:val="Normal"/>
    <w:link w:val="BalloonTextChar"/>
    <w:uiPriority w:val="99"/>
    <w:semiHidden/>
    <w:unhideWhenUsed/>
    <w:rsid w:val="00093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369"/>
    <w:rPr>
      <w:rFonts w:ascii="Segoe UI" w:hAnsi="Segoe UI" w:cs="Segoe UI"/>
      <w:sz w:val="18"/>
      <w:szCs w:val="18"/>
    </w:rPr>
  </w:style>
  <w:style w:type="paragraph" w:styleId="Revision">
    <w:name w:val="Revision"/>
    <w:hidden/>
    <w:uiPriority w:val="99"/>
    <w:semiHidden/>
    <w:rsid w:val="00CE2545"/>
    <w:pPr>
      <w:spacing w:after="0" w:line="240" w:lineRule="auto"/>
    </w:pPr>
  </w:style>
  <w:style w:type="character" w:styleId="FollowedHyperlink">
    <w:name w:val="FollowedHyperlink"/>
    <w:basedOn w:val="DefaultParagraphFont"/>
    <w:uiPriority w:val="99"/>
    <w:semiHidden/>
    <w:unhideWhenUsed/>
    <w:rsid w:val="00A173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5</cp:revision>
  <dcterms:created xsi:type="dcterms:W3CDTF">2021-11-23T09:03:00Z</dcterms:created>
  <dcterms:modified xsi:type="dcterms:W3CDTF">2021-12-17T16:46:00Z</dcterms:modified>
</cp:coreProperties>
</file>