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646"/>
        <w:gridCol w:w="655"/>
        <w:gridCol w:w="2576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19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phjv_fit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2.86 (0.32)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2.25, 3.35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phjv_wtp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18.3 (5.5)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9.5, 28.5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phjv_loc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Allan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Boundary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Cactus Lake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Conjuring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Coteau 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Coteau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Coteau 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Fox Valley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Hillmond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Lenore/Ponass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Pheasant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Prince Albert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Quill 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Regina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Thickwood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Tramping Lake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 Assiniboine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phjv_hhsz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(251)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70, 1,055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outsidephjv_hhsz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1,069,998 (687)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1,067,785, 1,070,395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acre_change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4,393 (2,767)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928, 10,624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 (0.32)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0.99, 2.09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outsidephjv_wtp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5.19 (1.57)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2.70, 8.10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totalWTPlocal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4,534 (3,888)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665, 14,982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totalWTPnonlocal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5,557,507 (1,685,321)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2,892,702, 8,664,938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totalWTPprovince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5,562,041 (1,686,363)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2,893,367, 8,678,036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2021-10-01T06:56:43Z</dcterms:modified>
  <cp:category/>
</cp:coreProperties>
</file>