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F4ADF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Erica </w:t>
      </w:r>
      <w:proofErr w:type="spellStart"/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Zaja</w:t>
      </w:r>
      <w:proofErr w:type="spellEnd"/>
    </w:p>
    <w:p w14:paraId="7FB846FE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</w:p>
    <w:p w14:paraId="5B887363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shd w:val="clear" w:color="auto" w:fill="D9EAD3"/>
          <w:lang w:eastAsia="en-GB"/>
        </w:rPr>
        <w:t>Idea post meeting:</w:t>
      </w: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Caribou movement data VS Habitat map </w:t>
      </w:r>
    </w:p>
    <w:p w14:paraId="1CBF7336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</w:p>
    <w:p w14:paraId="77B394B6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Possible research questions:</w:t>
      </w: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</w:t>
      </w: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D9EAD3"/>
          <w:lang w:eastAsia="en-GB"/>
        </w:rPr>
        <w:t>How is Mountain Caribou (</w:t>
      </w:r>
      <w:r w:rsidRPr="00C244AF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shd w:val="clear" w:color="auto" w:fill="D9EAD3"/>
          <w:lang w:eastAsia="en-GB"/>
        </w:rPr>
        <w:t>Rangifer tarandus</w:t>
      </w: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D9EAD3"/>
          <w:lang w:eastAsia="en-GB"/>
        </w:rPr>
        <w:t>) movement affected by habitat change in British Columbia? </w:t>
      </w:r>
    </w:p>
    <w:p w14:paraId="3F5D0FDD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</w:p>
    <w:p w14:paraId="703673F7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D9EAD3"/>
          <w:lang w:eastAsia="en-GB"/>
        </w:rPr>
        <w:t xml:space="preserve">How is the Porcupine Caribou herd (migration?) affected by </w:t>
      </w:r>
      <w:proofErr w:type="spellStart"/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D9EAD3"/>
          <w:lang w:eastAsia="en-GB"/>
        </w:rPr>
        <w:t>shrubification</w:t>
      </w:r>
      <w:proofErr w:type="spellEnd"/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D9EAD3"/>
          <w:lang w:eastAsia="en-GB"/>
        </w:rPr>
        <w:t xml:space="preserve"> in Northern Alaska?</w:t>
      </w:r>
    </w:p>
    <w:p w14:paraId="740BAD09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</w:p>
    <w:p w14:paraId="7EFA1818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Datasets: </w:t>
      </w:r>
    </w:p>
    <w:p w14:paraId="5B7B4B3A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Times New Roman" w:eastAsia="Times New Roman" w:hAnsi="Times New Roman" w:cs="Times New Roman"/>
          <w:lang w:eastAsia="en-GB"/>
        </w:rPr>
        <w:br/>
      </w:r>
    </w:p>
    <w:p w14:paraId="2401C950" w14:textId="77777777" w:rsidR="00C244AF" w:rsidRPr="00C244AF" w:rsidRDefault="00C244AF" w:rsidP="00C244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Google Earth Engine: NDVI vegetation change in British Columbia </w:t>
      </w:r>
    </w:p>
    <w:p w14:paraId="7394C259" w14:textId="77777777" w:rsidR="00C244AF" w:rsidRPr="00C244AF" w:rsidRDefault="00C244AF" w:rsidP="00C244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Mountain caribou in British Columbia-</w:t>
      </w:r>
      <w:proofErr w:type="spellStart"/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gps</w:t>
      </w:r>
      <w:proofErr w:type="spellEnd"/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(2001-2016) - downloaded csv file </w:t>
      </w:r>
      <w:hyperlink r:id="rId5" w:history="1">
        <w:r w:rsidRPr="00C244AF">
          <w:rPr>
            <w:rFonts w:ascii="Arial" w:eastAsia="Times New Roman" w:hAnsi="Arial" w:cs="Arial"/>
            <w:b/>
            <w:bCs/>
            <w:color w:val="1155CC"/>
            <w:sz w:val="22"/>
            <w:szCs w:val="22"/>
            <w:u w:val="single"/>
            <w:lang w:eastAsia="en-GB"/>
          </w:rPr>
          <w:t>https://www.datarepository.movebank.org/handle/10255/move.955</w:t>
        </w:r>
      </w:hyperlink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 </w:t>
      </w:r>
    </w:p>
    <w:p w14:paraId="2CF0CAB1" w14:textId="77777777" w:rsidR="00C244AF" w:rsidRPr="00C244AF" w:rsidRDefault="00C244AF" w:rsidP="00C244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Porcupine caribou Herd </w:t>
      </w:r>
      <w:hyperlink r:id="rId6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catalog.data.gov/dataset?q=porcupine+caribou+herd&amp;sort=score+desc%2C+name+asc&amp;as_sfid=AAAAAAVkyuEO6_imG5g3XShopgdatMrb4oxngePMAutcoIVz3ASylYJjWYpD6RDzHFYR7TU6p8EQPOMpUnfy0wIO5RNYjwVv-lUbSPUr6GM3EjK8UKRhsj1oKIz_dnsIy3BxCC8%3D&amp;as_fid=ac32b54adbfcdcdf8dbd1bed5ffe7f3a2be82a89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 </w:t>
      </w:r>
    </w:p>
    <w:p w14:paraId="2C9CB39B" w14:textId="77777777" w:rsidR="00C244AF" w:rsidRPr="00C244AF" w:rsidRDefault="00C244AF" w:rsidP="00C244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Shrub map (north slope Alaska)</w:t>
      </w: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 xml:space="preserve"> </w:t>
      </w:r>
      <w:hyperlink r:id="rId7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https://arcticdata.io/catalog/view/doi%3A10.18739%2FA25Q4RN03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 </w:t>
      </w:r>
    </w:p>
    <w:p w14:paraId="12A309D8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</w:p>
    <w:p w14:paraId="13BD505B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Developments</w:t>
      </w: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</w:t>
      </w:r>
    </w:p>
    <w:p w14:paraId="60C05EF7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Vegetation change over the years?</w:t>
      </w:r>
    </w:p>
    <w:p w14:paraId="4F081481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Do caribou use different habitats in different years?</w:t>
      </w:r>
    </w:p>
    <w:p w14:paraId="04076C7D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Threat classification? </w:t>
      </w:r>
    </w:p>
    <w:p w14:paraId="2BD99FCC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</w:p>
    <w:p w14:paraId="56D42B47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Resources:</w:t>
      </w:r>
    </w:p>
    <w:p w14:paraId="248D184A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Papers:</w:t>
      </w:r>
    </w:p>
    <w:p w14:paraId="53E98C06" w14:textId="77777777" w:rsidR="00C244AF" w:rsidRPr="00C244AF" w:rsidRDefault="00C244AF" w:rsidP="00C244A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Mountain Caribou- Province of British Columbia </w:t>
      </w:r>
      <w:hyperlink r:id="rId8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https://www2.gov.bc.ca/assets/gov/environment/plants-animals-and-ecosystems/species-ecosystems-at-risk/brochures/mountain_caribou.pdf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 </w:t>
      </w:r>
    </w:p>
    <w:p w14:paraId="41ADA469" w14:textId="21C2F6EC" w:rsidR="00C244AF" w:rsidRPr="00CE39C2" w:rsidRDefault="00C244AF" w:rsidP="00C244A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State of Southern Mountain Caribou Habitat in BC: Exceeding Disturbance Limits </w:t>
      </w:r>
      <w:hyperlink r:id="rId9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https://www.wildernesscommittee.org/sites/default/files/2020-01/State%20of%20southern%20mountain%20caribou%20habitat%20exceeding%20disturbance%20limits.pdf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 </w:t>
      </w:r>
    </w:p>
    <w:p w14:paraId="28DE88B7" w14:textId="77777777" w:rsidR="00CE39C2" w:rsidRDefault="00CE39C2" w:rsidP="00CE39C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Mapping out a future for ungulate migrations </w:t>
      </w: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https://science.sciencemag.org/content/372/6542/566</w:t>
        </w:r>
      </w:hyperlink>
      <w:r>
        <w:rPr>
          <w:rFonts w:ascii="Arial" w:hAnsi="Arial" w:cs="Arial"/>
          <w:color w:val="000000"/>
          <w:sz w:val="22"/>
          <w:szCs w:val="22"/>
          <w:u w:val="single"/>
        </w:rPr>
        <w:t> </w:t>
      </w:r>
    </w:p>
    <w:p w14:paraId="4F87907A" w14:textId="77777777" w:rsidR="00CE39C2" w:rsidRPr="00C244AF" w:rsidRDefault="00CE39C2" w:rsidP="00CE39C2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D892F01" w14:textId="77777777" w:rsidR="00C244AF" w:rsidRPr="00C244AF" w:rsidRDefault="00C244AF" w:rsidP="00C244AF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52DD118E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Websites:</w:t>
      </w:r>
    </w:p>
    <w:p w14:paraId="05F74669" w14:textId="77777777" w:rsidR="00C244AF" w:rsidRPr="00C244AF" w:rsidRDefault="00C244AF" w:rsidP="00C244AF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Porcupine caribou management board</w:t>
      </w: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</w:t>
      </w:r>
      <w:hyperlink r:id="rId11" w:history="1">
        <w:r w:rsidRPr="00C244AF">
          <w:rPr>
            <w:rFonts w:ascii="Arial" w:eastAsia="Times New Roman" w:hAnsi="Arial" w:cs="Arial"/>
            <w:b/>
            <w:bCs/>
            <w:color w:val="1155CC"/>
            <w:sz w:val="22"/>
            <w:szCs w:val="22"/>
            <w:u w:val="single"/>
            <w:lang w:eastAsia="en-GB"/>
          </w:rPr>
          <w:t>https://pcmb.ca/habitat</w:t>
        </w:r>
      </w:hyperlink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 </w:t>
      </w:r>
    </w:p>
    <w:p w14:paraId="7A54EB1B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</w:p>
    <w:p w14:paraId="26CC5728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Mapping in R:</w:t>
      </w:r>
    </w:p>
    <w:p w14:paraId="08386630" w14:textId="77777777" w:rsidR="00C244AF" w:rsidRPr="00C244AF" w:rsidRDefault="00C244AF" w:rsidP="00C244AF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Plotting movement data in R </w:t>
      </w:r>
      <w:hyperlink r:id="rId12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https://www.r-bloggers.com/2021/04/plotting-movement-data-in-r-using-ggmap-and-ggplot/?fbclid=IwAR3kqqMUrqT3OE45tsf0068JiN7HKhSel_-uEK3XHGRjeOn5voEszDzKugQ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 </w:t>
      </w:r>
    </w:p>
    <w:p w14:paraId="76B4EBF1" w14:textId="77777777" w:rsidR="00C244AF" w:rsidRPr="00C244AF" w:rsidRDefault="00C244AF" w:rsidP="00C244A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Mapping animal movement in R </w:t>
      </w:r>
      <w:hyperlink r:id="rId13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https://methodsblog.com/2021/03/22/mapping-animal-movement-in-r-the-science-and-the-</w:t>
        </w:r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lastRenderedPageBreak/>
          <w:t>art/?fbclid=IwAR3kqqMUrqT3OE45tsf0068JiN7HKhSel_-uEK3XHGRjeOn5voEszDzKugQ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 </w:t>
      </w:r>
    </w:p>
    <w:p w14:paraId="15CC78B6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</w:p>
    <w:p w14:paraId="603F90D8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Other Databases: </w:t>
      </w:r>
    </w:p>
    <w:p w14:paraId="01A48730" w14:textId="77777777" w:rsidR="00C244AF" w:rsidRPr="00C244AF" w:rsidRDefault="00C244AF" w:rsidP="00C244AF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Arctic Data Centre </w:t>
      </w:r>
      <w:hyperlink r:id="rId14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https://arcticdata.io/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1FE2F250" w14:textId="77777777" w:rsidR="00C244AF" w:rsidRPr="00C244AF" w:rsidRDefault="00C244AF" w:rsidP="00C244AF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Polar data catalogue </w:t>
      </w:r>
      <w:hyperlink r:id="rId15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https://www.polardata.ca/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6076B18A" w14:textId="77777777" w:rsidR="00C244AF" w:rsidRPr="00C244AF" w:rsidRDefault="00C244AF" w:rsidP="00C244AF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Dryad </w:t>
      </w:r>
      <w:hyperlink r:id="rId16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https://datadryad.org/stash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4485F59A" w14:textId="77777777" w:rsidR="00C244AF" w:rsidRPr="00C244AF" w:rsidRDefault="00C244AF" w:rsidP="00C244AF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Figshare</w:t>
      </w:r>
      <w:proofErr w:type="spellEnd"/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hyperlink r:id="rId17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https://figshare.com/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622BFDD8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</w:p>
    <w:p w14:paraId="4CB62CB2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Questions:</w:t>
      </w:r>
    </w:p>
    <w:p w14:paraId="03DD91B8" w14:textId="77777777" w:rsidR="00C244AF" w:rsidRPr="00C244AF" w:rsidRDefault="00C244AF" w:rsidP="00C244AF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Any recommendations on useful tutorials for mapping movement data? Same question but for using Google Earth Engine? </w:t>
      </w:r>
    </w:p>
    <w:p w14:paraId="662BE648" w14:textId="77777777" w:rsidR="00C244AF" w:rsidRPr="00C244AF" w:rsidRDefault="00C244AF" w:rsidP="00C244AF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 can’t seem to find the dates of the NDVI records I find on Google Earth (</w:t>
      </w:r>
      <w:hyperlink r:id="rId18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https://developers.google.com/earth-engine/datasets/tags/ndvi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 </w:t>
      </w:r>
    </w:p>
    <w:p w14:paraId="3D2E38F7" w14:textId="77777777" w:rsidR="00C244AF" w:rsidRPr="00C244AF" w:rsidRDefault="00C244AF" w:rsidP="00C244AF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 sure what Isla meant with using threat classifications?</w:t>
      </w:r>
    </w:p>
    <w:p w14:paraId="314C2948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</w:p>
    <w:p w14:paraId="51D888EB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--------------------------------------</w:t>
      </w:r>
    </w:p>
    <w:p w14:paraId="7B09906F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</w:p>
    <w:p w14:paraId="38F6F633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proofErr w:type="gramStart"/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Ideas</w:t>
      </w:r>
      <w:proofErr w:type="gramEnd"/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pre-meeting (broad):</w:t>
      </w:r>
    </w:p>
    <w:p w14:paraId="754FD060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</w:p>
    <w:p w14:paraId="11F9E884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Main subject:</w:t>
      </w: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Herbivores and </w:t>
      </w:r>
      <w:proofErr w:type="spellStart"/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shrubification</w:t>
      </w:r>
      <w:proofErr w:type="spellEnd"/>
    </w:p>
    <w:p w14:paraId="3B59CA53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</w:p>
    <w:p w14:paraId="7EB398BB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Research question</w:t>
      </w: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: </w:t>
      </w: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How does (will?) </w:t>
      </w:r>
      <w:proofErr w:type="spellStart"/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shrubification</w:t>
      </w:r>
      <w:proofErr w:type="spellEnd"/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of the Arctic (specific location, Canada?) affect (migratory) behaviour of Mountain caribou (</w:t>
      </w:r>
      <w:r w:rsidRPr="00C244AF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eastAsia="en-GB"/>
        </w:rPr>
        <w:t>Rangifer tarandus</w:t>
      </w: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)? </w:t>
      </w:r>
    </w:p>
    <w:p w14:paraId="4AF7422F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</w:p>
    <w:p w14:paraId="0AB2CF7B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Thoughts/development:</w:t>
      </w:r>
    </w:p>
    <w:p w14:paraId="08CE6353" w14:textId="77777777" w:rsidR="00C244AF" w:rsidRPr="00C244AF" w:rsidRDefault="00C244AF" w:rsidP="00C244AF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Model to predict future change in migratory behaviour under different climate change (</w:t>
      </w:r>
      <w:proofErr w:type="spellStart"/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shrubification</w:t>
      </w:r>
      <w:proofErr w:type="spellEnd"/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) scenarios</w:t>
      </w:r>
    </w:p>
    <w:p w14:paraId="70C51F1F" w14:textId="77777777" w:rsidR="00C244AF" w:rsidRPr="00C244AF" w:rsidRDefault="00C244AF" w:rsidP="00C244AF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Integrate with </w:t>
      </w: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behavioural ecology of herbivore</w:t>
      </w: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(feeding behaviour etc.)</w:t>
      </w:r>
    </w:p>
    <w:p w14:paraId="5547DC66" w14:textId="77777777" w:rsidR="00C244AF" w:rsidRPr="00C244AF" w:rsidRDefault="00C244AF" w:rsidP="00C244AF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Include: Changes in animal movement, influences of predation (grey wolf), interactions with other species, interaction with changing habitat (how caribou affect shrub cover)</w:t>
      </w:r>
    </w:p>
    <w:p w14:paraId="40DF23E0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</w:p>
    <w:p w14:paraId="4B7014A7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Possible datasets:</w:t>
      </w:r>
    </w:p>
    <w:p w14:paraId="25D52110" w14:textId="77777777" w:rsidR="00C244AF" w:rsidRPr="00C244AF" w:rsidRDefault="00C244AF" w:rsidP="00C244AF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Arctic animal movement data from </w:t>
      </w:r>
      <w:proofErr w:type="spellStart"/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Movebank</w:t>
      </w:r>
      <w:proofErr w:type="spellEnd"/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</w:t>
      </w: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</w:t>
      </w:r>
      <w:hyperlink r:id="rId19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https://www.movebank.org/cms/movebank-content/arctic-animal-movement-archive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)</w:t>
      </w:r>
    </w:p>
    <w:p w14:paraId="7C6226D8" w14:textId="77777777" w:rsidR="00C244AF" w:rsidRPr="00C244AF" w:rsidRDefault="00C244AF" w:rsidP="00C244AF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Mountain caribou in British Columbia-</w:t>
      </w:r>
      <w:proofErr w:type="spellStart"/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gps</w:t>
      </w:r>
      <w:proofErr w:type="spellEnd"/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(2001-2016) - downloaded csv file </w:t>
      </w:r>
      <w:hyperlink r:id="rId20" w:history="1">
        <w:r w:rsidRPr="00C244AF">
          <w:rPr>
            <w:rFonts w:ascii="Arial" w:eastAsia="Times New Roman" w:hAnsi="Arial" w:cs="Arial"/>
            <w:b/>
            <w:bCs/>
            <w:color w:val="1155CC"/>
            <w:sz w:val="22"/>
            <w:szCs w:val="22"/>
            <w:u w:val="single"/>
            <w:lang w:eastAsia="en-GB"/>
          </w:rPr>
          <w:t>https://www.datarepository.movebank.org/handle/10255/move.955</w:t>
        </w:r>
      </w:hyperlink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 </w:t>
      </w:r>
    </w:p>
    <w:p w14:paraId="5C7929F9" w14:textId="77777777" w:rsidR="00C244AF" w:rsidRPr="00C244AF" w:rsidRDefault="00C244AF" w:rsidP="00C244AF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Dolphin_Union_Caribou_UAV</w:t>
      </w:r>
      <w:proofErr w:type="spellEnd"/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(2015) </w:t>
      </w:r>
      <w:hyperlink r:id="rId21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https://www.movebank.org/cms/webapp?gwt_fragment=page=studies,path=study416289710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2F4C18E3" w14:textId="77777777" w:rsidR="00C244AF" w:rsidRPr="00C244AF" w:rsidRDefault="00C244AF" w:rsidP="00C244AF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Western Arctic Herd caribou GPS Locations 2009-2018 NW Alaska </w:t>
      </w:r>
      <w:hyperlink r:id="rId22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https://irma.nps.gov/DataStore/Reference/Profile/2260262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156397BB" w14:textId="77777777" w:rsidR="00C244AF" w:rsidRPr="00C244AF" w:rsidRDefault="00C244AF" w:rsidP="00C244AF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Team Shrub datasets </w:t>
      </w: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</w:t>
      </w:r>
      <w:hyperlink r:id="rId23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https://teamshrub.com/data-and-code/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 </w:t>
      </w:r>
    </w:p>
    <w:p w14:paraId="28C09D8D" w14:textId="77777777" w:rsidR="00C244AF" w:rsidRPr="00C244AF" w:rsidRDefault="00C244AF" w:rsidP="00C244AF">
      <w:pPr>
        <w:numPr>
          <w:ilvl w:val="0"/>
          <w:numId w:val="1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Woody plant encroachment intensifies under climate change across tundra and savanna biomes. </w:t>
      </w:r>
      <w:hyperlink r:id="rId24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https://github.com/marianagarciacriado/WoodyEncroachmentHub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0069020B" w14:textId="77777777" w:rsidR="00C244AF" w:rsidRPr="00C244AF" w:rsidRDefault="00C244AF" w:rsidP="00C244AF">
      <w:pPr>
        <w:numPr>
          <w:ilvl w:val="0"/>
          <w:numId w:val="1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Radial growth of tundra shrubs (1990-2014) at four sites in Northern Canada (Yukon, Quebec) </w:t>
      </w:r>
      <w:hyperlink r:id="rId25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https://data.bas.ac.uk/full-record.php?id=GB/NERC/BAS/PDC/01086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57800EFA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</w:p>
    <w:p w14:paraId="66CB6263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Useful links:</w:t>
      </w:r>
    </w:p>
    <w:p w14:paraId="238A68D4" w14:textId="77777777" w:rsidR="00C244AF" w:rsidRPr="00C244AF" w:rsidRDefault="00C244AF" w:rsidP="00C244AF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The herbivory network  </w:t>
      </w:r>
      <w:hyperlink r:id="rId26" w:history="1">
        <w:r w:rsidRPr="00C244AF">
          <w:rPr>
            <w:rFonts w:ascii="Arial" w:eastAsia="Times New Roman" w:hAnsi="Arial" w:cs="Arial"/>
            <w:b/>
            <w:bCs/>
            <w:color w:val="1155CC"/>
            <w:sz w:val="22"/>
            <w:szCs w:val="22"/>
            <w:u w:val="single"/>
            <w:lang w:eastAsia="en-GB"/>
          </w:rPr>
          <w:t>https://herbivory.lbhi.is/</w:t>
        </w:r>
      </w:hyperlink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 </w:t>
      </w:r>
    </w:p>
    <w:p w14:paraId="0FE43FF8" w14:textId="77777777" w:rsidR="00C244AF" w:rsidRPr="00C244AF" w:rsidRDefault="00C244AF" w:rsidP="00C244AF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 xml:space="preserve">Lecture: Climate disruption, animal migrations and equity in conservation science </w:t>
      </w:r>
      <w:hyperlink r:id="rId27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https://ubc.zoom.us/rec/play/H9rmcQFw6-BU8E9sq3fQYpSozVS1eCH_TYE-LVE_7LZJro8rUTckmJzgCkaLueTkBKVIfydivo764BmM.UAYMkdv9hy8op4ss?continueMode=true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4276D45A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</w:p>
    <w:p w14:paraId="63BD5091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Interesting papers:</w:t>
      </w:r>
    </w:p>
    <w:p w14:paraId="70C8BCA4" w14:textId="77777777" w:rsidR="00C244AF" w:rsidRPr="00C244AF" w:rsidRDefault="00C244AF" w:rsidP="00C244AF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Arctic greening from warming promotes declines in caribou populations </w:t>
      </w:r>
      <w:hyperlink r:id="rId28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https://advances.sciencemag.org/content/3/4/e1601365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“climate-induced greening has been accompanied by a deterioration of pasture quality.”</w:t>
      </w:r>
    </w:p>
    <w:p w14:paraId="5FF9C3FB" w14:textId="77777777" w:rsidR="00C244AF" w:rsidRPr="00C244AF" w:rsidRDefault="00C244AF" w:rsidP="00C244AF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Observed and predicted effects of climate change on Arctic caribou and reindeer </w:t>
      </w:r>
      <w:hyperlink r:id="rId29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https://cdnsciencepub.com/doi/full/10.1139/er-2017-0032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0BE05D50" w14:textId="77777777" w:rsidR="00C244AF" w:rsidRPr="00C244AF" w:rsidRDefault="00C244AF" w:rsidP="00C244AF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Beating Around the Bush: Arctic Shrubs May Help Explain Caribou Declines </w:t>
      </w:r>
      <w:hyperlink r:id="rId30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https://deeply.thenewhumanitarian.org/arctic/articles/2017/04/27/beating-around-the-bush-arctic-shrubs-may-help-explain-caribou-declines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 “in North America, the animal’s preferred diet of lichen is often being displaced by shrubs of birch and alder, which contain toxins that make them unpleasant”</w:t>
      </w:r>
    </w:p>
    <w:p w14:paraId="39687378" w14:textId="77777777" w:rsidR="00C244AF" w:rsidRPr="00C244AF" w:rsidRDefault="00C244AF" w:rsidP="00C244AF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Using seasonal landscape models to predict space use and migratory patterns of an arctic ungulate “</w:t>
      </w:r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To predict changes in distribution and shifting migratory areas over the past decade, we used GPS telemetry data from adult females to develop predictive ecological niche models of caribou across </w:t>
      </w:r>
      <w:proofErr w:type="spellStart"/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northwestern</w:t>
      </w:r>
      <w:proofErr w:type="spellEnd"/>
      <w:r w:rsidRPr="00C244A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Alaska.” </w:t>
      </w:r>
      <w:hyperlink r:id="rId31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https://movementecologyjournal.biomedcentral.com/articles/10.1186/s40462-019-0162-8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77229F47" w14:textId="77777777" w:rsidR="00C244AF" w:rsidRPr="00C244AF" w:rsidRDefault="00C244AF" w:rsidP="00C244AF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Shrub expansion in tundra ecosystems: dynamics, impacts and research priorities </w:t>
      </w:r>
      <w:hyperlink r:id="rId32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https://www.researchgate.net/publication/283418677_Shrub_expansion_in_tundra_ecosystems_dynamics_impacts_and_research_priorities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06455B16" w14:textId="77777777" w:rsidR="00C244AF" w:rsidRPr="00C244AF" w:rsidRDefault="00C244AF" w:rsidP="00C244AF">
      <w:pPr>
        <w:rPr>
          <w:rFonts w:ascii="Times New Roman" w:eastAsia="Times New Roman" w:hAnsi="Times New Roman" w:cs="Times New Roman"/>
          <w:lang w:eastAsia="en-GB"/>
        </w:rPr>
      </w:pPr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Trophic interactions and abiotic factors drive functional and phylogenetic structure of vertebrate herbivore communities across the Arctic tundra biome </w:t>
      </w:r>
      <w:hyperlink r:id="rId33" w:history="1">
        <w:r w:rsidRPr="00C244AF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https://onlinelibrary.wiley.com/doi/10.1111/ecog.04347</w:t>
        </w:r>
      </w:hyperlink>
      <w:r w:rsidRPr="00C244A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</w:p>
    <w:p w14:paraId="3F31F952" w14:textId="77777777" w:rsidR="009451BA" w:rsidRDefault="009451BA"/>
    <w:sectPr w:rsidR="009451BA" w:rsidSect="00340C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1686"/>
    <w:multiLevelType w:val="multilevel"/>
    <w:tmpl w:val="7F7E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F2FA2"/>
    <w:multiLevelType w:val="multilevel"/>
    <w:tmpl w:val="1C0C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D09EE"/>
    <w:multiLevelType w:val="multilevel"/>
    <w:tmpl w:val="53FA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14461"/>
    <w:multiLevelType w:val="multilevel"/>
    <w:tmpl w:val="FFB4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16386"/>
    <w:multiLevelType w:val="multilevel"/>
    <w:tmpl w:val="B422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11C5A"/>
    <w:multiLevelType w:val="multilevel"/>
    <w:tmpl w:val="A2F0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73DD7"/>
    <w:multiLevelType w:val="multilevel"/>
    <w:tmpl w:val="3BB6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87904"/>
    <w:multiLevelType w:val="multilevel"/>
    <w:tmpl w:val="A0B0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20698"/>
    <w:multiLevelType w:val="multilevel"/>
    <w:tmpl w:val="2540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440B0"/>
    <w:multiLevelType w:val="multilevel"/>
    <w:tmpl w:val="CDE6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53C94"/>
    <w:multiLevelType w:val="multilevel"/>
    <w:tmpl w:val="54C8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65538"/>
    <w:multiLevelType w:val="multilevel"/>
    <w:tmpl w:val="09DE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F2262"/>
    <w:multiLevelType w:val="multilevel"/>
    <w:tmpl w:val="74A0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2A7F63"/>
    <w:multiLevelType w:val="multilevel"/>
    <w:tmpl w:val="9594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02EBD"/>
    <w:multiLevelType w:val="multilevel"/>
    <w:tmpl w:val="A7BA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2F6475"/>
    <w:multiLevelType w:val="multilevel"/>
    <w:tmpl w:val="6C66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CE2D56"/>
    <w:multiLevelType w:val="multilevel"/>
    <w:tmpl w:val="F9CC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0"/>
  </w:num>
  <w:num w:numId="5">
    <w:abstractNumId w:val="9"/>
  </w:num>
  <w:num w:numId="6">
    <w:abstractNumId w:val="3"/>
  </w:num>
  <w:num w:numId="7">
    <w:abstractNumId w:val="2"/>
  </w:num>
  <w:num w:numId="8">
    <w:abstractNumId w:val="7"/>
  </w:num>
  <w:num w:numId="9">
    <w:abstractNumId w:val="14"/>
  </w:num>
  <w:num w:numId="10">
    <w:abstractNumId w:val="4"/>
  </w:num>
  <w:num w:numId="11">
    <w:abstractNumId w:val="16"/>
  </w:num>
  <w:num w:numId="12">
    <w:abstractNumId w:val="12"/>
  </w:num>
  <w:num w:numId="13">
    <w:abstractNumId w:val="6"/>
  </w:num>
  <w:num w:numId="14">
    <w:abstractNumId w:val="0"/>
  </w:num>
  <w:num w:numId="15">
    <w:abstractNumId w:val="13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AF"/>
    <w:rsid w:val="00340CFF"/>
    <w:rsid w:val="005119AC"/>
    <w:rsid w:val="009451BA"/>
    <w:rsid w:val="00C244AF"/>
    <w:rsid w:val="00CE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65BEE"/>
  <w15:chartTrackingRefBased/>
  <w15:docId w15:val="{B0257942-1644-2744-87F6-B48E09D3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4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244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2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thodsblog.com/2021/03/22/mapping-animal-movement-in-r-the-science-and-the-art/?fbclid=IwAR3kqqMUrqT3OE45tsf0068JiN7HKhSel_-uEK3XHGRjeOn5voEszDzKugQ" TargetMode="External"/><Relationship Id="rId18" Type="http://schemas.openxmlformats.org/officeDocument/2006/relationships/hyperlink" Target="https://developers.google.com/earth-engine/datasets/tags/ndvi" TargetMode="External"/><Relationship Id="rId26" Type="http://schemas.openxmlformats.org/officeDocument/2006/relationships/hyperlink" Target="https://herbivory.lbhi.i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vebank.org/cms/webapp?gwt_fragment=page=studies,path=study416289710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arcticdata.io/catalog/view/doi%3A10.18739%2FA25Q4RN03" TargetMode="External"/><Relationship Id="rId12" Type="http://schemas.openxmlformats.org/officeDocument/2006/relationships/hyperlink" Target="https://www.r-bloggers.com/2021/04/plotting-movement-data-in-r-using-ggmap-and-ggplot/?fbclid=IwAR3kqqMUrqT3OE45tsf0068JiN7HKhSel_-uEK3XHGRjeOn5voEszDzKugQ" TargetMode="External"/><Relationship Id="rId17" Type="http://schemas.openxmlformats.org/officeDocument/2006/relationships/hyperlink" Target="https://figshare.com/" TargetMode="External"/><Relationship Id="rId25" Type="http://schemas.openxmlformats.org/officeDocument/2006/relationships/hyperlink" Target="https://data.bas.ac.uk/full-record.php?id=GB/NERC/BAS/PDC/01086" TargetMode="External"/><Relationship Id="rId33" Type="http://schemas.openxmlformats.org/officeDocument/2006/relationships/hyperlink" Target="https://onlinelibrary.wiley.com/doi/10.1111/ecog.0434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dryad.org/stash" TargetMode="External"/><Relationship Id="rId20" Type="http://schemas.openxmlformats.org/officeDocument/2006/relationships/hyperlink" Target="https://www.datarepository.movebank.org/handle/10255/move.955" TargetMode="External"/><Relationship Id="rId29" Type="http://schemas.openxmlformats.org/officeDocument/2006/relationships/hyperlink" Target="https://cdnsciencepub.com/doi/full/10.1139/er-2017-003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?q=porcupine+caribou+herd&amp;sort=score+desc%2C+name+asc&amp;as_sfid=AAAAAAVkyuEO6_imG5g3XShopgdatMrb4oxngePMAutcoIVz3ASylYJjWYpD6RDzHFYR7TU6p8EQPOMpUnfy0wIO5RNYjwVv-lUbSPUr6GM3EjK8UKRhsj1oKIz_dnsIy3BxCC8%3D&amp;as_fid=ac32b54adbfcdcdf8dbd1bed5ffe7f3a2be82a89" TargetMode="External"/><Relationship Id="rId11" Type="http://schemas.openxmlformats.org/officeDocument/2006/relationships/hyperlink" Target="https://pcmb.ca/habitat" TargetMode="External"/><Relationship Id="rId24" Type="http://schemas.openxmlformats.org/officeDocument/2006/relationships/hyperlink" Target="https://github.com/marianagarciacriado/WoodyEncroachmentHub" TargetMode="External"/><Relationship Id="rId32" Type="http://schemas.openxmlformats.org/officeDocument/2006/relationships/hyperlink" Target="https://www.researchgate.net/publication/283418677_Shrub_expansion_in_tundra_ecosystems_dynamics_impacts_and_research_priorities" TargetMode="External"/><Relationship Id="rId5" Type="http://schemas.openxmlformats.org/officeDocument/2006/relationships/hyperlink" Target="https://www.datarepository.movebank.org/handle/10255/move.955" TargetMode="External"/><Relationship Id="rId15" Type="http://schemas.openxmlformats.org/officeDocument/2006/relationships/hyperlink" Target="https://www.polardata.ca/" TargetMode="External"/><Relationship Id="rId23" Type="http://schemas.openxmlformats.org/officeDocument/2006/relationships/hyperlink" Target="https://teamshrub.com/data-and-code/" TargetMode="External"/><Relationship Id="rId28" Type="http://schemas.openxmlformats.org/officeDocument/2006/relationships/hyperlink" Target="https://advances.sciencemag.org/content/3/4/e1601365" TargetMode="External"/><Relationship Id="rId10" Type="http://schemas.openxmlformats.org/officeDocument/2006/relationships/hyperlink" Target="https://science.sciencemag.org/content/372/6542/566" TargetMode="External"/><Relationship Id="rId19" Type="http://schemas.openxmlformats.org/officeDocument/2006/relationships/hyperlink" Target="https://www.movebank.org/cms/movebank-content/arctic-animal-movement-archive" TargetMode="External"/><Relationship Id="rId31" Type="http://schemas.openxmlformats.org/officeDocument/2006/relationships/hyperlink" Target="https://movementecologyjournal.biomedcentral.com/articles/10.1186/s40462-019-0162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ldernesscommittee.org/sites/default/files/2020-01/State%20of%20southern%20mountain%20caribou%20habitat%20exceeding%20disturbance%20limits.pdf" TargetMode="External"/><Relationship Id="rId14" Type="http://schemas.openxmlformats.org/officeDocument/2006/relationships/hyperlink" Target="https://arcticdata.io/" TargetMode="External"/><Relationship Id="rId22" Type="http://schemas.openxmlformats.org/officeDocument/2006/relationships/hyperlink" Target="https://irma.nps.gov/DataStore/Reference/Profile/2260262" TargetMode="External"/><Relationship Id="rId27" Type="http://schemas.openxmlformats.org/officeDocument/2006/relationships/hyperlink" Target="https://ubc.zoom.us/rec/play/H9rmcQFw6-BU8E9sq3fQYpSozVS1eCH_TYE-LVE_7LZJro8rUTckmJzgCkaLueTkBKVIfydivo764BmM.UAYMkdv9hy8op4ss?continueMode=true" TargetMode="External"/><Relationship Id="rId30" Type="http://schemas.openxmlformats.org/officeDocument/2006/relationships/hyperlink" Target="https://deeply.thenewhumanitarian.org/arctic/articles/2017/04/27/beating-around-the-bush-arctic-shrubs-may-help-explain-caribou-declines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2.gov.bc.ca/assets/gov/environment/plants-animals-and-ecosystems/species-ecosystems-at-risk/brochures/mountain_caribou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1309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Zaja</dc:creator>
  <cp:keywords/>
  <dc:description/>
  <cp:lastModifiedBy>Erica Zaja</cp:lastModifiedBy>
  <cp:revision>2</cp:revision>
  <dcterms:created xsi:type="dcterms:W3CDTF">2021-05-07T16:05:00Z</dcterms:created>
  <dcterms:modified xsi:type="dcterms:W3CDTF">2021-05-07T16:09:00Z</dcterms:modified>
</cp:coreProperties>
</file>