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FB76" w14:textId="77777777" w:rsidR="00BB0E6B" w:rsidRPr="007A633B" w:rsidRDefault="00313A9E" w:rsidP="00BB0E6B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sz w:val="20"/>
        </w:rPr>
      </w:pPr>
      <w:r>
        <w:rPr>
          <w:rFonts w:ascii="Georgia" w:hAnsi="Georgia"/>
          <w:spacing w:val="40"/>
          <w:kern w:val="18"/>
          <w:sz w:val="20"/>
        </w:rPr>
        <w:t>ERIC</w:t>
      </w:r>
      <w:r w:rsidR="00BB0E6B" w:rsidRPr="007A633B">
        <w:rPr>
          <w:rFonts w:ascii="Georgia" w:hAnsi="Georgia"/>
          <w:spacing w:val="40"/>
          <w:kern w:val="18"/>
          <w:sz w:val="20"/>
        </w:rPr>
        <w:t xml:space="preserve"> </w:t>
      </w:r>
      <w:r w:rsidR="00CB1E63">
        <w:rPr>
          <w:rFonts w:ascii="Georgia" w:hAnsi="Georgia"/>
          <w:spacing w:val="40"/>
          <w:kern w:val="18"/>
          <w:sz w:val="20"/>
        </w:rPr>
        <w:t>BALSA</w:t>
      </w:r>
    </w:p>
    <w:p w14:paraId="6A8DC3D8" w14:textId="27A5EFA1" w:rsidR="00BB0E6B" w:rsidRPr="00274F4F" w:rsidRDefault="00652FFA" w:rsidP="000000A4">
      <w:pPr>
        <w:jc w:val="center"/>
        <w:rPr>
          <w:rFonts w:ascii="Courier New" w:hAnsi="Courier New"/>
          <w:color w:val="FFFFFF" w:themeColor="background1"/>
          <w:sz w:val="8"/>
        </w:rPr>
      </w:pPr>
      <w:r>
        <w:rPr>
          <w:rFonts w:ascii="Georgia" w:hAnsi="Georgia"/>
          <w:kern w:val="18"/>
          <w:sz w:val="20"/>
          <w:szCs w:val="22"/>
        </w:rPr>
        <w:t>4445 Melody Ranch Dr</w:t>
      </w:r>
      <w:r w:rsidR="00BC5988">
        <w:rPr>
          <w:rFonts w:ascii="Georgia" w:hAnsi="Georgia"/>
          <w:kern w:val="18"/>
          <w:sz w:val="20"/>
          <w:szCs w:val="22"/>
        </w:rPr>
        <w:t>ive</w:t>
      </w:r>
    </w:p>
    <w:p w14:paraId="5B9F1779" w14:textId="1A83B877" w:rsidR="00BB0E6B" w:rsidRPr="00BF71E1" w:rsidRDefault="00652FFA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>
        <w:rPr>
          <w:rFonts w:ascii="Georgia" w:hAnsi="Georgia"/>
          <w:kern w:val="18"/>
          <w:sz w:val="20"/>
          <w:szCs w:val="22"/>
          <w:lang w:val="es-MX"/>
        </w:rPr>
        <w:t>Jackson, WY 83001</w:t>
      </w:r>
    </w:p>
    <w:p w14:paraId="01546D47" w14:textId="373C2645" w:rsidR="00BB0E6B" w:rsidRPr="00BF71E1" w:rsidRDefault="00BB0E6B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 w:rsidRPr="00BF71E1">
        <w:rPr>
          <w:rFonts w:ascii="Georgia" w:hAnsi="Georgia"/>
          <w:kern w:val="18"/>
          <w:sz w:val="20"/>
          <w:szCs w:val="22"/>
          <w:lang w:val="es-MX"/>
        </w:rPr>
        <w:t>(</w:t>
      </w:r>
      <w:r w:rsidR="00BC5988">
        <w:rPr>
          <w:rFonts w:ascii="Georgia" w:hAnsi="Georgia"/>
          <w:kern w:val="18"/>
          <w:sz w:val="20"/>
          <w:szCs w:val="22"/>
          <w:lang w:val="es-MX"/>
        </w:rPr>
        <w:t>307</w:t>
      </w:r>
      <w:r w:rsidRPr="00BF71E1">
        <w:rPr>
          <w:rFonts w:ascii="Georgia" w:hAnsi="Georgia"/>
          <w:kern w:val="18"/>
          <w:sz w:val="20"/>
          <w:szCs w:val="22"/>
          <w:lang w:val="es-MX"/>
        </w:rPr>
        <w:t>)</w:t>
      </w:r>
      <w:r w:rsidRPr="00D87666">
        <w:rPr>
          <w:rFonts w:ascii="Georgia" w:hAnsi="Georgia"/>
          <w:kern w:val="18"/>
          <w:sz w:val="10"/>
          <w:szCs w:val="22"/>
          <w:lang w:val="es-MX"/>
        </w:rPr>
        <w:t xml:space="preserve"> </w:t>
      </w:r>
      <w:r w:rsidR="00BC5988">
        <w:rPr>
          <w:rFonts w:ascii="Georgia" w:hAnsi="Georgia"/>
          <w:kern w:val="18"/>
          <w:sz w:val="20"/>
          <w:szCs w:val="22"/>
          <w:lang w:val="es-MX"/>
        </w:rPr>
        <w:t>699</w:t>
      </w:r>
      <w:r w:rsidRPr="00BF71E1">
        <w:rPr>
          <w:rFonts w:ascii="Georgia" w:hAnsi="Georgia"/>
          <w:kern w:val="18"/>
          <w:sz w:val="20"/>
          <w:szCs w:val="22"/>
          <w:lang w:val="es-MX"/>
        </w:rPr>
        <w:t>-</w:t>
      </w:r>
      <w:r w:rsidR="00BC5988">
        <w:rPr>
          <w:rFonts w:ascii="Georgia" w:hAnsi="Georgia"/>
          <w:kern w:val="18"/>
          <w:sz w:val="20"/>
          <w:szCs w:val="22"/>
          <w:lang w:val="es-MX"/>
        </w:rPr>
        <w:t>1811</w:t>
      </w:r>
    </w:p>
    <w:p w14:paraId="1EF0FAFC" w14:textId="48AD10CA" w:rsidR="00591E8B" w:rsidRDefault="00313A9E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>
        <w:rPr>
          <w:rFonts w:ascii="Georgia" w:hAnsi="Georgia"/>
          <w:kern w:val="18"/>
          <w:sz w:val="20"/>
          <w:szCs w:val="22"/>
          <w:lang w:val="es-MX"/>
        </w:rPr>
        <w:t>eric@ericbalsa.com</w:t>
      </w:r>
      <w:r w:rsidR="008366D1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8A6C6E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EE2CEB">
        <w:rPr>
          <w:rFonts w:ascii="Georgia" w:hAnsi="Georgia"/>
          <w:kern w:val="18"/>
          <w:sz w:val="20"/>
          <w:szCs w:val="22"/>
          <w:lang w:val="es-MX"/>
        </w:rPr>
        <w:t xml:space="preserve">/ </w:t>
      </w:r>
      <w:r w:rsidR="008A6C6E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8366D1">
        <w:rPr>
          <w:rFonts w:ascii="Georgia" w:hAnsi="Georgia"/>
          <w:kern w:val="18"/>
          <w:sz w:val="20"/>
          <w:szCs w:val="22"/>
          <w:lang w:val="es-MX"/>
        </w:rPr>
        <w:t>ericb@apache.org</w:t>
      </w:r>
    </w:p>
    <w:p w14:paraId="1DD96640" w14:textId="77777777" w:rsidR="00BB0E6B" w:rsidRPr="000000A4" w:rsidRDefault="001D10B3" w:rsidP="000000A4">
      <w:pPr>
        <w:jc w:val="center"/>
        <w:rPr>
          <w:rFonts w:ascii="Georgia" w:hAnsi="Georgia"/>
          <w:kern w:val="18"/>
          <w:sz w:val="20"/>
          <w:szCs w:val="22"/>
        </w:rPr>
      </w:pPr>
      <w:hyperlink r:id="rId7" w:history="1">
        <w:r w:rsidR="000000A4" w:rsidRPr="001B1AD1">
          <w:rPr>
            <w:rStyle w:val="Hyperlink"/>
            <w:rFonts w:ascii="Georgia" w:hAnsi="Georgia"/>
            <w:kern w:val="18"/>
            <w:sz w:val="20"/>
            <w:szCs w:val="22"/>
            <w:lang w:val="es-MX"/>
          </w:rPr>
          <w:t>http://www.ericbalsa.com</w:t>
        </w:r>
      </w:hyperlink>
      <w:r w:rsidR="000000A4">
        <w:rPr>
          <w:rFonts w:ascii="Georgia" w:hAnsi="Georgia"/>
          <w:kern w:val="18"/>
          <w:sz w:val="20"/>
          <w:szCs w:val="22"/>
          <w:lang w:val="es-MX"/>
        </w:rPr>
        <w:br/>
      </w:r>
    </w:p>
    <w:p w14:paraId="383455EB" w14:textId="77777777" w:rsidR="00BB0E6B" w:rsidRPr="00BF71E1" w:rsidRDefault="00BB0E6B" w:rsidP="00BB0E6B">
      <w:pPr>
        <w:tabs>
          <w:tab w:val="left" w:pos="0"/>
          <w:tab w:val="left" w:pos="2040"/>
        </w:tabs>
        <w:spacing w:line="280" w:lineRule="exact"/>
        <w:rPr>
          <w:rFonts w:ascii="Georgia" w:hAnsi="Georgia"/>
          <w:kern w:val="18"/>
          <w:sz w:val="20"/>
          <w:szCs w:val="22"/>
          <w:lang w:val="es-MX"/>
        </w:rPr>
      </w:pPr>
    </w:p>
    <w:p w14:paraId="4AD0DE17" w14:textId="77777777" w:rsidR="00BB0E6B" w:rsidRPr="007A633B" w:rsidRDefault="00BB0E6B" w:rsidP="00BB0E6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14:paraId="49E5060D" w14:textId="77777777" w:rsidR="00BB0E6B" w:rsidRPr="00BF71E1" w:rsidRDefault="004D6B63" w:rsidP="00BB0E6B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University of Arizon</w:t>
      </w:r>
      <w:r w:rsidR="00BD6E17">
        <w:rPr>
          <w:rFonts w:ascii="Georgia" w:hAnsi="Georgia"/>
          <w:b/>
          <w:kern w:val="18"/>
          <w:sz w:val="20"/>
          <w:szCs w:val="22"/>
        </w:rPr>
        <w:t>a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Tucson, AZ</w:t>
      </w:r>
      <w:r w:rsidR="00BB0E6B" w:rsidRPr="00BF71E1">
        <w:rPr>
          <w:rFonts w:ascii="Georgia" w:hAnsi="Georgia"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</w:p>
    <w:p w14:paraId="7225F790" w14:textId="77777777" w:rsidR="00BD6E17" w:rsidRDefault="004D6B63" w:rsidP="00BB0E6B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Bachelor of Science, Computer Engineering, Dec. 1999</w:t>
      </w:r>
    </w:p>
    <w:p w14:paraId="35973D29" w14:textId="77777777" w:rsidR="00BB0E6B" w:rsidRPr="00BF71E1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06120C77" w14:textId="77777777" w:rsidR="00BB0E6B" w:rsidRPr="007A633B" w:rsidRDefault="00BB0E6B" w:rsidP="00BB0E6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14:paraId="3EB5CD05" w14:textId="68EB88C5" w:rsidR="004C1C62" w:rsidRPr="00BF71E1" w:rsidRDefault="004C1C62" w:rsidP="004C1C62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Motorola Solutions, Inc (NYSE: MSI)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Chicago, IL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5B6129F0" w14:textId="10DA7031" w:rsidR="004C1C62" w:rsidRDefault="004C1C62" w:rsidP="004C1C62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Director of Software Engineering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Jan 2019 – present</w:t>
      </w:r>
    </w:p>
    <w:p w14:paraId="5F8720AA" w14:textId="6C9CEDF1" w:rsidR="004C1C62" w:rsidRPr="004C1C62" w:rsidRDefault="004C1C62" w:rsidP="004C1C62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3D1CEB39" w14:textId="481403E7" w:rsidR="00A24D7D" w:rsidRPr="00BF71E1" w:rsidRDefault="00A24D7D" w:rsidP="00A24D7D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Digital Recognition Network</w:t>
      </w:r>
      <w:r w:rsidR="00FE5167">
        <w:rPr>
          <w:rFonts w:ascii="Georgia" w:hAnsi="Georgia"/>
          <w:b/>
          <w:kern w:val="18"/>
          <w:sz w:val="20"/>
          <w:szCs w:val="22"/>
        </w:rPr>
        <w:t>, Inc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Fort Worth, TX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30A9A6AC" w14:textId="6ECBF737" w:rsidR="004C1C62" w:rsidRDefault="00A04A48" w:rsidP="004C1C62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Vice President, </w:t>
      </w:r>
      <w:r w:rsidR="004C1C62">
        <w:rPr>
          <w:rFonts w:ascii="Georgia" w:hAnsi="Georgia"/>
          <w:bCs/>
          <w:i/>
          <w:iCs/>
          <w:kern w:val="18"/>
          <w:sz w:val="20"/>
          <w:szCs w:val="22"/>
        </w:rPr>
        <w:t>Engineering</w:t>
      </w:r>
      <w:r w:rsidR="004C1C62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4C1C62">
        <w:rPr>
          <w:rFonts w:ascii="Georgia" w:hAnsi="Georgia"/>
          <w:bCs/>
          <w:color w:val="808080"/>
          <w:kern w:val="18"/>
          <w:sz w:val="20"/>
          <w:szCs w:val="22"/>
        </w:rPr>
        <w:t>Sept 2015 – present</w:t>
      </w:r>
    </w:p>
    <w:p w14:paraId="0A625F0F" w14:textId="49E3D043" w:rsidR="00A24D7D" w:rsidRPr="004C1C62" w:rsidRDefault="00A24D7D" w:rsidP="00A24D7D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7AE56776" w14:textId="597CAF8A" w:rsidR="00A24D7D" w:rsidRPr="00BF71E1" w:rsidRDefault="00FE5167" w:rsidP="00A24D7D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Vigilant Solutions, Inc</w:t>
      </w:r>
      <w:r w:rsidR="00A24D7D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Livermore, CA</w:t>
      </w:r>
      <w:bookmarkStart w:id="0" w:name="_GoBack"/>
      <w:bookmarkEnd w:id="0"/>
      <w:r w:rsidR="00A24D7D" w:rsidRPr="00BF71E1">
        <w:rPr>
          <w:rFonts w:ascii="Georgia" w:hAnsi="Georgia"/>
          <w:kern w:val="18"/>
          <w:sz w:val="20"/>
          <w:szCs w:val="22"/>
        </w:rPr>
        <w:tab/>
      </w:r>
    </w:p>
    <w:p w14:paraId="61DD8D7A" w14:textId="77777777" w:rsidR="00D048EA" w:rsidRDefault="00D048EA" w:rsidP="00D048E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Vice President, Engineering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Sept 2015 – present</w:t>
      </w:r>
    </w:p>
    <w:p w14:paraId="1978C2CD" w14:textId="3DC8F7F7" w:rsidR="00A24D7D" w:rsidRPr="004C1C62" w:rsidRDefault="00A24D7D" w:rsidP="00A24D7D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7D74D80A" w14:textId="7CDAD1AB" w:rsidR="00241F71" w:rsidRPr="00BF71E1" w:rsidRDefault="00A24D7D" w:rsidP="00241F7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KAR Auction Services (NYSE: KAR)</w:t>
      </w:r>
      <w:r w:rsidR="00241F71" w:rsidRPr="00BF71E1">
        <w:rPr>
          <w:rFonts w:ascii="Georgia" w:hAnsi="Georgia"/>
          <w:b/>
          <w:kern w:val="18"/>
          <w:sz w:val="20"/>
          <w:szCs w:val="22"/>
        </w:rPr>
        <w:tab/>
      </w:r>
      <w:r w:rsidR="00C303C2">
        <w:rPr>
          <w:rFonts w:ascii="Georgia" w:hAnsi="Georgia"/>
          <w:color w:val="808080"/>
          <w:kern w:val="18"/>
          <w:sz w:val="20"/>
          <w:szCs w:val="22"/>
        </w:rPr>
        <w:t>Redwood City</w:t>
      </w:r>
      <w:r w:rsidR="00241F71" w:rsidRPr="00D87666">
        <w:rPr>
          <w:rFonts w:ascii="Georgia" w:hAnsi="Georgia"/>
          <w:color w:val="808080"/>
          <w:kern w:val="18"/>
          <w:sz w:val="20"/>
          <w:szCs w:val="22"/>
        </w:rPr>
        <w:t>, CA</w:t>
      </w:r>
    </w:p>
    <w:p w14:paraId="0690FB49" w14:textId="78A954CA" w:rsidR="00241F71" w:rsidRPr="00BF71E1" w:rsidRDefault="00BC2538" w:rsidP="00241F7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</w:t>
      </w:r>
      <w:r w:rsidR="009B6D79">
        <w:rPr>
          <w:rFonts w:ascii="Georgia" w:hAnsi="Georgia"/>
          <w:bCs/>
          <w:i/>
          <w:iCs/>
          <w:kern w:val="18"/>
          <w:sz w:val="20"/>
          <w:szCs w:val="22"/>
        </w:rPr>
        <w:t>hief Technology Officer</w:t>
      </w:r>
      <w:r>
        <w:rPr>
          <w:rFonts w:ascii="Georgia" w:hAnsi="Georgia"/>
          <w:bCs/>
          <w:i/>
          <w:iCs/>
          <w:kern w:val="18"/>
          <w:sz w:val="20"/>
          <w:szCs w:val="22"/>
        </w:rPr>
        <w:t>, RDN Services</w:t>
      </w:r>
      <w:r w:rsidR="00241F71" w:rsidRPr="00BF71E1">
        <w:rPr>
          <w:rFonts w:ascii="Georgia" w:hAnsi="Georgia"/>
          <w:kern w:val="18"/>
          <w:sz w:val="20"/>
          <w:szCs w:val="22"/>
        </w:rPr>
        <w:tab/>
      </w:r>
      <w:r w:rsidR="00D04472">
        <w:rPr>
          <w:rFonts w:ascii="Georgia" w:hAnsi="Georgia"/>
          <w:color w:val="808080"/>
          <w:kern w:val="18"/>
          <w:sz w:val="20"/>
          <w:szCs w:val="22"/>
        </w:rPr>
        <w:t>Feb 2009–present</w:t>
      </w:r>
    </w:p>
    <w:p w14:paraId="41F59456" w14:textId="35364F55" w:rsidR="005B7CE2" w:rsidRDefault="00C90A1E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Lead team of </w:t>
      </w:r>
      <w:r w:rsidR="003703CE">
        <w:rPr>
          <w:rFonts w:ascii="Georgia" w:hAnsi="Georgia"/>
          <w:kern w:val="18"/>
          <w:sz w:val="20"/>
          <w:szCs w:val="22"/>
        </w:rPr>
        <w:t xml:space="preserve">developers </w:t>
      </w:r>
      <w:r w:rsidR="00D34FF0">
        <w:rPr>
          <w:rFonts w:ascii="Georgia" w:hAnsi="Georgia"/>
          <w:kern w:val="18"/>
          <w:sz w:val="20"/>
          <w:szCs w:val="22"/>
        </w:rPr>
        <w:t xml:space="preserve">to </w:t>
      </w:r>
      <w:r>
        <w:rPr>
          <w:rFonts w:ascii="Georgia" w:hAnsi="Georgia"/>
          <w:kern w:val="18"/>
          <w:sz w:val="20"/>
          <w:szCs w:val="22"/>
        </w:rPr>
        <w:t xml:space="preserve">design &amp; </w:t>
      </w:r>
      <w:r w:rsidR="00854626">
        <w:rPr>
          <w:rFonts w:ascii="Georgia" w:hAnsi="Georgia"/>
          <w:kern w:val="18"/>
          <w:sz w:val="20"/>
          <w:szCs w:val="22"/>
        </w:rPr>
        <w:t xml:space="preserve">implement </w:t>
      </w:r>
      <w:r>
        <w:rPr>
          <w:rFonts w:ascii="Georgia" w:hAnsi="Georgia"/>
          <w:kern w:val="18"/>
          <w:sz w:val="20"/>
          <w:szCs w:val="22"/>
        </w:rPr>
        <w:t xml:space="preserve">the next generation LAMP-based SaaS repossession </w:t>
      </w:r>
      <w:r w:rsidR="00077CCF">
        <w:rPr>
          <w:rFonts w:ascii="Georgia" w:hAnsi="Georgia"/>
          <w:kern w:val="18"/>
          <w:sz w:val="20"/>
          <w:szCs w:val="22"/>
        </w:rPr>
        <w:t xml:space="preserve">software </w:t>
      </w:r>
      <w:r w:rsidR="00CD355E">
        <w:rPr>
          <w:rFonts w:ascii="Georgia" w:hAnsi="Georgia"/>
          <w:kern w:val="18"/>
          <w:sz w:val="20"/>
          <w:szCs w:val="22"/>
        </w:rPr>
        <w:t>platform</w:t>
      </w:r>
    </w:p>
    <w:p w14:paraId="4A280D51" w14:textId="0957894E" w:rsidR="005B7CE2" w:rsidRDefault="00AB444E" w:rsidP="00550EF4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Lead Architect and technology lead</w:t>
      </w:r>
    </w:p>
    <w:p w14:paraId="7E3B2DAE" w14:textId="38C13F6D" w:rsidR="00AB444E" w:rsidRDefault="00AB444E" w:rsidP="00550EF4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Development and production operations manager for a multi-</w:t>
      </w:r>
      <w:r w:rsidR="00EB69DF">
        <w:rPr>
          <w:rFonts w:ascii="Georgia" w:hAnsi="Georgia"/>
          <w:kern w:val="18"/>
          <w:sz w:val="20"/>
          <w:szCs w:val="22"/>
        </w:rPr>
        <w:t>million dollar</w:t>
      </w:r>
      <w:r>
        <w:rPr>
          <w:rFonts w:ascii="Georgia" w:hAnsi="Georgia"/>
          <w:kern w:val="18"/>
          <w:sz w:val="20"/>
          <w:szCs w:val="22"/>
        </w:rPr>
        <w:t xml:space="preserve"> LOB for KAR Auction Services</w:t>
      </w:r>
    </w:p>
    <w:p w14:paraId="28B23E6E" w14:textId="43FA7696" w:rsidR="00AB444E" w:rsidRDefault="00AB444E" w:rsidP="00550EF4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B2B SaaS applications handling 10,000 concurrent users</w:t>
      </w:r>
    </w:p>
    <w:p w14:paraId="7AA43134" w14:textId="44691DA9" w:rsidR="00AB444E" w:rsidRDefault="00AB444E" w:rsidP="00550EF4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Application and network security design, OWASP Top-10, PCIO and large lending institution audits</w:t>
      </w:r>
    </w:p>
    <w:p w14:paraId="0FA3A4A1" w14:textId="6FC2D925" w:rsidR="00AB444E" w:rsidRDefault="00AB444E" w:rsidP="00550EF4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Securely interface with the largest financial institutions in the United States</w:t>
      </w:r>
    </w:p>
    <w:p w14:paraId="0F8ACE49" w14:textId="30F73035" w:rsidR="00AB444E" w:rsidRDefault="00AB444E" w:rsidP="00AB444E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Project planning and developer resource allocation</w:t>
      </w:r>
    </w:p>
    <w:p w14:paraId="16013F38" w14:textId="473E7EF8" w:rsidR="00AB444E" w:rsidRDefault="00AB444E" w:rsidP="00AB444E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Pass and maintain certification for multiple security assessments by leading financial institutions (SOC2, GLBA, SOX compliance) </w:t>
      </w:r>
    </w:p>
    <w:p w14:paraId="4399C703" w14:textId="1A85B9A3" w:rsidR="00AB444E" w:rsidRDefault="00AB444E" w:rsidP="00AB444E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Agile development </w:t>
      </w:r>
    </w:p>
    <w:p w14:paraId="172F7577" w14:textId="3D277AF7" w:rsidR="00AB444E" w:rsidRPr="00AB444E" w:rsidRDefault="00AB444E" w:rsidP="00AB444E">
      <w:pPr>
        <w:pStyle w:val="ListParagraph"/>
        <w:numPr>
          <w:ilvl w:val="0"/>
          <w:numId w:val="10"/>
        </w:num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AWS integrations</w:t>
      </w:r>
    </w:p>
    <w:p w14:paraId="2BF4A751" w14:textId="77777777" w:rsidR="00866115" w:rsidRDefault="00866115" w:rsidP="00866115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14:paraId="07AFF8A9" w14:textId="4183C1C7" w:rsidR="00866115" w:rsidRPr="00BF71E1" w:rsidRDefault="00866115" w:rsidP="0086611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Apache Software Foundation</w:t>
      </w:r>
      <w:r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04E323AB" w14:textId="5AB06A86" w:rsidR="00866115" w:rsidRPr="00D87666" w:rsidRDefault="00866115" w:rsidP="00866115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Contributor, Apache Traffic Server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D060FB">
        <w:rPr>
          <w:rFonts w:ascii="Georgia" w:hAnsi="Georgia"/>
          <w:bCs/>
          <w:color w:val="808080"/>
          <w:kern w:val="18"/>
          <w:sz w:val="20"/>
          <w:szCs w:val="22"/>
        </w:rPr>
        <w:t>Apr</w:t>
      </w:r>
      <w:r>
        <w:rPr>
          <w:rFonts w:ascii="Georgia" w:hAnsi="Georgia"/>
          <w:bCs/>
          <w:color w:val="808080"/>
          <w:kern w:val="18"/>
          <w:sz w:val="20"/>
          <w:szCs w:val="22"/>
        </w:rPr>
        <w:t xml:space="preserve"> 20</w:t>
      </w:r>
      <w:r w:rsidR="00D060FB">
        <w:rPr>
          <w:rFonts w:ascii="Georgia" w:hAnsi="Georgia"/>
          <w:bCs/>
          <w:color w:val="808080"/>
          <w:kern w:val="18"/>
          <w:sz w:val="20"/>
          <w:szCs w:val="22"/>
        </w:rPr>
        <w:t>10</w:t>
      </w:r>
      <w:r w:rsidR="00F47CDF">
        <w:rPr>
          <w:rFonts w:ascii="Georgia" w:hAnsi="Georgia"/>
          <w:bCs/>
          <w:color w:val="808080"/>
          <w:kern w:val="18"/>
          <w:sz w:val="20"/>
          <w:szCs w:val="22"/>
        </w:rPr>
        <w:t>-present</w:t>
      </w:r>
    </w:p>
    <w:p w14:paraId="3D667B13" w14:textId="22F73E08" w:rsidR="00866115" w:rsidRPr="007C640E" w:rsidRDefault="00D060FB" w:rsidP="007C640E">
      <w:pPr>
        <w:pStyle w:val="ListParagraph"/>
        <w:numPr>
          <w:ilvl w:val="0"/>
          <w:numId w:val="17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7C640E">
        <w:rPr>
          <w:rFonts w:ascii="Georgia" w:hAnsi="Georgia"/>
          <w:kern w:val="18"/>
          <w:sz w:val="20"/>
          <w:szCs w:val="22"/>
        </w:rPr>
        <w:t>Contribute to the Apache Traffic Server open source project.</w:t>
      </w:r>
    </w:p>
    <w:p w14:paraId="13614DCA" w14:textId="77777777" w:rsidR="005C529A" w:rsidRDefault="005C52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16F1FC5A" w14:textId="77777777" w:rsidR="00BB0E6B" w:rsidRPr="00BF71E1" w:rsidRDefault="005C52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Yahoo</w:t>
      </w:r>
      <w:r w:rsidR="00F1709D">
        <w:rPr>
          <w:rFonts w:ascii="Georgia" w:hAnsi="Georgia"/>
          <w:b/>
          <w:kern w:val="18"/>
          <w:sz w:val="20"/>
          <w:szCs w:val="22"/>
        </w:rPr>
        <w:t>!</w:t>
      </w:r>
      <w:r>
        <w:rPr>
          <w:rFonts w:ascii="Georgia" w:hAnsi="Georgia"/>
          <w:b/>
          <w:kern w:val="18"/>
          <w:sz w:val="20"/>
          <w:szCs w:val="22"/>
        </w:rPr>
        <w:t>, Inc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Sunnyvale</w:t>
      </w:r>
      <w:r w:rsidR="00BB0E6B" w:rsidRPr="00D87666">
        <w:rPr>
          <w:rFonts w:ascii="Georgia" w:hAnsi="Georgia"/>
          <w:bCs/>
          <w:color w:val="808080"/>
          <w:kern w:val="18"/>
          <w:sz w:val="20"/>
          <w:szCs w:val="22"/>
        </w:rPr>
        <w:t>, CA</w:t>
      </w:r>
    </w:p>
    <w:p w14:paraId="5C6AC47D" w14:textId="77777777" w:rsidR="00BB0E6B" w:rsidRPr="00D87666" w:rsidRDefault="005C529A" w:rsidP="00BB0E6B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Senior Software Engineer</w:t>
      </w:r>
      <w:r w:rsidR="00E700E7">
        <w:rPr>
          <w:rFonts w:ascii="Georgia" w:hAnsi="Georgia"/>
          <w:bCs/>
          <w:i/>
          <w:iCs/>
          <w:kern w:val="18"/>
          <w:sz w:val="20"/>
          <w:szCs w:val="22"/>
        </w:rPr>
        <w:t>, Cloud Computing Group</w:t>
      </w:r>
      <w:r w:rsidR="00BB0E6B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Sept 2007</w:t>
      </w:r>
      <w:r w:rsidR="00BB0E6B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bCs/>
          <w:color w:val="808080"/>
          <w:kern w:val="18"/>
          <w:sz w:val="20"/>
          <w:szCs w:val="22"/>
        </w:rPr>
        <w:t>Feb 2009</w:t>
      </w:r>
    </w:p>
    <w:p w14:paraId="0700C74E" w14:textId="0CFB2E2C" w:rsidR="00E700E7" w:rsidRPr="00E700E7" w:rsidRDefault="00E700E7" w:rsidP="00BB0E6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E700E7">
        <w:rPr>
          <w:rFonts w:ascii="Georgia" w:hAnsi="Georgia"/>
          <w:kern w:val="18"/>
          <w:sz w:val="20"/>
          <w:szCs w:val="22"/>
        </w:rPr>
        <w:t xml:space="preserve">Extend and maintain </w:t>
      </w:r>
      <w:r w:rsidR="00136B5A">
        <w:rPr>
          <w:rFonts w:ascii="Georgia" w:hAnsi="Georgia"/>
          <w:kern w:val="18"/>
          <w:sz w:val="20"/>
          <w:szCs w:val="22"/>
        </w:rPr>
        <w:t>Traffic Server</w:t>
      </w:r>
      <w:r w:rsidRPr="00E700E7">
        <w:rPr>
          <w:rFonts w:ascii="Georgia" w:hAnsi="Georgia"/>
          <w:kern w:val="18"/>
          <w:sz w:val="20"/>
          <w:szCs w:val="22"/>
        </w:rPr>
        <w:t xml:space="preserve">, a </w:t>
      </w:r>
      <w:r w:rsidR="00FB2096">
        <w:rPr>
          <w:rFonts w:ascii="Georgia" w:hAnsi="Georgia"/>
          <w:kern w:val="18"/>
          <w:sz w:val="20"/>
          <w:szCs w:val="22"/>
        </w:rPr>
        <w:t xml:space="preserve">multithreaded, </w:t>
      </w:r>
      <w:r w:rsidRPr="00E700E7">
        <w:rPr>
          <w:rFonts w:ascii="Georgia" w:hAnsi="Georgia"/>
          <w:sz w:val="20"/>
        </w:rPr>
        <w:t>fast, scalable and extensible HTTP/1.1 compliant caching proxy server</w:t>
      </w:r>
      <w:r>
        <w:rPr>
          <w:rFonts w:ascii="Georgia" w:hAnsi="Georgia"/>
          <w:sz w:val="20"/>
        </w:rPr>
        <w:t xml:space="preserve"> serving </w:t>
      </w:r>
      <w:r w:rsidR="000149B4">
        <w:rPr>
          <w:rFonts w:ascii="Georgia" w:hAnsi="Georgia"/>
          <w:sz w:val="20"/>
        </w:rPr>
        <w:t xml:space="preserve">an aggregate </w:t>
      </w:r>
      <w:r w:rsidR="00367BEB">
        <w:rPr>
          <w:rFonts w:ascii="Georgia" w:hAnsi="Georgia"/>
          <w:sz w:val="20"/>
        </w:rPr>
        <w:t xml:space="preserve">of </w:t>
      </w:r>
      <w:r>
        <w:rPr>
          <w:rFonts w:ascii="Georgia" w:hAnsi="Georgia"/>
          <w:sz w:val="20"/>
        </w:rPr>
        <w:t>14 billion HTTP requests/day</w:t>
      </w:r>
      <w:r w:rsidR="006A742A">
        <w:rPr>
          <w:rFonts w:ascii="Georgia" w:hAnsi="Georgia"/>
          <w:sz w:val="20"/>
        </w:rPr>
        <w:t xml:space="preserve"> worldwide</w:t>
      </w:r>
      <w:r w:rsidR="0047068F">
        <w:rPr>
          <w:rFonts w:ascii="Georgia" w:hAnsi="Georgia"/>
          <w:sz w:val="20"/>
        </w:rPr>
        <w:t xml:space="preserve"> for Yahoo! </w:t>
      </w:r>
      <w:r w:rsidR="003241B4">
        <w:rPr>
          <w:rFonts w:ascii="Georgia" w:hAnsi="Georgia"/>
          <w:sz w:val="20"/>
        </w:rPr>
        <w:t xml:space="preserve">Deep </w:t>
      </w:r>
      <w:r w:rsidR="003241B4">
        <w:rPr>
          <w:rFonts w:ascii="Georgia" w:hAnsi="Georgia"/>
          <w:sz w:val="20"/>
        </w:rPr>
        <w:lastRenderedPageBreak/>
        <w:t>p</w:t>
      </w:r>
      <w:r w:rsidR="004116DF">
        <w:rPr>
          <w:rFonts w:ascii="Georgia" w:hAnsi="Georgia"/>
          <w:sz w:val="20"/>
        </w:rPr>
        <w:t xml:space="preserve">rotocol </w:t>
      </w:r>
      <w:r w:rsidR="004A33D4">
        <w:rPr>
          <w:rFonts w:ascii="Georgia" w:hAnsi="Georgia"/>
          <w:sz w:val="20"/>
        </w:rPr>
        <w:t xml:space="preserve">level </w:t>
      </w:r>
      <w:r w:rsidR="00367BEB">
        <w:rPr>
          <w:rFonts w:ascii="Georgia" w:hAnsi="Georgia"/>
          <w:sz w:val="20"/>
        </w:rPr>
        <w:t>knowledge</w:t>
      </w:r>
      <w:r w:rsidR="003241B4">
        <w:rPr>
          <w:rFonts w:ascii="Georgia" w:hAnsi="Georgia"/>
          <w:sz w:val="20"/>
        </w:rPr>
        <w:t xml:space="preserve"> of</w:t>
      </w:r>
      <w:r w:rsidR="004A33D4">
        <w:rPr>
          <w:rFonts w:ascii="Georgia" w:hAnsi="Georgia"/>
          <w:sz w:val="20"/>
        </w:rPr>
        <w:t xml:space="preserve"> </w:t>
      </w:r>
      <w:r w:rsidR="00A76A59">
        <w:rPr>
          <w:rFonts w:ascii="Georgia" w:hAnsi="Georgia"/>
          <w:sz w:val="20"/>
        </w:rPr>
        <w:t>HTTP</w:t>
      </w:r>
      <w:r w:rsidR="004116DF">
        <w:rPr>
          <w:rFonts w:ascii="Georgia" w:hAnsi="Georgia"/>
          <w:sz w:val="20"/>
        </w:rPr>
        <w:t xml:space="preserve"> &amp; </w:t>
      </w:r>
      <w:r w:rsidR="003241B4">
        <w:rPr>
          <w:rFonts w:ascii="Georgia" w:hAnsi="Georgia"/>
          <w:sz w:val="20"/>
        </w:rPr>
        <w:t>HTTPS</w:t>
      </w:r>
      <w:r w:rsidR="001377A4">
        <w:rPr>
          <w:rFonts w:ascii="Georgia" w:hAnsi="Georgia"/>
          <w:sz w:val="20"/>
        </w:rPr>
        <w:t xml:space="preserve">. </w:t>
      </w:r>
      <w:r w:rsidR="00925F72">
        <w:rPr>
          <w:rFonts w:ascii="Georgia" w:hAnsi="Georgia"/>
          <w:sz w:val="20"/>
        </w:rPr>
        <w:t xml:space="preserve"> </w:t>
      </w:r>
      <w:r w:rsidR="00B519D0">
        <w:rPr>
          <w:rFonts w:ascii="Georgia" w:hAnsi="Georgia"/>
          <w:sz w:val="20"/>
        </w:rPr>
        <w:t>Developed v</w:t>
      </w:r>
      <w:r w:rsidR="00925F72">
        <w:rPr>
          <w:rFonts w:ascii="Georgia" w:hAnsi="Georgia"/>
          <w:sz w:val="20"/>
        </w:rPr>
        <w:t xml:space="preserve">arious </w:t>
      </w:r>
      <w:r w:rsidR="0030400E">
        <w:rPr>
          <w:rFonts w:ascii="Georgia" w:hAnsi="Georgia"/>
          <w:sz w:val="20"/>
        </w:rPr>
        <w:t xml:space="preserve">core </w:t>
      </w:r>
      <w:r w:rsidR="008E7888">
        <w:rPr>
          <w:rFonts w:ascii="Georgia" w:hAnsi="Georgia"/>
          <w:sz w:val="20"/>
        </w:rPr>
        <w:t xml:space="preserve">Yahoo! </w:t>
      </w:r>
      <w:r w:rsidR="00925F72">
        <w:rPr>
          <w:rFonts w:ascii="Georgia" w:hAnsi="Georgia"/>
          <w:sz w:val="20"/>
        </w:rPr>
        <w:t>Apache modules</w:t>
      </w:r>
      <w:r w:rsidR="00541B77">
        <w:rPr>
          <w:rFonts w:ascii="Georgia" w:hAnsi="Georgia"/>
          <w:sz w:val="20"/>
        </w:rPr>
        <w:t xml:space="preserve">. </w:t>
      </w:r>
      <w:r w:rsidR="00865DFD">
        <w:rPr>
          <w:rFonts w:ascii="Georgia" w:hAnsi="Georgia"/>
          <w:sz w:val="20"/>
        </w:rPr>
        <w:t xml:space="preserve">Lead security architecture reviews </w:t>
      </w:r>
      <w:r w:rsidR="00831C72">
        <w:rPr>
          <w:rFonts w:ascii="Georgia" w:hAnsi="Georgia"/>
          <w:sz w:val="20"/>
        </w:rPr>
        <w:t>for the</w:t>
      </w:r>
      <w:r w:rsidR="00D8098D">
        <w:rPr>
          <w:rFonts w:ascii="Georgia" w:hAnsi="Georgia"/>
          <w:sz w:val="20"/>
        </w:rPr>
        <w:t xml:space="preserve"> </w:t>
      </w:r>
      <w:r w:rsidR="00865DFD">
        <w:rPr>
          <w:rFonts w:ascii="Georgia" w:hAnsi="Georgia"/>
          <w:sz w:val="20"/>
        </w:rPr>
        <w:t xml:space="preserve">Cloud Computing Group. </w:t>
      </w:r>
    </w:p>
    <w:p w14:paraId="43EAB149" w14:textId="77777777" w:rsidR="00136B5A" w:rsidRDefault="000176E9" w:rsidP="00550EF4">
      <w:pPr>
        <w:pStyle w:val="ListParagraph"/>
        <w:numPr>
          <w:ilvl w:val="0"/>
          <w:numId w:val="9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C/C++/h</w:t>
      </w:r>
      <w:r w:rsidR="00E700E7" w:rsidRPr="00550EF4">
        <w:rPr>
          <w:rFonts w:ascii="Georgia" w:hAnsi="Georgia"/>
          <w:kern w:val="18"/>
          <w:sz w:val="20"/>
          <w:szCs w:val="22"/>
        </w:rPr>
        <w:t xml:space="preserve">igh </w:t>
      </w:r>
      <w:r w:rsidR="008D3190" w:rsidRPr="00550EF4">
        <w:rPr>
          <w:rFonts w:ascii="Georgia" w:hAnsi="Georgia"/>
          <w:kern w:val="18"/>
          <w:sz w:val="20"/>
          <w:szCs w:val="22"/>
        </w:rPr>
        <w:t>p</w:t>
      </w:r>
      <w:r w:rsidR="00E700E7" w:rsidRPr="00550EF4">
        <w:rPr>
          <w:rFonts w:ascii="Georgia" w:hAnsi="Georgia"/>
          <w:kern w:val="18"/>
          <w:sz w:val="20"/>
          <w:szCs w:val="22"/>
        </w:rPr>
        <w:t xml:space="preserve">erformance </w:t>
      </w:r>
      <w:r w:rsidR="008D3190" w:rsidRPr="00550EF4">
        <w:rPr>
          <w:rFonts w:ascii="Georgia" w:hAnsi="Georgia"/>
          <w:kern w:val="18"/>
          <w:sz w:val="20"/>
          <w:szCs w:val="22"/>
        </w:rPr>
        <w:t>n</w:t>
      </w:r>
      <w:r w:rsidR="00E700E7" w:rsidRPr="00550EF4">
        <w:rPr>
          <w:rFonts w:ascii="Georgia" w:hAnsi="Georgia"/>
          <w:kern w:val="18"/>
          <w:sz w:val="20"/>
          <w:szCs w:val="22"/>
        </w:rPr>
        <w:t>etworking</w:t>
      </w:r>
    </w:p>
    <w:p w14:paraId="1B26FE2A" w14:textId="41F1633B" w:rsidR="00541B77" w:rsidRPr="00550EF4" w:rsidRDefault="00541B77" w:rsidP="00550EF4">
      <w:pPr>
        <w:pStyle w:val="ListParagraph"/>
        <w:numPr>
          <w:ilvl w:val="0"/>
          <w:numId w:val="9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Yahoo! Paranoid for the Cloud Computing Group</w:t>
      </w:r>
    </w:p>
    <w:p w14:paraId="1DA00EF8" w14:textId="208617E9" w:rsidR="00FB6DC1" w:rsidRDefault="008D3190" w:rsidP="00550EF4">
      <w:pPr>
        <w:pStyle w:val="ListParagraph"/>
        <w:numPr>
          <w:ilvl w:val="0"/>
          <w:numId w:val="9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550EF4">
        <w:rPr>
          <w:rFonts w:ascii="Georgia" w:hAnsi="Georgia"/>
          <w:kern w:val="18"/>
          <w:sz w:val="20"/>
          <w:szCs w:val="22"/>
        </w:rPr>
        <w:t xml:space="preserve">Application </w:t>
      </w:r>
      <w:r w:rsidR="00902A52" w:rsidRPr="00550EF4">
        <w:rPr>
          <w:rFonts w:ascii="Georgia" w:hAnsi="Georgia"/>
          <w:kern w:val="18"/>
          <w:sz w:val="20"/>
          <w:szCs w:val="22"/>
        </w:rPr>
        <w:t xml:space="preserve">&amp; network </w:t>
      </w:r>
      <w:r w:rsidR="00573278" w:rsidRPr="00550EF4">
        <w:rPr>
          <w:rFonts w:ascii="Georgia" w:hAnsi="Georgia"/>
          <w:kern w:val="18"/>
          <w:sz w:val="20"/>
          <w:szCs w:val="22"/>
        </w:rPr>
        <w:t>security</w:t>
      </w:r>
      <w:r w:rsidR="00E624AB">
        <w:rPr>
          <w:rFonts w:ascii="Georgia" w:hAnsi="Georgia"/>
          <w:kern w:val="18"/>
          <w:sz w:val="20"/>
          <w:szCs w:val="22"/>
        </w:rPr>
        <w:t xml:space="preserve"> reviews</w:t>
      </w:r>
      <w:r w:rsidR="00F20677">
        <w:rPr>
          <w:rFonts w:ascii="Georgia" w:hAnsi="Georgia"/>
          <w:kern w:val="18"/>
          <w:sz w:val="20"/>
          <w:szCs w:val="22"/>
        </w:rPr>
        <w:t xml:space="preserve"> for new Yahoo! services</w:t>
      </w:r>
    </w:p>
    <w:p w14:paraId="206B0495" w14:textId="11DF9618" w:rsidR="00A060DF" w:rsidRDefault="00FE2E4A" w:rsidP="00550EF4">
      <w:pPr>
        <w:pStyle w:val="ListParagraph"/>
        <w:numPr>
          <w:ilvl w:val="0"/>
          <w:numId w:val="9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Added </w:t>
      </w:r>
      <w:r w:rsidR="00825C13">
        <w:rPr>
          <w:rFonts w:ascii="Georgia" w:hAnsi="Georgia"/>
          <w:kern w:val="18"/>
          <w:sz w:val="20"/>
          <w:szCs w:val="22"/>
        </w:rPr>
        <w:t xml:space="preserve">DNS </w:t>
      </w:r>
      <w:r w:rsidR="001F6B9D">
        <w:rPr>
          <w:rFonts w:ascii="Georgia" w:hAnsi="Georgia"/>
          <w:kern w:val="18"/>
          <w:sz w:val="20"/>
          <w:szCs w:val="22"/>
        </w:rPr>
        <w:t xml:space="preserve">SRV support </w:t>
      </w:r>
      <w:r w:rsidR="00AA3805">
        <w:rPr>
          <w:rFonts w:ascii="Georgia" w:hAnsi="Georgia"/>
          <w:kern w:val="18"/>
          <w:sz w:val="20"/>
          <w:szCs w:val="22"/>
        </w:rPr>
        <w:t>to</w:t>
      </w:r>
      <w:r w:rsidR="001F6B9D">
        <w:rPr>
          <w:rFonts w:ascii="Georgia" w:hAnsi="Georgia"/>
          <w:kern w:val="18"/>
          <w:sz w:val="20"/>
          <w:szCs w:val="22"/>
        </w:rPr>
        <w:t xml:space="preserve"> Traffic Server</w:t>
      </w:r>
      <w:r w:rsidR="005C6F11">
        <w:rPr>
          <w:rFonts w:ascii="Georgia" w:hAnsi="Georgia"/>
          <w:kern w:val="18"/>
          <w:sz w:val="20"/>
          <w:szCs w:val="22"/>
        </w:rPr>
        <w:t xml:space="preserve"> [RFC 2782]</w:t>
      </w:r>
      <w:r w:rsidR="00FE0CA7">
        <w:rPr>
          <w:rFonts w:ascii="Georgia" w:hAnsi="Georgia"/>
          <w:kern w:val="18"/>
          <w:sz w:val="20"/>
          <w:szCs w:val="22"/>
        </w:rPr>
        <w:t xml:space="preserve"> in support of Yahoo!’</w:t>
      </w:r>
      <w:r w:rsidR="00F1709D">
        <w:rPr>
          <w:rFonts w:ascii="Georgia" w:hAnsi="Georgia"/>
          <w:kern w:val="18"/>
          <w:sz w:val="20"/>
          <w:szCs w:val="22"/>
        </w:rPr>
        <w:t>s</w:t>
      </w:r>
      <w:r w:rsidR="005C4DD0">
        <w:rPr>
          <w:rFonts w:ascii="Georgia" w:hAnsi="Georgia"/>
          <w:kern w:val="18"/>
          <w:sz w:val="20"/>
          <w:szCs w:val="22"/>
        </w:rPr>
        <w:t xml:space="preserve"> global CDN/</w:t>
      </w:r>
      <w:r w:rsidR="00FD6262">
        <w:rPr>
          <w:rFonts w:ascii="Georgia" w:hAnsi="Georgia"/>
          <w:kern w:val="18"/>
          <w:sz w:val="20"/>
          <w:szCs w:val="22"/>
        </w:rPr>
        <w:t xml:space="preserve">global server </w:t>
      </w:r>
      <w:r w:rsidR="005C4DD0">
        <w:rPr>
          <w:rFonts w:ascii="Georgia" w:hAnsi="Georgia"/>
          <w:kern w:val="18"/>
          <w:sz w:val="20"/>
          <w:szCs w:val="22"/>
        </w:rPr>
        <w:t>load</w:t>
      </w:r>
      <w:r w:rsidR="00DB44A9">
        <w:rPr>
          <w:rFonts w:ascii="Georgia" w:hAnsi="Georgia"/>
          <w:kern w:val="18"/>
          <w:sz w:val="20"/>
          <w:szCs w:val="22"/>
        </w:rPr>
        <w:t xml:space="preserve"> </w:t>
      </w:r>
      <w:r w:rsidR="00FD6262">
        <w:rPr>
          <w:rFonts w:ascii="Georgia" w:hAnsi="Georgia"/>
          <w:kern w:val="18"/>
          <w:sz w:val="20"/>
          <w:szCs w:val="22"/>
        </w:rPr>
        <w:t>balancing push</w:t>
      </w:r>
    </w:p>
    <w:p w14:paraId="6B83DFA7" w14:textId="4C046E25" w:rsidR="00EF0474" w:rsidRPr="002345BB" w:rsidRDefault="0060156D" w:rsidP="009F4BB3">
      <w:pPr>
        <w:pStyle w:val="ListParagraph"/>
        <w:numPr>
          <w:ilvl w:val="0"/>
          <w:numId w:val="9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Global content delivery network architecture</w:t>
      </w:r>
    </w:p>
    <w:p w14:paraId="3D27FEEE" w14:textId="77777777" w:rsidR="00BB0E6B" w:rsidRPr="00BF71E1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426BD4A4" w14:textId="1CBFD91C" w:rsidR="00BB0E6B" w:rsidRPr="00BF71E1" w:rsidRDefault="00B347E8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Recovery Database Network</w:t>
      </w:r>
      <w:r w:rsidR="00F56D71">
        <w:rPr>
          <w:rFonts w:ascii="Georgia" w:hAnsi="Georgia"/>
          <w:b/>
          <w:kern w:val="18"/>
          <w:sz w:val="20"/>
          <w:szCs w:val="22"/>
        </w:rPr>
        <w:t>, Inc</w:t>
      </w:r>
      <w:r>
        <w:rPr>
          <w:rFonts w:ascii="Georgia" w:hAnsi="Georgia"/>
          <w:b/>
          <w:kern w:val="18"/>
          <w:sz w:val="20"/>
          <w:szCs w:val="22"/>
        </w:rPr>
        <w:t xml:space="preserve"> (RDN)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ab/>
      </w:r>
      <w:r w:rsidR="00420453">
        <w:rPr>
          <w:rFonts w:ascii="Georgia" w:hAnsi="Georgia"/>
          <w:color w:val="808080"/>
          <w:kern w:val="18"/>
          <w:sz w:val="20"/>
          <w:szCs w:val="22"/>
        </w:rPr>
        <w:t>Tucson, AZ</w:t>
      </w:r>
      <w:r w:rsidR="00A22835">
        <w:rPr>
          <w:rFonts w:ascii="Georgia" w:hAnsi="Georgia"/>
          <w:color w:val="808080"/>
          <w:kern w:val="18"/>
          <w:sz w:val="20"/>
          <w:szCs w:val="22"/>
        </w:rPr>
        <w:t>/Reno, NV</w:t>
      </w:r>
    </w:p>
    <w:p w14:paraId="3DC96BCC" w14:textId="5A33DBED" w:rsidR="00BB0E6B" w:rsidRPr="00BF71E1" w:rsidRDefault="00B347E8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Owner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 w:rsidR="0056640A">
        <w:rPr>
          <w:rFonts w:ascii="Georgia" w:hAnsi="Georgia"/>
          <w:color w:val="808080"/>
          <w:kern w:val="18"/>
          <w:sz w:val="20"/>
          <w:szCs w:val="22"/>
        </w:rPr>
        <w:t>Dec 2003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56640A">
        <w:rPr>
          <w:rFonts w:ascii="Georgia" w:hAnsi="Georgia"/>
          <w:color w:val="808080"/>
          <w:kern w:val="18"/>
          <w:sz w:val="20"/>
          <w:szCs w:val="22"/>
        </w:rPr>
        <w:t>Sept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56640A">
        <w:rPr>
          <w:rFonts w:ascii="Georgia" w:hAnsi="Georgia"/>
          <w:color w:val="808080"/>
          <w:kern w:val="18"/>
          <w:sz w:val="20"/>
          <w:szCs w:val="22"/>
        </w:rPr>
        <w:t>7</w:t>
      </w:r>
    </w:p>
    <w:p w14:paraId="7339513D" w14:textId="3F46FCCC" w:rsidR="008805EB" w:rsidRDefault="00691EA4" w:rsidP="00BB0E6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Design</w:t>
      </w:r>
      <w:r w:rsidR="002072E2">
        <w:rPr>
          <w:rFonts w:ascii="Georgia" w:hAnsi="Georgia"/>
          <w:kern w:val="18"/>
          <w:sz w:val="20"/>
          <w:szCs w:val="22"/>
        </w:rPr>
        <w:t>ed</w:t>
      </w:r>
      <w:r>
        <w:rPr>
          <w:rFonts w:ascii="Georgia" w:hAnsi="Georgia"/>
          <w:kern w:val="18"/>
          <w:sz w:val="20"/>
          <w:szCs w:val="22"/>
        </w:rPr>
        <w:t xml:space="preserve"> and developed the first SaaS web application for the repossession industry. </w:t>
      </w:r>
      <w:r w:rsidR="003E783A">
        <w:rPr>
          <w:rFonts w:ascii="Georgia" w:hAnsi="Georgia"/>
          <w:kern w:val="18"/>
          <w:sz w:val="20"/>
          <w:szCs w:val="22"/>
        </w:rPr>
        <w:t xml:space="preserve"> Executed and passed multiple security audits by the largest lending institutions in the US. </w:t>
      </w:r>
      <w:r w:rsidR="00D11260">
        <w:rPr>
          <w:rFonts w:ascii="Georgia" w:hAnsi="Georgia"/>
          <w:kern w:val="18"/>
          <w:sz w:val="20"/>
          <w:szCs w:val="22"/>
        </w:rPr>
        <w:t xml:space="preserve"> Built </w:t>
      </w:r>
      <w:r w:rsidR="000A48AC">
        <w:rPr>
          <w:rFonts w:ascii="Georgia" w:hAnsi="Georgia"/>
          <w:kern w:val="18"/>
          <w:sz w:val="20"/>
          <w:szCs w:val="22"/>
        </w:rPr>
        <w:t xml:space="preserve">out </w:t>
      </w:r>
      <w:r w:rsidR="00A435A7">
        <w:rPr>
          <w:rFonts w:ascii="Georgia" w:hAnsi="Georgia"/>
          <w:kern w:val="18"/>
          <w:sz w:val="20"/>
          <w:szCs w:val="22"/>
        </w:rPr>
        <w:t xml:space="preserve">and scaled </w:t>
      </w:r>
      <w:r w:rsidR="00FE42B2">
        <w:rPr>
          <w:rFonts w:ascii="Georgia" w:hAnsi="Georgia"/>
          <w:kern w:val="18"/>
          <w:sz w:val="20"/>
          <w:szCs w:val="22"/>
        </w:rPr>
        <w:t>RDN</w:t>
      </w:r>
      <w:r w:rsidR="00D11260">
        <w:rPr>
          <w:rFonts w:ascii="Georgia" w:hAnsi="Georgia"/>
          <w:kern w:val="18"/>
          <w:sz w:val="20"/>
          <w:szCs w:val="22"/>
        </w:rPr>
        <w:t xml:space="preserve"> </w:t>
      </w:r>
      <w:r w:rsidR="008242E6">
        <w:rPr>
          <w:rFonts w:ascii="Georgia" w:hAnsi="Georgia"/>
          <w:kern w:val="18"/>
          <w:sz w:val="20"/>
          <w:szCs w:val="22"/>
        </w:rPr>
        <w:t xml:space="preserve">for a </w:t>
      </w:r>
      <w:r w:rsidR="00131919">
        <w:rPr>
          <w:rFonts w:ascii="Georgia" w:hAnsi="Georgia"/>
          <w:kern w:val="18"/>
          <w:sz w:val="20"/>
          <w:szCs w:val="22"/>
        </w:rPr>
        <w:t>100-fold</w:t>
      </w:r>
      <w:r w:rsidR="00992911">
        <w:rPr>
          <w:rFonts w:ascii="Georgia" w:hAnsi="Georgia"/>
          <w:kern w:val="18"/>
          <w:sz w:val="20"/>
          <w:szCs w:val="22"/>
        </w:rPr>
        <w:t xml:space="preserve"> increase in revenue</w:t>
      </w:r>
    </w:p>
    <w:p w14:paraId="78EE9315" w14:textId="2C3F8804" w:rsidR="00FE42B2" w:rsidRPr="00550EF4" w:rsidRDefault="008805EB" w:rsidP="00550EF4">
      <w:pPr>
        <w:pStyle w:val="ListParagraph"/>
        <w:numPr>
          <w:ilvl w:val="0"/>
          <w:numId w:val="11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550EF4">
        <w:rPr>
          <w:rFonts w:ascii="Georgia" w:hAnsi="Georgia"/>
          <w:kern w:val="18"/>
          <w:sz w:val="20"/>
          <w:szCs w:val="22"/>
        </w:rPr>
        <w:t>PHP</w:t>
      </w:r>
      <w:r w:rsidR="00474EC8">
        <w:rPr>
          <w:rFonts w:ascii="Georgia" w:hAnsi="Georgia"/>
          <w:kern w:val="18"/>
          <w:sz w:val="20"/>
          <w:szCs w:val="22"/>
        </w:rPr>
        <w:t>4&amp;5</w:t>
      </w:r>
      <w:r w:rsidR="00275E98">
        <w:rPr>
          <w:rFonts w:ascii="Georgia" w:hAnsi="Georgia"/>
          <w:kern w:val="18"/>
          <w:sz w:val="20"/>
          <w:szCs w:val="22"/>
        </w:rPr>
        <w:t>/MySQL</w:t>
      </w:r>
      <w:r w:rsidR="00713954">
        <w:rPr>
          <w:rFonts w:ascii="Georgia" w:hAnsi="Georgia"/>
          <w:kern w:val="18"/>
          <w:sz w:val="20"/>
          <w:szCs w:val="22"/>
        </w:rPr>
        <w:t xml:space="preserve"> software design</w:t>
      </w:r>
    </w:p>
    <w:p w14:paraId="738D8BA1" w14:textId="77777777" w:rsidR="003B6ACC" w:rsidRPr="00550EF4" w:rsidRDefault="00713954" w:rsidP="00550EF4">
      <w:pPr>
        <w:pStyle w:val="ListParagraph"/>
        <w:numPr>
          <w:ilvl w:val="0"/>
          <w:numId w:val="11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MySQL schema</w:t>
      </w:r>
      <w:r w:rsidR="00474EC8"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>d</w:t>
      </w:r>
      <w:r w:rsidR="00474EC8">
        <w:rPr>
          <w:rFonts w:ascii="Georgia" w:hAnsi="Georgia"/>
          <w:kern w:val="18"/>
          <w:sz w:val="20"/>
          <w:szCs w:val="22"/>
        </w:rPr>
        <w:t>esign</w:t>
      </w:r>
    </w:p>
    <w:p w14:paraId="18329B33" w14:textId="77777777" w:rsidR="00E6142A" w:rsidRDefault="003B6ACC" w:rsidP="00550EF4">
      <w:pPr>
        <w:pStyle w:val="ListParagraph"/>
        <w:numPr>
          <w:ilvl w:val="0"/>
          <w:numId w:val="11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550EF4">
        <w:rPr>
          <w:rFonts w:ascii="Georgia" w:hAnsi="Georgia"/>
          <w:kern w:val="18"/>
          <w:sz w:val="20"/>
          <w:szCs w:val="22"/>
        </w:rPr>
        <w:t>Application &amp; network security</w:t>
      </w:r>
    </w:p>
    <w:p w14:paraId="6878A2CE" w14:textId="77777777" w:rsidR="006C58EC" w:rsidRPr="00EF0474" w:rsidRDefault="00E6142A" w:rsidP="00EF0474">
      <w:pPr>
        <w:pStyle w:val="ListParagraph"/>
        <w:numPr>
          <w:ilvl w:val="0"/>
          <w:numId w:val="11"/>
        </w:num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EF0474">
        <w:rPr>
          <w:rFonts w:ascii="Georgia" w:hAnsi="Georgia" w:cs="Verdana"/>
          <w:sz w:val="20"/>
          <w:szCs w:val="20"/>
        </w:rPr>
        <w:t>Gramm, Leach,</w:t>
      </w:r>
      <w:r w:rsidR="00B50576" w:rsidRPr="00EF0474">
        <w:rPr>
          <w:rFonts w:ascii="Georgia" w:hAnsi="Georgia" w:cs="Verdana"/>
          <w:sz w:val="20"/>
          <w:szCs w:val="20"/>
        </w:rPr>
        <w:t xml:space="preserve"> </w:t>
      </w:r>
      <w:r w:rsidRPr="00EF0474">
        <w:rPr>
          <w:rFonts w:ascii="Georgia" w:hAnsi="Georgia" w:cs="Verdana"/>
          <w:sz w:val="20"/>
          <w:szCs w:val="20"/>
        </w:rPr>
        <w:t>Bliley compliance</w:t>
      </w:r>
      <w:r w:rsidR="00277808" w:rsidRPr="00EF0474">
        <w:rPr>
          <w:rFonts w:ascii="Georgia" w:hAnsi="Georgia" w:cs="Verdana"/>
          <w:sz w:val="20"/>
          <w:szCs w:val="20"/>
        </w:rPr>
        <w:t xml:space="preserve"> for NPPI </w:t>
      </w:r>
      <w:r w:rsidR="00277808" w:rsidRPr="00EF0474">
        <w:rPr>
          <w:rFonts w:ascii="Georgia" w:hAnsi="Georgia" w:cs="Verdana"/>
          <w:sz w:val="16"/>
          <w:szCs w:val="20"/>
        </w:rPr>
        <w:t>[non-public personal information]</w:t>
      </w:r>
    </w:p>
    <w:p w14:paraId="770AAA46" w14:textId="77777777" w:rsidR="00BB0E6B" w:rsidRPr="0089626A" w:rsidRDefault="00BB0E6B" w:rsidP="00354875">
      <w:pPr>
        <w:tabs>
          <w:tab w:val="left" w:pos="180"/>
        </w:tabs>
        <w:spacing w:line="280" w:lineRule="exact"/>
        <w:ind w:left="180"/>
        <w:rPr>
          <w:rFonts w:ascii="Georgia" w:hAnsi="Georgia"/>
          <w:kern w:val="18"/>
          <w:sz w:val="20"/>
          <w:szCs w:val="22"/>
        </w:rPr>
      </w:pPr>
    </w:p>
    <w:p w14:paraId="6F333FC8" w14:textId="77777777" w:rsidR="00BB0E6B" w:rsidRPr="00BF71E1" w:rsidRDefault="008965B1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Onewest.net</w:t>
      </w:r>
      <w:r w:rsidR="00495C3E">
        <w:rPr>
          <w:rFonts w:ascii="Georgia" w:hAnsi="Georgia"/>
          <w:b/>
          <w:kern w:val="18"/>
          <w:sz w:val="20"/>
          <w:szCs w:val="22"/>
        </w:rPr>
        <w:t>, Regional ISP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ab/>
      </w:r>
      <w:r w:rsidR="00BC0ADC">
        <w:rPr>
          <w:rFonts w:ascii="Georgia" w:hAnsi="Georgia"/>
          <w:color w:val="808080"/>
          <w:kern w:val="18"/>
          <w:sz w:val="20"/>
          <w:szCs w:val="22"/>
        </w:rPr>
        <w:t>Jackson, WY</w:t>
      </w:r>
    </w:p>
    <w:p w14:paraId="1C22BB58" w14:textId="77777777" w:rsidR="00BB0E6B" w:rsidRPr="00BF71E1" w:rsidRDefault="000F7DF7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Unix</w:t>
      </w:r>
      <w:r w:rsidR="00A359FD">
        <w:rPr>
          <w:rFonts w:ascii="Georgia" w:hAnsi="Georgia"/>
          <w:bCs/>
          <w:i/>
          <w:iCs/>
          <w:kern w:val="18"/>
          <w:sz w:val="20"/>
          <w:szCs w:val="22"/>
        </w:rPr>
        <w:t xml:space="preserve"> </w:t>
      </w:r>
      <w:r w:rsidR="008965B1">
        <w:rPr>
          <w:rFonts w:ascii="Georgia" w:hAnsi="Georgia"/>
          <w:bCs/>
          <w:i/>
          <w:iCs/>
          <w:kern w:val="18"/>
          <w:sz w:val="20"/>
          <w:szCs w:val="22"/>
        </w:rPr>
        <w:t>System Administrator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 w:rsidR="008F7688">
        <w:rPr>
          <w:rFonts w:ascii="Georgia" w:hAnsi="Georgia"/>
          <w:color w:val="808080"/>
          <w:kern w:val="18"/>
          <w:sz w:val="20"/>
          <w:szCs w:val="22"/>
        </w:rPr>
        <w:t>Dec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2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Jun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3</w:t>
      </w:r>
    </w:p>
    <w:p w14:paraId="7B79D0CB" w14:textId="47A1F17B" w:rsidR="00663628" w:rsidRDefault="006C58EC" w:rsidP="00BB0E6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Develop, manage and implement project plans for new product offerings and service upgrades. Resolved customer trouble </w:t>
      </w:r>
      <w:r w:rsidR="00851A7F">
        <w:rPr>
          <w:rFonts w:ascii="Georgia" w:hAnsi="Georgia"/>
          <w:kern w:val="18"/>
          <w:sz w:val="20"/>
          <w:szCs w:val="22"/>
        </w:rPr>
        <w:t>tickets that</w:t>
      </w:r>
      <w:r>
        <w:rPr>
          <w:rFonts w:ascii="Georgia" w:hAnsi="Georgia"/>
          <w:kern w:val="18"/>
          <w:sz w:val="20"/>
          <w:szCs w:val="22"/>
        </w:rPr>
        <w:t xml:space="preserve"> were escalated from the subscriber support department. </w:t>
      </w:r>
      <w:r w:rsidR="00F95ADE">
        <w:rPr>
          <w:rFonts w:ascii="Georgia" w:hAnsi="Georgia"/>
          <w:kern w:val="18"/>
          <w:sz w:val="20"/>
          <w:szCs w:val="22"/>
        </w:rPr>
        <w:t xml:space="preserve"> Maintain SMTP/POP3/RADIUS/LDAP</w:t>
      </w:r>
      <w:r w:rsidR="00842217">
        <w:rPr>
          <w:rFonts w:ascii="Georgia" w:hAnsi="Georgia"/>
          <w:kern w:val="18"/>
          <w:sz w:val="20"/>
          <w:szCs w:val="22"/>
        </w:rPr>
        <w:t xml:space="preserve"> and other Unix services</w:t>
      </w:r>
      <w:r w:rsidR="005E573A">
        <w:rPr>
          <w:rFonts w:ascii="Georgia" w:hAnsi="Georgia"/>
          <w:kern w:val="18"/>
          <w:sz w:val="20"/>
          <w:szCs w:val="22"/>
        </w:rPr>
        <w:t xml:space="preserve"> for 20,000</w:t>
      </w:r>
      <w:r w:rsidR="00F95ADE">
        <w:rPr>
          <w:rFonts w:ascii="Georgia" w:hAnsi="Georgia"/>
          <w:kern w:val="18"/>
          <w:sz w:val="20"/>
          <w:szCs w:val="22"/>
        </w:rPr>
        <w:t xml:space="preserve"> </w:t>
      </w:r>
      <w:r w:rsidR="00842217">
        <w:rPr>
          <w:rFonts w:ascii="Georgia" w:hAnsi="Georgia"/>
          <w:kern w:val="18"/>
          <w:sz w:val="20"/>
          <w:szCs w:val="22"/>
        </w:rPr>
        <w:t xml:space="preserve">ISP </w:t>
      </w:r>
      <w:r w:rsidR="00F95ADE">
        <w:rPr>
          <w:rFonts w:ascii="Georgia" w:hAnsi="Georgia"/>
          <w:kern w:val="18"/>
          <w:sz w:val="20"/>
          <w:szCs w:val="22"/>
        </w:rPr>
        <w:t>subscribers</w:t>
      </w:r>
    </w:p>
    <w:p w14:paraId="0B4BF3EF" w14:textId="77777777" w:rsidR="00675198" w:rsidRDefault="00B161B1" w:rsidP="00663628">
      <w:pPr>
        <w:pStyle w:val="ListParagraph"/>
        <w:numPr>
          <w:ilvl w:val="0"/>
          <w:numId w:val="14"/>
        </w:numPr>
        <w:tabs>
          <w:tab w:val="left" w:pos="540"/>
        </w:tabs>
        <w:spacing w:line="280" w:lineRule="exact"/>
        <w:ind w:left="180" w:firstLine="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Linux</w:t>
      </w:r>
      <w:r w:rsidR="00675198">
        <w:rPr>
          <w:rFonts w:ascii="Georgia" w:hAnsi="Georgia"/>
          <w:kern w:val="18"/>
          <w:sz w:val="20"/>
          <w:szCs w:val="22"/>
        </w:rPr>
        <w:t xml:space="preserve"> server administration</w:t>
      </w:r>
    </w:p>
    <w:p w14:paraId="7BD9D8C9" w14:textId="77777777" w:rsidR="0060698D" w:rsidRDefault="0060698D" w:rsidP="00663628">
      <w:pPr>
        <w:pStyle w:val="ListParagraph"/>
        <w:numPr>
          <w:ilvl w:val="0"/>
          <w:numId w:val="14"/>
        </w:numPr>
        <w:tabs>
          <w:tab w:val="left" w:pos="540"/>
        </w:tabs>
        <w:spacing w:line="280" w:lineRule="exact"/>
        <w:ind w:left="180" w:firstLine="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Custom </w:t>
      </w:r>
      <w:proofErr w:type="spellStart"/>
      <w:r>
        <w:rPr>
          <w:rFonts w:ascii="Georgia" w:hAnsi="Georgia"/>
          <w:kern w:val="18"/>
          <w:sz w:val="20"/>
          <w:szCs w:val="22"/>
        </w:rPr>
        <w:t>perl</w:t>
      </w:r>
      <w:proofErr w:type="spellEnd"/>
      <w:r>
        <w:rPr>
          <w:rFonts w:ascii="Georgia" w:hAnsi="Georgia"/>
          <w:kern w:val="18"/>
          <w:sz w:val="20"/>
          <w:szCs w:val="22"/>
        </w:rPr>
        <w:t xml:space="preserve"> scripting</w:t>
      </w:r>
    </w:p>
    <w:p w14:paraId="2AD5C3BB" w14:textId="65C2A889" w:rsidR="00C56A4F" w:rsidRDefault="00C56A4F" w:rsidP="00663628">
      <w:pPr>
        <w:pStyle w:val="ListParagraph"/>
        <w:numPr>
          <w:ilvl w:val="0"/>
          <w:numId w:val="14"/>
        </w:numPr>
        <w:tabs>
          <w:tab w:val="left" w:pos="540"/>
        </w:tabs>
        <w:spacing w:line="280" w:lineRule="exact"/>
        <w:ind w:left="180" w:firstLine="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Network support</w:t>
      </w:r>
    </w:p>
    <w:p w14:paraId="17E279CE" w14:textId="77777777" w:rsidR="00BB0E6B" w:rsidRPr="0089626A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14:paraId="6667806B" w14:textId="77777777" w:rsidR="00A11D05" w:rsidRPr="00BF71E1" w:rsidRDefault="002C7B25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proofErr w:type="spellStart"/>
      <w:r>
        <w:rPr>
          <w:rFonts w:ascii="Georgia" w:hAnsi="Georgia"/>
          <w:b/>
          <w:kern w:val="18"/>
          <w:sz w:val="20"/>
          <w:szCs w:val="22"/>
        </w:rPr>
        <w:t>Activebuddy</w:t>
      </w:r>
      <w:proofErr w:type="spellEnd"/>
      <w:r w:rsidR="00E809A2">
        <w:rPr>
          <w:rFonts w:ascii="Georgia" w:hAnsi="Georgia"/>
          <w:b/>
          <w:kern w:val="18"/>
          <w:sz w:val="20"/>
          <w:szCs w:val="22"/>
        </w:rPr>
        <w:t xml:space="preserve">, Inc </w:t>
      </w:r>
      <w:r w:rsidR="00E809A2">
        <w:rPr>
          <w:rFonts w:ascii="Georgia" w:hAnsi="Georgia"/>
          <w:b/>
          <w:kern w:val="18"/>
          <w:sz w:val="16"/>
          <w:szCs w:val="22"/>
        </w:rPr>
        <w:t>[</w:t>
      </w:r>
      <w:r w:rsidR="00E809A2" w:rsidRPr="00E809A2">
        <w:rPr>
          <w:rFonts w:ascii="Georgia" w:hAnsi="Georgia"/>
          <w:b/>
          <w:kern w:val="18"/>
          <w:sz w:val="16"/>
          <w:szCs w:val="22"/>
        </w:rPr>
        <w:t>acquired by Microsoft</w:t>
      </w:r>
      <w:r w:rsidR="00E809A2">
        <w:rPr>
          <w:rFonts w:ascii="Georgia" w:hAnsi="Georgia"/>
          <w:b/>
          <w:kern w:val="18"/>
          <w:sz w:val="16"/>
          <w:szCs w:val="22"/>
        </w:rPr>
        <w:t>]</w:t>
      </w:r>
      <w:r w:rsidR="00A11D05" w:rsidRPr="00BF71E1">
        <w:rPr>
          <w:rFonts w:ascii="Georgia" w:hAnsi="Georgia"/>
          <w:b/>
          <w:kern w:val="18"/>
          <w:sz w:val="20"/>
          <w:szCs w:val="22"/>
        </w:rPr>
        <w:tab/>
      </w:r>
      <w:r w:rsidR="002C22A7">
        <w:rPr>
          <w:rFonts w:ascii="Georgia" w:hAnsi="Georgia"/>
          <w:color w:val="808080"/>
          <w:kern w:val="18"/>
          <w:sz w:val="20"/>
          <w:szCs w:val="22"/>
        </w:rPr>
        <w:t>Sunnyvale, CA</w:t>
      </w:r>
    </w:p>
    <w:p w14:paraId="2BB665A2" w14:textId="77777777" w:rsidR="00A11D05" w:rsidRPr="00BF71E1" w:rsidRDefault="002C7B25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Network Operations</w:t>
      </w:r>
      <w:r w:rsidR="00A11D05" w:rsidRPr="00BF71E1">
        <w:rPr>
          <w:rFonts w:ascii="Georgia" w:hAnsi="Georgia"/>
          <w:kern w:val="18"/>
          <w:sz w:val="20"/>
          <w:szCs w:val="22"/>
        </w:rPr>
        <w:tab/>
      </w:r>
      <w:r w:rsidR="00E36B85">
        <w:rPr>
          <w:rFonts w:ascii="Georgia" w:hAnsi="Georgia"/>
          <w:color w:val="808080"/>
          <w:kern w:val="18"/>
          <w:sz w:val="20"/>
          <w:szCs w:val="22"/>
        </w:rPr>
        <w:t>Jan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1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Dec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2</w:t>
      </w:r>
    </w:p>
    <w:p w14:paraId="628E2740" w14:textId="4AF91BD1" w:rsidR="00721CB4" w:rsidRDefault="00903631" w:rsidP="008137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Verdana"/>
          <w:sz w:val="20"/>
          <w:szCs w:val="20"/>
        </w:rPr>
      </w:pPr>
      <w:r>
        <w:rPr>
          <w:rFonts w:ascii="Georgia" w:hAnsi="Georgia" w:cs="Verdana"/>
          <w:sz w:val="20"/>
          <w:szCs w:val="20"/>
        </w:rPr>
        <w:t>R</w:t>
      </w:r>
      <w:r w:rsidR="00466D9B" w:rsidRPr="00466D9B">
        <w:rPr>
          <w:rFonts w:ascii="Georgia" w:hAnsi="Georgia" w:cs="Verdana"/>
          <w:sz w:val="20"/>
          <w:szCs w:val="20"/>
        </w:rPr>
        <w:t xml:space="preserve">esponsible for ~150 Linux servers running </w:t>
      </w:r>
      <w:r w:rsidR="00563AFF">
        <w:rPr>
          <w:rFonts w:ascii="Georgia" w:hAnsi="Georgia" w:cs="Verdana"/>
          <w:sz w:val="20"/>
          <w:szCs w:val="20"/>
        </w:rPr>
        <w:t>multiple</w:t>
      </w:r>
      <w:r w:rsidR="00491395">
        <w:rPr>
          <w:rFonts w:ascii="Georgia" w:hAnsi="Georgia" w:cs="Verdana"/>
          <w:sz w:val="20"/>
          <w:szCs w:val="20"/>
        </w:rPr>
        <w:t xml:space="preserve"> UNIX services in </w:t>
      </w:r>
      <w:r w:rsidR="00563AFF">
        <w:rPr>
          <w:rFonts w:ascii="Georgia" w:hAnsi="Georgia" w:cs="Verdana"/>
          <w:sz w:val="20"/>
          <w:szCs w:val="20"/>
        </w:rPr>
        <w:t>various</w:t>
      </w:r>
      <w:r w:rsidR="00491395">
        <w:rPr>
          <w:rFonts w:ascii="Georgia" w:hAnsi="Georgia" w:cs="Verdana"/>
          <w:sz w:val="20"/>
          <w:szCs w:val="20"/>
        </w:rPr>
        <w:t xml:space="preserve"> internal and external networks within</w:t>
      </w:r>
      <w:r w:rsidR="00466D9B" w:rsidRPr="00466D9B">
        <w:rPr>
          <w:rFonts w:ascii="Georgia" w:hAnsi="Georgia" w:cs="Verdana"/>
          <w:sz w:val="20"/>
          <w:szCs w:val="20"/>
        </w:rPr>
        <w:t xml:space="preserve"> </w:t>
      </w:r>
      <w:proofErr w:type="spellStart"/>
      <w:r w:rsidR="00466D9B" w:rsidRPr="00466D9B">
        <w:rPr>
          <w:rFonts w:ascii="Georgia" w:hAnsi="Georgia" w:cs="Verdana"/>
          <w:sz w:val="20"/>
          <w:szCs w:val="20"/>
        </w:rPr>
        <w:t>Active</w:t>
      </w:r>
      <w:r w:rsidR="002A57A3">
        <w:rPr>
          <w:rFonts w:ascii="Georgia" w:hAnsi="Georgia" w:cs="Verdana"/>
          <w:sz w:val="20"/>
          <w:szCs w:val="20"/>
        </w:rPr>
        <w:t>b</w:t>
      </w:r>
      <w:r w:rsidR="00DF2EE6">
        <w:rPr>
          <w:rFonts w:ascii="Georgia" w:hAnsi="Georgia" w:cs="Verdana"/>
          <w:sz w:val="20"/>
          <w:szCs w:val="20"/>
        </w:rPr>
        <w:t>uddy's</w:t>
      </w:r>
      <w:proofErr w:type="spellEnd"/>
      <w:r w:rsidR="00DF2EE6">
        <w:rPr>
          <w:rFonts w:ascii="Georgia" w:hAnsi="Georgia" w:cs="Verdana"/>
          <w:sz w:val="20"/>
          <w:szCs w:val="20"/>
        </w:rPr>
        <w:t xml:space="preserve"> hosting &amp; </w:t>
      </w:r>
      <w:r w:rsidR="00897414">
        <w:rPr>
          <w:rFonts w:ascii="Georgia" w:hAnsi="Georgia" w:cs="Verdana"/>
          <w:sz w:val="20"/>
          <w:szCs w:val="20"/>
        </w:rPr>
        <w:t>development network</w:t>
      </w:r>
    </w:p>
    <w:p w14:paraId="48D09190" w14:textId="2AE7A636" w:rsidR="009A10B3" w:rsidRPr="009A10B3" w:rsidRDefault="009A10B3" w:rsidP="009A10B3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Georgia" w:hAnsi="Georgia" w:cs="Verdana"/>
          <w:sz w:val="20"/>
          <w:szCs w:val="20"/>
        </w:rPr>
      </w:pPr>
      <w:r>
        <w:rPr>
          <w:rFonts w:ascii="Georgia" w:hAnsi="Georgia" w:cs="Verdana"/>
          <w:sz w:val="20"/>
          <w:szCs w:val="20"/>
        </w:rPr>
        <w:t>Linux system administration</w:t>
      </w:r>
    </w:p>
    <w:p w14:paraId="4F6C8D82" w14:textId="2A7C7195" w:rsidR="00015102" w:rsidRDefault="00C77088" w:rsidP="0063743A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Georgia" w:hAnsi="Georgia" w:cs="Verdana"/>
          <w:sz w:val="20"/>
          <w:szCs w:val="20"/>
        </w:rPr>
      </w:pPr>
      <w:r>
        <w:rPr>
          <w:rFonts w:ascii="Georgia" w:hAnsi="Georgia" w:cs="Verdana"/>
          <w:sz w:val="20"/>
          <w:szCs w:val="20"/>
        </w:rPr>
        <w:t xml:space="preserve">Setup &amp; secured RSA </w:t>
      </w:r>
      <w:proofErr w:type="spellStart"/>
      <w:r w:rsidR="009C723E">
        <w:rPr>
          <w:rFonts w:ascii="Georgia" w:hAnsi="Georgia" w:cs="Verdana"/>
          <w:sz w:val="20"/>
          <w:szCs w:val="20"/>
        </w:rPr>
        <w:t>s</w:t>
      </w:r>
      <w:r w:rsidR="00D41B19">
        <w:rPr>
          <w:rFonts w:ascii="Georgia" w:hAnsi="Georgia" w:cs="Verdana"/>
          <w:sz w:val="20"/>
          <w:szCs w:val="20"/>
        </w:rPr>
        <w:t>ecur</w:t>
      </w:r>
      <w:r>
        <w:rPr>
          <w:rFonts w:ascii="Georgia" w:hAnsi="Georgia" w:cs="Verdana"/>
          <w:sz w:val="20"/>
          <w:szCs w:val="20"/>
        </w:rPr>
        <w:t>i</w:t>
      </w:r>
      <w:r w:rsidR="00D41B19">
        <w:rPr>
          <w:rFonts w:ascii="Georgia" w:hAnsi="Georgia" w:cs="Verdana"/>
          <w:sz w:val="20"/>
          <w:szCs w:val="20"/>
        </w:rPr>
        <w:t>d</w:t>
      </w:r>
      <w:proofErr w:type="spellEnd"/>
      <w:r w:rsidR="00D41B19">
        <w:rPr>
          <w:rFonts w:ascii="Georgia" w:hAnsi="Georgia" w:cs="Verdana"/>
          <w:sz w:val="20"/>
          <w:szCs w:val="20"/>
        </w:rPr>
        <w:t xml:space="preserve"> server </w:t>
      </w:r>
      <w:r w:rsidR="00015102">
        <w:rPr>
          <w:rFonts w:ascii="Georgia" w:hAnsi="Georgia" w:cs="Verdana"/>
          <w:sz w:val="20"/>
          <w:szCs w:val="20"/>
        </w:rPr>
        <w:t>providing 2 factor SSO for the network</w:t>
      </w:r>
    </w:p>
    <w:p w14:paraId="127D9111" w14:textId="77777777" w:rsidR="00A32CE7" w:rsidRDefault="00A32CE7" w:rsidP="0063743A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Georgia" w:hAnsi="Georgia" w:cs="Verdana"/>
          <w:sz w:val="20"/>
          <w:szCs w:val="20"/>
        </w:rPr>
      </w:pPr>
      <w:r>
        <w:rPr>
          <w:rFonts w:ascii="Georgia" w:hAnsi="Georgia" w:cs="Verdana"/>
          <w:sz w:val="20"/>
          <w:szCs w:val="20"/>
        </w:rPr>
        <w:t>Network intrusion detection using Snort</w:t>
      </w:r>
    </w:p>
    <w:p w14:paraId="7632EEAC" w14:textId="528B7E3C" w:rsidR="00670A2E" w:rsidRDefault="00AD275F" w:rsidP="0063743A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Georgia" w:hAnsi="Georgia" w:cs="Verdana"/>
          <w:sz w:val="20"/>
          <w:szCs w:val="20"/>
        </w:rPr>
      </w:pPr>
      <w:r>
        <w:rPr>
          <w:rFonts w:ascii="Georgia" w:hAnsi="Georgia" w:cs="Verdana"/>
          <w:sz w:val="20"/>
          <w:szCs w:val="20"/>
        </w:rPr>
        <w:t>Custom PAM module</w:t>
      </w:r>
      <w:r w:rsidR="00427C10">
        <w:rPr>
          <w:rFonts w:ascii="Georgia" w:hAnsi="Georgia" w:cs="Verdana"/>
          <w:sz w:val="20"/>
          <w:szCs w:val="20"/>
        </w:rPr>
        <w:t>s</w:t>
      </w:r>
    </w:p>
    <w:p w14:paraId="1AFB30DA" w14:textId="77777777" w:rsidR="00A11D05" w:rsidRPr="00300420" w:rsidRDefault="00670A2E" w:rsidP="0063743A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Georgia" w:hAnsi="Georgia" w:cs="Verdana"/>
          <w:sz w:val="20"/>
          <w:szCs w:val="20"/>
        </w:rPr>
      </w:pPr>
      <w:proofErr w:type="spellStart"/>
      <w:r>
        <w:rPr>
          <w:rFonts w:ascii="Georgia" w:hAnsi="Georgia" w:cs="Verdana"/>
          <w:sz w:val="20"/>
          <w:szCs w:val="20"/>
        </w:rPr>
        <w:t>Sendmail</w:t>
      </w:r>
      <w:proofErr w:type="spellEnd"/>
      <w:r>
        <w:rPr>
          <w:rFonts w:ascii="Georgia" w:hAnsi="Georgia" w:cs="Verdana"/>
          <w:sz w:val="20"/>
          <w:szCs w:val="20"/>
        </w:rPr>
        <w:t xml:space="preserve"> &amp; DNS maintenance</w:t>
      </w:r>
    </w:p>
    <w:p w14:paraId="318DD21E" w14:textId="77777777" w:rsidR="00300420" w:rsidRDefault="00300420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28C2A835" w14:textId="77777777" w:rsidR="00A11D05" w:rsidRPr="00BF71E1" w:rsidRDefault="00022440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SCO, Inc</w:t>
      </w:r>
      <w:r w:rsidR="00A11D05" w:rsidRPr="00BF71E1">
        <w:rPr>
          <w:rFonts w:ascii="Georgia" w:hAnsi="Georgia"/>
          <w:b/>
          <w:kern w:val="18"/>
          <w:sz w:val="20"/>
          <w:szCs w:val="22"/>
        </w:rPr>
        <w:tab/>
      </w:r>
      <w:r w:rsidR="00BD0F15">
        <w:rPr>
          <w:rFonts w:ascii="Georgia" w:hAnsi="Georgia"/>
          <w:color w:val="808080"/>
          <w:kern w:val="18"/>
          <w:sz w:val="20"/>
          <w:szCs w:val="22"/>
        </w:rPr>
        <w:t>Santa Cruz, CA</w:t>
      </w:r>
    </w:p>
    <w:p w14:paraId="4EBBD4E4" w14:textId="77777777" w:rsidR="00BB0E6B" w:rsidRPr="00BF71E1" w:rsidRDefault="00022440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TEAM Account Manager</w:t>
      </w:r>
      <w:r w:rsidR="00A11D05" w:rsidRPr="00BF71E1">
        <w:rPr>
          <w:rFonts w:ascii="Georgia" w:hAnsi="Georgia"/>
          <w:kern w:val="18"/>
          <w:sz w:val="20"/>
          <w:szCs w:val="22"/>
        </w:rPr>
        <w:tab/>
      </w:r>
      <w:r w:rsidR="00E36B85">
        <w:rPr>
          <w:rFonts w:ascii="Georgia" w:hAnsi="Georgia"/>
          <w:color w:val="808080"/>
          <w:kern w:val="18"/>
          <w:sz w:val="20"/>
          <w:szCs w:val="22"/>
        </w:rPr>
        <w:t>Jan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0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Dec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0</w:t>
      </w:r>
    </w:p>
    <w:p w14:paraId="16E30E4A" w14:textId="050D2244" w:rsidR="001E263C" w:rsidRDefault="00BB0E6B" w:rsidP="00BB0E6B">
      <w:pPr>
        <w:rPr>
          <w:rFonts w:ascii="Georgia" w:hAnsi="Georgia"/>
          <w:sz w:val="20"/>
        </w:rPr>
      </w:pPr>
      <w:r w:rsidRPr="00BB0E6B">
        <w:rPr>
          <w:rFonts w:ascii="Georgia" w:hAnsi="Georgia"/>
          <w:sz w:val="20"/>
        </w:rPr>
        <w:t xml:space="preserve">Provided </w:t>
      </w:r>
      <w:r w:rsidR="00542A67">
        <w:rPr>
          <w:rFonts w:ascii="Georgia" w:hAnsi="Georgia"/>
          <w:sz w:val="20"/>
        </w:rPr>
        <w:t>3rd</w:t>
      </w:r>
      <w:r>
        <w:rPr>
          <w:rFonts w:ascii="Georgia" w:hAnsi="Georgia"/>
          <w:sz w:val="20"/>
        </w:rPr>
        <w:t xml:space="preserve"> </w:t>
      </w:r>
      <w:r w:rsidRPr="00BB0E6B">
        <w:rPr>
          <w:rFonts w:ascii="Georgia" w:hAnsi="Georgia"/>
          <w:sz w:val="20"/>
        </w:rPr>
        <w:t>tier</w:t>
      </w:r>
      <w:r>
        <w:rPr>
          <w:rFonts w:ascii="Georgia" w:hAnsi="Georgia"/>
          <w:sz w:val="20"/>
        </w:rPr>
        <w:t xml:space="preserve"> technical UNIX support for all of SCO’s UNIX operating systems</w:t>
      </w:r>
      <w:r w:rsidR="001E263C">
        <w:rPr>
          <w:rFonts w:ascii="Georgia" w:hAnsi="Georgia"/>
          <w:sz w:val="20"/>
        </w:rPr>
        <w:t xml:space="preserve"> primarily to Fortune 500 accounts. Held weekly conference calls and took a proactive approach to providing the best possible support for </w:t>
      </w:r>
      <w:r w:rsidR="00E6395A">
        <w:rPr>
          <w:rFonts w:ascii="Georgia" w:hAnsi="Georgia"/>
          <w:sz w:val="20"/>
        </w:rPr>
        <w:t>large customer installs</w:t>
      </w:r>
      <w:r w:rsidR="001E263C">
        <w:rPr>
          <w:rFonts w:ascii="Georgia" w:hAnsi="Georgia"/>
          <w:sz w:val="20"/>
        </w:rPr>
        <w:t xml:space="preserve"> </w:t>
      </w:r>
    </w:p>
    <w:p w14:paraId="1FA7F019" w14:textId="77777777" w:rsidR="00FB21CF" w:rsidRDefault="00FB21CF" w:rsidP="001E263C">
      <w:pPr>
        <w:pStyle w:val="ListParagraph"/>
        <w:numPr>
          <w:ilvl w:val="0"/>
          <w:numId w:val="13"/>
        </w:numPr>
        <w:ind w:left="54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Gained extensive </w:t>
      </w:r>
      <w:r w:rsidR="00C813C0">
        <w:rPr>
          <w:rFonts w:ascii="Georgia" w:hAnsi="Georgia"/>
          <w:sz w:val="20"/>
        </w:rPr>
        <w:t>UNIX/L</w:t>
      </w:r>
      <w:r>
        <w:rPr>
          <w:rFonts w:ascii="Georgia" w:hAnsi="Georgia"/>
          <w:sz w:val="20"/>
        </w:rPr>
        <w:t>inux troubleshooting and system administration knowledge.</w:t>
      </w:r>
    </w:p>
    <w:p w14:paraId="08B29FF0" w14:textId="77777777" w:rsidR="0052640D" w:rsidRDefault="0052640D" w:rsidP="001E263C">
      <w:pPr>
        <w:pStyle w:val="ListParagraph"/>
        <w:numPr>
          <w:ilvl w:val="0"/>
          <w:numId w:val="13"/>
        </w:numPr>
        <w:ind w:left="54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Published</w:t>
      </w:r>
      <w:r w:rsidR="006D109B">
        <w:rPr>
          <w:rFonts w:ascii="Georgia" w:hAnsi="Georgia"/>
          <w:sz w:val="20"/>
        </w:rPr>
        <w:t xml:space="preserve"> 12 technical articles for use o</w:t>
      </w:r>
      <w:r>
        <w:rPr>
          <w:rFonts w:ascii="Georgia" w:hAnsi="Georgia"/>
          <w:sz w:val="20"/>
        </w:rPr>
        <w:t>n the SCO website</w:t>
      </w:r>
    </w:p>
    <w:p w14:paraId="0C2A47FB" w14:textId="0EE5ECF3" w:rsidR="00BB0E6B" w:rsidRPr="0077405A" w:rsidRDefault="0052640D" w:rsidP="0077405A">
      <w:pPr>
        <w:pStyle w:val="ListParagraph"/>
        <w:numPr>
          <w:ilvl w:val="0"/>
          <w:numId w:val="13"/>
        </w:numPr>
        <w:ind w:left="54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Promoted to TEAM Engineer after 10 months</w:t>
      </w:r>
    </w:p>
    <w:sectPr w:rsidR="00BB0E6B" w:rsidRPr="0077405A" w:rsidSect="006F0D44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540" w:right="1440" w:bottom="135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7DA56" w14:textId="77777777" w:rsidR="001D10B3" w:rsidRDefault="001D10B3">
      <w:r>
        <w:separator/>
      </w:r>
    </w:p>
  </w:endnote>
  <w:endnote w:type="continuationSeparator" w:id="0">
    <w:p w14:paraId="2B4BEF70" w14:textId="77777777" w:rsidR="001D10B3" w:rsidRDefault="001D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6834" w14:textId="77777777" w:rsidR="00A060DF" w:rsidRDefault="00CF4B43" w:rsidP="003B4C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60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454B3D" w14:textId="77777777" w:rsidR="00A060DF" w:rsidRDefault="00A06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1593" w14:textId="77777777" w:rsidR="003B4C53" w:rsidRDefault="00CF4B43" w:rsidP="00F63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C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0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5B689E" w14:textId="77777777" w:rsidR="00A060DF" w:rsidRDefault="00A060DF" w:rsidP="00B85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35F2" w14:textId="77777777" w:rsidR="00A060DF" w:rsidRDefault="00A060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6EF07" w14:textId="77777777" w:rsidR="001D10B3" w:rsidRDefault="001D10B3">
      <w:r>
        <w:separator/>
      </w:r>
    </w:p>
  </w:footnote>
  <w:footnote w:type="continuationSeparator" w:id="0">
    <w:p w14:paraId="4850EC30" w14:textId="77777777" w:rsidR="001D10B3" w:rsidRDefault="001D1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5A44" w14:textId="77777777" w:rsidR="00A060DF" w:rsidRDefault="00A060DF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-Eric Balsa-</w:t>
    </w:r>
  </w:p>
  <w:p w14:paraId="4305BFD7" w14:textId="77777777" w:rsidR="00A060DF" w:rsidRDefault="00A06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75877"/>
    <w:multiLevelType w:val="hybridMultilevel"/>
    <w:tmpl w:val="2ADEEA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4903FE6"/>
    <w:multiLevelType w:val="hybridMultilevel"/>
    <w:tmpl w:val="591C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43D7EA4"/>
    <w:multiLevelType w:val="hybridMultilevel"/>
    <w:tmpl w:val="69762F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35128"/>
    <w:multiLevelType w:val="hybridMultilevel"/>
    <w:tmpl w:val="61F43E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292147C"/>
    <w:multiLevelType w:val="hybridMultilevel"/>
    <w:tmpl w:val="0086590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4B1E0FB0"/>
    <w:multiLevelType w:val="hybridMultilevel"/>
    <w:tmpl w:val="2E40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2305"/>
    <w:multiLevelType w:val="hybridMultilevel"/>
    <w:tmpl w:val="472E11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64A0BD8"/>
    <w:multiLevelType w:val="hybridMultilevel"/>
    <w:tmpl w:val="42448A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6AF3464"/>
    <w:multiLevelType w:val="hybridMultilevel"/>
    <w:tmpl w:val="4FCC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5"/>
  </w:num>
  <w:num w:numId="10">
    <w:abstractNumId w:val="11"/>
  </w:num>
  <w:num w:numId="11">
    <w:abstractNumId w:val="2"/>
  </w:num>
  <w:num w:numId="12">
    <w:abstractNumId w:val="16"/>
  </w:num>
  <w:num w:numId="13">
    <w:abstractNumId w:val="3"/>
  </w:num>
  <w:num w:numId="14">
    <w:abstractNumId w:val="13"/>
  </w:num>
  <w:num w:numId="15">
    <w:abstractNumId w:val="1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oNotTrackMoves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1E1"/>
    <w:rsid w:val="000000A4"/>
    <w:rsid w:val="000149B4"/>
    <w:rsid w:val="00015102"/>
    <w:rsid w:val="000176E9"/>
    <w:rsid w:val="00022440"/>
    <w:rsid w:val="000266D9"/>
    <w:rsid w:val="00033E70"/>
    <w:rsid w:val="000500D7"/>
    <w:rsid w:val="000517EF"/>
    <w:rsid w:val="000528E0"/>
    <w:rsid w:val="000534AD"/>
    <w:rsid w:val="00077CCF"/>
    <w:rsid w:val="000A48AC"/>
    <w:rsid w:val="000A6317"/>
    <w:rsid w:val="000A6E3D"/>
    <w:rsid w:val="000B06BE"/>
    <w:rsid w:val="000B1FCE"/>
    <w:rsid w:val="000C4E12"/>
    <w:rsid w:val="000C7820"/>
    <w:rsid w:val="000D475F"/>
    <w:rsid w:val="000E57AF"/>
    <w:rsid w:val="000F7DF7"/>
    <w:rsid w:val="00113347"/>
    <w:rsid w:val="001166BF"/>
    <w:rsid w:val="00131919"/>
    <w:rsid w:val="0013618A"/>
    <w:rsid w:val="00136B5A"/>
    <w:rsid w:val="001377A4"/>
    <w:rsid w:val="00137E25"/>
    <w:rsid w:val="00137FC9"/>
    <w:rsid w:val="001524E7"/>
    <w:rsid w:val="00153E95"/>
    <w:rsid w:val="0017078F"/>
    <w:rsid w:val="0017370C"/>
    <w:rsid w:val="00186981"/>
    <w:rsid w:val="00190E5A"/>
    <w:rsid w:val="00195CAA"/>
    <w:rsid w:val="001A4BFD"/>
    <w:rsid w:val="001A772D"/>
    <w:rsid w:val="001B34AC"/>
    <w:rsid w:val="001C5B2D"/>
    <w:rsid w:val="001C63A2"/>
    <w:rsid w:val="001D10B3"/>
    <w:rsid w:val="001D14DA"/>
    <w:rsid w:val="001E263C"/>
    <w:rsid w:val="001F3D5B"/>
    <w:rsid w:val="001F647F"/>
    <w:rsid w:val="001F6B9D"/>
    <w:rsid w:val="00205ED4"/>
    <w:rsid w:val="002072E2"/>
    <w:rsid w:val="00213B70"/>
    <w:rsid w:val="00214BBE"/>
    <w:rsid w:val="00215ED3"/>
    <w:rsid w:val="00216B40"/>
    <w:rsid w:val="00220D24"/>
    <w:rsid w:val="002345BB"/>
    <w:rsid w:val="0023588B"/>
    <w:rsid w:val="00236F91"/>
    <w:rsid w:val="002373FB"/>
    <w:rsid w:val="00241F71"/>
    <w:rsid w:val="00245630"/>
    <w:rsid w:val="00252E3C"/>
    <w:rsid w:val="00274F4F"/>
    <w:rsid w:val="00275E98"/>
    <w:rsid w:val="00277808"/>
    <w:rsid w:val="002940A2"/>
    <w:rsid w:val="002A0914"/>
    <w:rsid w:val="002A383C"/>
    <w:rsid w:val="002A57A3"/>
    <w:rsid w:val="002C22A7"/>
    <w:rsid w:val="002C3527"/>
    <w:rsid w:val="002C4E89"/>
    <w:rsid w:val="002C5F9D"/>
    <w:rsid w:val="002C7B25"/>
    <w:rsid w:val="002D2A90"/>
    <w:rsid w:val="002D6385"/>
    <w:rsid w:val="002E0D46"/>
    <w:rsid w:val="00300420"/>
    <w:rsid w:val="0030045B"/>
    <w:rsid w:val="00300FAB"/>
    <w:rsid w:val="0030400E"/>
    <w:rsid w:val="00313A9E"/>
    <w:rsid w:val="003241B4"/>
    <w:rsid w:val="003272EE"/>
    <w:rsid w:val="00330ACF"/>
    <w:rsid w:val="0033267B"/>
    <w:rsid w:val="00353227"/>
    <w:rsid w:val="00354875"/>
    <w:rsid w:val="00357A70"/>
    <w:rsid w:val="00365179"/>
    <w:rsid w:val="00367BEB"/>
    <w:rsid w:val="003703CE"/>
    <w:rsid w:val="00374498"/>
    <w:rsid w:val="003763F7"/>
    <w:rsid w:val="003B4C53"/>
    <w:rsid w:val="003B5715"/>
    <w:rsid w:val="003B6ACC"/>
    <w:rsid w:val="003D0D14"/>
    <w:rsid w:val="003E3F2B"/>
    <w:rsid w:val="003E783A"/>
    <w:rsid w:val="00410E64"/>
    <w:rsid w:val="004116DF"/>
    <w:rsid w:val="00420453"/>
    <w:rsid w:val="00421309"/>
    <w:rsid w:val="00423F59"/>
    <w:rsid w:val="00424A88"/>
    <w:rsid w:val="00427C10"/>
    <w:rsid w:val="004364C4"/>
    <w:rsid w:val="00442C2E"/>
    <w:rsid w:val="0046532B"/>
    <w:rsid w:val="00466D9B"/>
    <w:rsid w:val="0047068F"/>
    <w:rsid w:val="00474EC8"/>
    <w:rsid w:val="00491395"/>
    <w:rsid w:val="00492F1D"/>
    <w:rsid w:val="00495C3E"/>
    <w:rsid w:val="004A33D4"/>
    <w:rsid w:val="004B0D92"/>
    <w:rsid w:val="004B69A5"/>
    <w:rsid w:val="004C1C62"/>
    <w:rsid w:val="004C47F3"/>
    <w:rsid w:val="004C4CF9"/>
    <w:rsid w:val="004D6B63"/>
    <w:rsid w:val="004E1B8D"/>
    <w:rsid w:val="00510657"/>
    <w:rsid w:val="00510928"/>
    <w:rsid w:val="005157A1"/>
    <w:rsid w:val="005160F2"/>
    <w:rsid w:val="00523C5B"/>
    <w:rsid w:val="00524093"/>
    <w:rsid w:val="0052640D"/>
    <w:rsid w:val="00535C00"/>
    <w:rsid w:val="00536C37"/>
    <w:rsid w:val="00541B77"/>
    <w:rsid w:val="00542A67"/>
    <w:rsid w:val="00542D50"/>
    <w:rsid w:val="0054719E"/>
    <w:rsid w:val="00550EF4"/>
    <w:rsid w:val="005569A3"/>
    <w:rsid w:val="00563AFF"/>
    <w:rsid w:val="0056640A"/>
    <w:rsid w:val="005706A9"/>
    <w:rsid w:val="00570A07"/>
    <w:rsid w:val="0057302B"/>
    <w:rsid w:val="00573278"/>
    <w:rsid w:val="00591E8B"/>
    <w:rsid w:val="00593D7A"/>
    <w:rsid w:val="005A7ADE"/>
    <w:rsid w:val="005B55F2"/>
    <w:rsid w:val="005B7CE2"/>
    <w:rsid w:val="005C4DD0"/>
    <w:rsid w:val="005C529A"/>
    <w:rsid w:val="005C6F11"/>
    <w:rsid w:val="005E573A"/>
    <w:rsid w:val="005E7607"/>
    <w:rsid w:val="005F5030"/>
    <w:rsid w:val="0060156D"/>
    <w:rsid w:val="0060212B"/>
    <w:rsid w:val="00602A24"/>
    <w:rsid w:val="0060698D"/>
    <w:rsid w:val="0060701E"/>
    <w:rsid w:val="0062750B"/>
    <w:rsid w:val="00631DDB"/>
    <w:rsid w:val="0063743A"/>
    <w:rsid w:val="006414B3"/>
    <w:rsid w:val="00652FFA"/>
    <w:rsid w:val="00663628"/>
    <w:rsid w:val="00667766"/>
    <w:rsid w:val="00670A2E"/>
    <w:rsid w:val="00671080"/>
    <w:rsid w:val="00675198"/>
    <w:rsid w:val="006837C9"/>
    <w:rsid w:val="006866BA"/>
    <w:rsid w:val="00691EA4"/>
    <w:rsid w:val="006A742A"/>
    <w:rsid w:val="006B0D45"/>
    <w:rsid w:val="006B6B92"/>
    <w:rsid w:val="006C58EC"/>
    <w:rsid w:val="006D109B"/>
    <w:rsid w:val="006D4251"/>
    <w:rsid w:val="006E42BF"/>
    <w:rsid w:val="006F0D44"/>
    <w:rsid w:val="00713954"/>
    <w:rsid w:val="00715CA7"/>
    <w:rsid w:val="00716EE3"/>
    <w:rsid w:val="00721CB4"/>
    <w:rsid w:val="00725AB5"/>
    <w:rsid w:val="007302B0"/>
    <w:rsid w:val="00734573"/>
    <w:rsid w:val="007347CF"/>
    <w:rsid w:val="00745545"/>
    <w:rsid w:val="00747B6C"/>
    <w:rsid w:val="00760E9B"/>
    <w:rsid w:val="0077405A"/>
    <w:rsid w:val="0077758D"/>
    <w:rsid w:val="0078085A"/>
    <w:rsid w:val="007867C5"/>
    <w:rsid w:val="00787ABD"/>
    <w:rsid w:val="00791DD3"/>
    <w:rsid w:val="0079422B"/>
    <w:rsid w:val="007A3537"/>
    <w:rsid w:val="007A69A6"/>
    <w:rsid w:val="007B61E5"/>
    <w:rsid w:val="007C0249"/>
    <w:rsid w:val="007C640E"/>
    <w:rsid w:val="007D5812"/>
    <w:rsid w:val="008050C6"/>
    <w:rsid w:val="00805F81"/>
    <w:rsid w:val="0081376D"/>
    <w:rsid w:val="00817334"/>
    <w:rsid w:val="008242E6"/>
    <w:rsid w:val="00825C13"/>
    <w:rsid w:val="008278CA"/>
    <w:rsid w:val="008300CC"/>
    <w:rsid w:val="00831C72"/>
    <w:rsid w:val="008366D1"/>
    <w:rsid w:val="0083690C"/>
    <w:rsid w:val="00842217"/>
    <w:rsid w:val="00850533"/>
    <w:rsid w:val="00850CDA"/>
    <w:rsid w:val="00851A7F"/>
    <w:rsid w:val="00854626"/>
    <w:rsid w:val="008549CE"/>
    <w:rsid w:val="00861380"/>
    <w:rsid w:val="00863369"/>
    <w:rsid w:val="00865DFD"/>
    <w:rsid w:val="00866115"/>
    <w:rsid w:val="008805EB"/>
    <w:rsid w:val="00880E82"/>
    <w:rsid w:val="008954BF"/>
    <w:rsid w:val="008965B1"/>
    <w:rsid w:val="00897414"/>
    <w:rsid w:val="008A6BEB"/>
    <w:rsid w:val="008A6C6E"/>
    <w:rsid w:val="008C4C23"/>
    <w:rsid w:val="008D3190"/>
    <w:rsid w:val="008E2214"/>
    <w:rsid w:val="008E593C"/>
    <w:rsid w:val="008E5B56"/>
    <w:rsid w:val="008E7888"/>
    <w:rsid w:val="008F4A25"/>
    <w:rsid w:val="008F7688"/>
    <w:rsid w:val="00900F68"/>
    <w:rsid w:val="00902A52"/>
    <w:rsid w:val="00903631"/>
    <w:rsid w:val="00913B3E"/>
    <w:rsid w:val="00915986"/>
    <w:rsid w:val="00925CF3"/>
    <w:rsid w:val="00925F72"/>
    <w:rsid w:val="00926209"/>
    <w:rsid w:val="0092771B"/>
    <w:rsid w:val="00942620"/>
    <w:rsid w:val="00942878"/>
    <w:rsid w:val="00953389"/>
    <w:rsid w:val="00957AB8"/>
    <w:rsid w:val="00973969"/>
    <w:rsid w:val="00992696"/>
    <w:rsid w:val="00992911"/>
    <w:rsid w:val="009A10B3"/>
    <w:rsid w:val="009A582F"/>
    <w:rsid w:val="009B6A7A"/>
    <w:rsid w:val="009B6D79"/>
    <w:rsid w:val="009C614D"/>
    <w:rsid w:val="009C723E"/>
    <w:rsid w:val="009D2126"/>
    <w:rsid w:val="009D656B"/>
    <w:rsid w:val="009D784A"/>
    <w:rsid w:val="009F4BB3"/>
    <w:rsid w:val="00A02B40"/>
    <w:rsid w:val="00A04A48"/>
    <w:rsid w:val="00A060B4"/>
    <w:rsid w:val="00A060DF"/>
    <w:rsid w:val="00A11D05"/>
    <w:rsid w:val="00A20909"/>
    <w:rsid w:val="00A22549"/>
    <w:rsid w:val="00A22835"/>
    <w:rsid w:val="00A24D7D"/>
    <w:rsid w:val="00A32CE7"/>
    <w:rsid w:val="00A359FD"/>
    <w:rsid w:val="00A3717C"/>
    <w:rsid w:val="00A435A7"/>
    <w:rsid w:val="00A47921"/>
    <w:rsid w:val="00A63780"/>
    <w:rsid w:val="00A67099"/>
    <w:rsid w:val="00A671A0"/>
    <w:rsid w:val="00A7561B"/>
    <w:rsid w:val="00A75E8C"/>
    <w:rsid w:val="00A76A59"/>
    <w:rsid w:val="00A82ECA"/>
    <w:rsid w:val="00A86809"/>
    <w:rsid w:val="00A912DA"/>
    <w:rsid w:val="00AA3805"/>
    <w:rsid w:val="00AA4F35"/>
    <w:rsid w:val="00AB444E"/>
    <w:rsid w:val="00AC67B4"/>
    <w:rsid w:val="00AD275F"/>
    <w:rsid w:val="00AE1FF9"/>
    <w:rsid w:val="00AE48D6"/>
    <w:rsid w:val="00AF42ED"/>
    <w:rsid w:val="00B11087"/>
    <w:rsid w:val="00B161B1"/>
    <w:rsid w:val="00B165CD"/>
    <w:rsid w:val="00B177F6"/>
    <w:rsid w:val="00B2291D"/>
    <w:rsid w:val="00B32B1E"/>
    <w:rsid w:val="00B347E8"/>
    <w:rsid w:val="00B4238E"/>
    <w:rsid w:val="00B43523"/>
    <w:rsid w:val="00B457BC"/>
    <w:rsid w:val="00B50466"/>
    <w:rsid w:val="00B50576"/>
    <w:rsid w:val="00B519D0"/>
    <w:rsid w:val="00B84E43"/>
    <w:rsid w:val="00B85306"/>
    <w:rsid w:val="00B93227"/>
    <w:rsid w:val="00B9390D"/>
    <w:rsid w:val="00B94FD3"/>
    <w:rsid w:val="00BA1AF3"/>
    <w:rsid w:val="00BB0E6B"/>
    <w:rsid w:val="00BB2A1D"/>
    <w:rsid w:val="00BC0ADC"/>
    <w:rsid w:val="00BC2538"/>
    <w:rsid w:val="00BC5988"/>
    <w:rsid w:val="00BD0F15"/>
    <w:rsid w:val="00BD6E17"/>
    <w:rsid w:val="00BF71E1"/>
    <w:rsid w:val="00C05288"/>
    <w:rsid w:val="00C17453"/>
    <w:rsid w:val="00C21186"/>
    <w:rsid w:val="00C303C2"/>
    <w:rsid w:val="00C31973"/>
    <w:rsid w:val="00C35638"/>
    <w:rsid w:val="00C40B65"/>
    <w:rsid w:val="00C4440A"/>
    <w:rsid w:val="00C51DC0"/>
    <w:rsid w:val="00C5301B"/>
    <w:rsid w:val="00C53A89"/>
    <w:rsid w:val="00C55601"/>
    <w:rsid w:val="00C56A4F"/>
    <w:rsid w:val="00C618E5"/>
    <w:rsid w:val="00C65120"/>
    <w:rsid w:val="00C74069"/>
    <w:rsid w:val="00C76B42"/>
    <w:rsid w:val="00C77088"/>
    <w:rsid w:val="00C77148"/>
    <w:rsid w:val="00C813C0"/>
    <w:rsid w:val="00C830E8"/>
    <w:rsid w:val="00C90A1E"/>
    <w:rsid w:val="00CB1E63"/>
    <w:rsid w:val="00CC266A"/>
    <w:rsid w:val="00CD2912"/>
    <w:rsid w:val="00CD355E"/>
    <w:rsid w:val="00CF23EA"/>
    <w:rsid w:val="00CF4B43"/>
    <w:rsid w:val="00CF53DA"/>
    <w:rsid w:val="00CF7451"/>
    <w:rsid w:val="00D04472"/>
    <w:rsid w:val="00D048EA"/>
    <w:rsid w:val="00D060FB"/>
    <w:rsid w:val="00D109CC"/>
    <w:rsid w:val="00D11260"/>
    <w:rsid w:val="00D20E9E"/>
    <w:rsid w:val="00D24783"/>
    <w:rsid w:val="00D31AE4"/>
    <w:rsid w:val="00D34FF0"/>
    <w:rsid w:val="00D35C76"/>
    <w:rsid w:val="00D41B19"/>
    <w:rsid w:val="00D5043E"/>
    <w:rsid w:val="00D5773E"/>
    <w:rsid w:val="00D658A0"/>
    <w:rsid w:val="00D8098D"/>
    <w:rsid w:val="00DA3A53"/>
    <w:rsid w:val="00DB3CD0"/>
    <w:rsid w:val="00DB3FBB"/>
    <w:rsid w:val="00DB44A9"/>
    <w:rsid w:val="00DB68D4"/>
    <w:rsid w:val="00DD282B"/>
    <w:rsid w:val="00DF131E"/>
    <w:rsid w:val="00DF2EE6"/>
    <w:rsid w:val="00DF4252"/>
    <w:rsid w:val="00E00633"/>
    <w:rsid w:val="00E108D9"/>
    <w:rsid w:val="00E13DC6"/>
    <w:rsid w:val="00E27C0E"/>
    <w:rsid w:val="00E30F8B"/>
    <w:rsid w:val="00E36B85"/>
    <w:rsid w:val="00E41454"/>
    <w:rsid w:val="00E44FCF"/>
    <w:rsid w:val="00E53EF0"/>
    <w:rsid w:val="00E6142A"/>
    <w:rsid w:val="00E624AB"/>
    <w:rsid w:val="00E6395A"/>
    <w:rsid w:val="00E66256"/>
    <w:rsid w:val="00E700E7"/>
    <w:rsid w:val="00E74682"/>
    <w:rsid w:val="00E76841"/>
    <w:rsid w:val="00E809A2"/>
    <w:rsid w:val="00E82F43"/>
    <w:rsid w:val="00E8670B"/>
    <w:rsid w:val="00E92676"/>
    <w:rsid w:val="00E92E87"/>
    <w:rsid w:val="00E965BF"/>
    <w:rsid w:val="00E965D4"/>
    <w:rsid w:val="00E96712"/>
    <w:rsid w:val="00EB69DF"/>
    <w:rsid w:val="00EC1B54"/>
    <w:rsid w:val="00EE2CEB"/>
    <w:rsid w:val="00EF0474"/>
    <w:rsid w:val="00F0581B"/>
    <w:rsid w:val="00F1709D"/>
    <w:rsid w:val="00F20677"/>
    <w:rsid w:val="00F3033E"/>
    <w:rsid w:val="00F30DED"/>
    <w:rsid w:val="00F35989"/>
    <w:rsid w:val="00F45242"/>
    <w:rsid w:val="00F47CDF"/>
    <w:rsid w:val="00F538E4"/>
    <w:rsid w:val="00F56D71"/>
    <w:rsid w:val="00F61FB1"/>
    <w:rsid w:val="00F65E43"/>
    <w:rsid w:val="00F95ADE"/>
    <w:rsid w:val="00FA0ADF"/>
    <w:rsid w:val="00FA2B4E"/>
    <w:rsid w:val="00FB2096"/>
    <w:rsid w:val="00FB21CF"/>
    <w:rsid w:val="00FB2B28"/>
    <w:rsid w:val="00FB4E73"/>
    <w:rsid w:val="00FB6DC1"/>
    <w:rsid w:val="00FC3402"/>
    <w:rsid w:val="00FD6262"/>
    <w:rsid w:val="00FD6AE9"/>
    <w:rsid w:val="00FE0CA7"/>
    <w:rsid w:val="00FE2E4A"/>
    <w:rsid w:val="00FE42B2"/>
    <w:rsid w:val="00FE5167"/>
    <w:rsid w:val="00FE5AD9"/>
    <w:rsid w:val="00FF16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DFB85"/>
  <w15:docId w15:val="{7DE770C9-832C-A44D-851E-064384A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F71E1"/>
  </w:style>
  <w:style w:type="paragraph" w:styleId="Heading1">
    <w:name w:val="heading 1"/>
    <w:basedOn w:val="Normal"/>
    <w:next w:val="Normal"/>
    <w:qFormat/>
    <w:rsid w:val="00E44FCF"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4FC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44F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FCF"/>
  </w:style>
  <w:style w:type="paragraph" w:styleId="Header">
    <w:name w:val="header"/>
    <w:basedOn w:val="Normal"/>
    <w:rsid w:val="00E44FC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4FCF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rsid w:val="00E44FCF"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rsid w:val="00E44FCF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rsid w:val="00E44FCF"/>
    <w:pPr>
      <w:ind w:firstLine="360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rsid w:val="001C5B2D"/>
    <w:pPr>
      <w:ind w:left="720"/>
      <w:contextualSpacing/>
    </w:pPr>
  </w:style>
  <w:style w:type="character" w:styleId="Hyperlink">
    <w:name w:val="Hyperlink"/>
    <w:basedOn w:val="DefaultParagraphFont"/>
    <w:rsid w:val="00591E8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000A4"/>
  </w:style>
  <w:style w:type="character" w:customStyle="1" w:styleId="webkit-html-attribute-name">
    <w:name w:val="webkit-html-attribute-name"/>
    <w:basedOn w:val="DefaultParagraphFont"/>
    <w:rsid w:val="000000A4"/>
  </w:style>
  <w:style w:type="character" w:customStyle="1" w:styleId="webkit-html-attribute-value">
    <w:name w:val="webkit-html-attribute-value"/>
    <w:basedOn w:val="DefaultParagraphFont"/>
    <w:rsid w:val="0000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ricbals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cp:lastModifiedBy>Eric Balsa</cp:lastModifiedBy>
  <cp:revision>446</cp:revision>
  <cp:lastPrinted>2011-12-07T16:52:00Z</cp:lastPrinted>
  <dcterms:created xsi:type="dcterms:W3CDTF">2009-07-24T16:46:00Z</dcterms:created>
  <dcterms:modified xsi:type="dcterms:W3CDTF">2022-01-06T02:13:00Z</dcterms:modified>
</cp:coreProperties>
</file>