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7650E" w14:textId="77777777" w:rsidR="00891CCB" w:rsidRDefault="00891CCB">
      <w:pPr>
        <w:pStyle w:val="Heading"/>
        <w:widowControl w:val="0"/>
        <w:spacing w:before="0" w:after="0" w:line="240" w:lineRule="auto"/>
        <w:jc w:val="center"/>
        <w:rPr>
          <w:rFonts w:ascii="Helvetica Neue" w:hAnsi="Helvetica Neue"/>
          <w:b/>
          <w:bCs/>
          <w:sz w:val="32"/>
          <w:szCs w:val="32"/>
        </w:rPr>
      </w:pPr>
      <w:bookmarkStart w:id="0" w:name="_gjdgxs"/>
      <w:bookmarkEnd w:id="0"/>
    </w:p>
    <w:p w14:paraId="71F4DB36" w14:textId="7FBC00CB" w:rsidR="00BE1883" w:rsidRDefault="00000000">
      <w:pPr>
        <w:pStyle w:val="Heading"/>
        <w:widowControl w:val="0"/>
        <w:spacing w:before="0" w:after="0" w:line="240" w:lineRule="auto"/>
        <w:jc w:val="center"/>
        <w:rPr>
          <w:rFonts w:ascii="Helvetica Neue" w:eastAsia="Helvetica Neue" w:hAnsi="Helvetica Neue" w:cs="Helvetica Neue"/>
          <w:b/>
          <w:bCs/>
          <w:sz w:val="32"/>
          <w:szCs w:val="32"/>
        </w:rPr>
      </w:pPr>
      <w:r>
        <w:rPr>
          <w:rFonts w:ascii="Helvetica Neue" w:hAnsi="Helvetica Neue"/>
          <w:b/>
          <w:bCs/>
          <w:sz w:val="32"/>
          <w:szCs w:val="32"/>
        </w:rPr>
        <w:t>O</w:t>
      </w:r>
      <w:r>
        <w:rPr>
          <w:rFonts w:ascii="Helvetica Neue" w:hAnsi="Helvetica Neue"/>
          <w:b/>
          <w:bCs/>
          <w:sz w:val="32"/>
          <w:szCs w:val="32"/>
          <w:lang w:val="da-DK"/>
        </w:rPr>
        <w:t>ne Page Plan</w:t>
      </w:r>
    </w:p>
    <w:p w14:paraId="598A8879" w14:textId="77777777" w:rsidR="00BE1883" w:rsidRDefault="00BE1883">
      <w:pPr>
        <w:pStyle w:val="BodyA"/>
        <w:spacing w:line="240" w:lineRule="auto"/>
        <w:rPr>
          <w:rFonts w:ascii="Helvetica Neue" w:eastAsia="Helvetica Neue" w:hAnsi="Helvetica Neue" w:cs="Helvetica Neue"/>
        </w:rPr>
      </w:pPr>
    </w:p>
    <w:p w14:paraId="32A26C57" w14:textId="77777777" w:rsidR="00BE1883" w:rsidRDefault="00BE1883">
      <w:pPr>
        <w:pStyle w:val="BodyA"/>
        <w:spacing w:line="240" w:lineRule="auto"/>
        <w:rPr>
          <w:rFonts w:ascii="Helvetica Neue" w:eastAsia="Helvetica Neue" w:hAnsi="Helvetica Neue" w:cs="Helvetica Neue"/>
          <w:sz w:val="20"/>
          <w:szCs w:val="20"/>
        </w:rPr>
      </w:pPr>
    </w:p>
    <w:p w14:paraId="1C230C0A" w14:textId="77777777" w:rsidR="00BE1883" w:rsidRDefault="00BE1883">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7A7045B2"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0791AB96" w14:textId="77777777" w:rsidR="00BE1883" w:rsidRDefault="00000000">
            <w:pPr>
              <w:pStyle w:val="BodyA"/>
              <w:widowControl w:val="0"/>
              <w:spacing w:line="240" w:lineRule="auto"/>
              <w:jc w:val="center"/>
            </w:pPr>
            <w:r>
              <w:rPr>
                <w:rFonts w:ascii="Helvetica Neue" w:hAnsi="Helvetica Neue"/>
                <w:b/>
                <w:bCs/>
                <w:sz w:val="20"/>
                <w:szCs w:val="20"/>
              </w:rPr>
              <w:t>NET WORTH &amp; FINANCIAL GOALS</w:t>
            </w:r>
          </w:p>
        </w:tc>
      </w:tr>
      <w:tr w:rsidR="00BE1883" w14:paraId="47401538"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402EC44F" w14:textId="77777777" w:rsidR="00BE1883" w:rsidRDefault="00000000" w:rsidP="006E00EA">
            <w:pPr>
              <w:pStyle w:val="BodyA"/>
              <w:spacing w:line="240" w:lineRule="auto"/>
              <w:jc w:val="both"/>
              <w:rPr>
                <w:rFonts w:ascii="Helvetica Neue" w:hAnsi="Helvetica Neue"/>
                <w:b/>
                <w:bCs/>
                <w:sz w:val="20"/>
                <w:szCs w:val="20"/>
              </w:rPr>
            </w:pPr>
            <w:r>
              <w:rPr>
                <w:rFonts w:ascii="Helvetica Neue" w:hAnsi="Helvetica Neue"/>
                <w:b/>
                <w:bCs/>
                <w:sz w:val="20"/>
                <w:szCs w:val="20"/>
              </w:rPr>
              <w:t xml:space="preserve">Financial Plan Objectives </w:t>
            </w:r>
          </w:p>
          <w:p w14:paraId="5D2DF446" w14:textId="77777777" w:rsidR="00BE1883" w:rsidRDefault="00000000" w:rsidP="006E00EA">
            <w:pPr>
              <w:pStyle w:val="BodyA"/>
              <w:numPr>
                <w:ilvl w:val="0"/>
                <w:numId w:val="1"/>
              </w:numPr>
              <w:spacing w:line="240" w:lineRule="auto"/>
              <w:jc w:val="both"/>
              <w:rPr>
                <w:rFonts w:ascii="Helvetica Neue" w:hAnsi="Helvetica Neue"/>
                <w:b/>
                <w:bCs/>
                <w:sz w:val="20"/>
                <w:szCs w:val="20"/>
              </w:rPr>
            </w:pPr>
            <w:r>
              <w:rPr>
                <w:rFonts w:ascii="Helvetica Neue" w:hAnsi="Helvetica Neue"/>
                <w:sz w:val="20"/>
                <w:szCs w:val="20"/>
              </w:rPr>
              <w:t xml:space="preserve">Provide cash flow analysis, review expenses, and show projected cash flow with recommendations for spending and saving. </w:t>
            </w:r>
          </w:p>
          <w:p w14:paraId="4700F8A5" w14:textId="77777777"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rPr>
              <w:t xml:space="preserve">Calculate retirement goals and progress towards those goals. </w:t>
            </w:r>
          </w:p>
          <w:p w14:paraId="0B4FBC45" w14:textId="77777777"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rPr>
              <w:t xml:space="preserve">Review and make recommendations on investments and asset allocation. </w:t>
            </w:r>
          </w:p>
          <w:p w14:paraId="0CF64CE1" w14:textId="77777777"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rPr>
              <w:t xml:space="preserve">Determine home affordability, down payment and recommended monthly payments. </w:t>
            </w:r>
          </w:p>
          <w:p w14:paraId="5FF014D9" w14:textId="77777777"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rPr>
              <w:t xml:space="preserve">Create an education savings strategy and investment recommendation. </w:t>
            </w:r>
          </w:p>
          <w:p w14:paraId="185CC31E" w14:textId="77777777" w:rsidR="00BE1883" w:rsidRDefault="00BE1883">
            <w:pPr>
              <w:pStyle w:val="BodyA"/>
              <w:spacing w:line="240" w:lineRule="auto"/>
              <w:ind w:left="1440"/>
              <w:jc w:val="both"/>
              <w:rPr>
                <w:rFonts w:ascii="Helvetica Neue" w:eastAsia="Helvetica Neue" w:hAnsi="Helvetica Neue" w:cs="Helvetica Neue"/>
                <w:sz w:val="20"/>
                <w:szCs w:val="20"/>
              </w:rPr>
            </w:pPr>
          </w:p>
          <w:p w14:paraId="39B61A29" w14:textId="77777777" w:rsidR="00BE1883" w:rsidRDefault="00000000" w:rsidP="006E00EA">
            <w:pPr>
              <w:pStyle w:val="BodyA"/>
              <w:spacing w:line="240" w:lineRule="auto"/>
              <w:jc w:val="both"/>
              <w:rPr>
                <w:rFonts w:ascii="Helvetica Neue" w:hAnsi="Helvetica Neue"/>
                <w:b/>
                <w:bCs/>
                <w:sz w:val="20"/>
                <w:szCs w:val="20"/>
              </w:rPr>
            </w:pPr>
            <w:r>
              <w:rPr>
                <w:rFonts w:ascii="Helvetica Neue" w:hAnsi="Helvetica Neue"/>
                <w:b/>
                <w:bCs/>
                <w:sz w:val="20"/>
                <w:szCs w:val="20"/>
              </w:rPr>
              <w:t>Net Worth</w:t>
            </w:r>
          </w:p>
          <w:p w14:paraId="1A165C95" w14:textId="73993CE9"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rPr>
              <w:t>Currently ~{1}</w:t>
            </w:r>
          </w:p>
          <w:p w14:paraId="66EA70C1" w14:textId="77777777"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rPr>
              <w:t>Strive to grow net worth by 5-10% per year.</w:t>
            </w:r>
          </w:p>
          <w:p w14:paraId="4AF497E5" w14:textId="77777777" w:rsidR="00BE1883" w:rsidRDefault="00BE1883">
            <w:pPr>
              <w:pStyle w:val="BodyA"/>
              <w:spacing w:line="240" w:lineRule="auto"/>
              <w:jc w:val="both"/>
              <w:rPr>
                <w:rFonts w:ascii="Helvetica Neue" w:eastAsia="Helvetica Neue" w:hAnsi="Helvetica Neue" w:cs="Helvetica Neue"/>
                <w:sz w:val="20"/>
                <w:szCs w:val="20"/>
              </w:rPr>
            </w:pPr>
          </w:p>
          <w:p w14:paraId="247408BB" w14:textId="77777777" w:rsidR="00BE1883" w:rsidRDefault="00000000" w:rsidP="006E00EA">
            <w:pPr>
              <w:pStyle w:val="BodyA"/>
              <w:spacing w:line="240" w:lineRule="auto"/>
              <w:jc w:val="both"/>
              <w:rPr>
                <w:rFonts w:ascii="Helvetica Neue" w:hAnsi="Helvetica Neue"/>
                <w:b/>
                <w:bCs/>
                <w:sz w:val="20"/>
                <w:szCs w:val="20"/>
              </w:rPr>
            </w:pPr>
            <w:r>
              <w:rPr>
                <w:rFonts w:ascii="Helvetica Neue" w:hAnsi="Helvetica Neue"/>
                <w:b/>
                <w:bCs/>
                <w:sz w:val="20"/>
                <w:szCs w:val="20"/>
              </w:rPr>
              <w:t xml:space="preserve">Financial Model </w:t>
            </w:r>
          </w:p>
          <w:p w14:paraId="127FADED" w14:textId="77777777" w:rsidR="00BE1883" w:rsidRDefault="00000000" w:rsidP="006E00EA">
            <w:pPr>
              <w:pStyle w:val="BodyA"/>
              <w:numPr>
                <w:ilvl w:val="0"/>
                <w:numId w:val="1"/>
              </w:numPr>
              <w:spacing w:line="240" w:lineRule="auto"/>
              <w:jc w:val="both"/>
              <w:rPr>
                <w:rFonts w:ascii="Helvetica Neue" w:hAnsi="Helvetica Neue"/>
                <w:sz w:val="20"/>
                <w:szCs w:val="20"/>
              </w:rPr>
            </w:pPr>
            <w:r>
              <w:rPr>
                <w:rFonts w:ascii="Helvetica Neue" w:hAnsi="Helvetica Neue"/>
                <w:sz w:val="20"/>
                <w:szCs w:val="20"/>
                <w:shd w:val="clear" w:color="auto" w:fill="FFFF00"/>
              </w:rPr>
              <w:t>Here is a [CLIENT_MODEL_LINK] to your financial model</w:t>
            </w:r>
            <w:r>
              <w:rPr>
                <w:rFonts w:ascii="Helvetica Neue" w:hAnsi="Helvetica Neue"/>
                <w:sz w:val="20"/>
                <w:szCs w:val="20"/>
              </w:rPr>
              <w:t xml:space="preserve">. </w:t>
            </w:r>
          </w:p>
        </w:tc>
      </w:tr>
    </w:tbl>
    <w:p w14:paraId="33DE4EC2" w14:textId="77777777" w:rsidR="00BE1883" w:rsidRDefault="00BE1883">
      <w:pPr>
        <w:pStyle w:val="BodyA"/>
        <w:spacing w:line="240" w:lineRule="auto"/>
        <w:rPr>
          <w:rFonts w:ascii="Helvetica Neue" w:eastAsia="Helvetica Neue" w:hAnsi="Helvetica Neue" w:cs="Helvetica Neue"/>
          <w:b/>
          <w:bCs/>
          <w:sz w:val="20"/>
          <w:szCs w:val="20"/>
        </w:rPr>
      </w:pPr>
    </w:p>
    <w:p w14:paraId="07F8A81E" w14:textId="77777777" w:rsidR="00891CCB" w:rsidRDefault="00891CCB">
      <w:pPr>
        <w:pStyle w:val="BodyA"/>
        <w:spacing w:line="240" w:lineRule="auto"/>
        <w:rPr>
          <w:rFonts w:ascii="Helvetica Neue" w:eastAsia="Helvetica Neue" w:hAnsi="Helvetica Neue" w:cs="Helvetica Neue"/>
          <w:b/>
          <w:bCs/>
          <w:sz w:val="20"/>
          <w:szCs w:val="20"/>
        </w:rPr>
      </w:pPr>
    </w:p>
    <w:tbl>
      <w:tblPr>
        <w:tblW w:w="88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800"/>
      </w:tblGrid>
      <w:tr w:rsidR="00BE1883" w14:paraId="3DB94C62" w14:textId="77777777" w:rsidTr="00891CCB">
        <w:trPr>
          <w:trHeight w:val="144"/>
          <w:jc w:val="center"/>
        </w:trPr>
        <w:tc>
          <w:tcPr>
            <w:tcW w:w="8800"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728043E3" w14:textId="77777777" w:rsidR="00BE1883" w:rsidRDefault="00000000">
            <w:pPr>
              <w:pStyle w:val="BodyA"/>
              <w:widowControl w:val="0"/>
              <w:spacing w:line="240" w:lineRule="auto"/>
              <w:jc w:val="center"/>
            </w:pPr>
            <w:r>
              <w:rPr>
                <w:rFonts w:ascii="Helvetica Neue" w:hAnsi="Helvetica Neue"/>
                <w:b/>
                <w:bCs/>
                <w:sz w:val="20"/>
                <w:szCs w:val="20"/>
              </w:rPr>
              <w:t xml:space="preserve">CASH FLOW </w:t>
            </w:r>
          </w:p>
        </w:tc>
      </w:tr>
      <w:tr w:rsidR="00BE1883" w14:paraId="28941424" w14:textId="77777777" w:rsidTr="00891CCB">
        <w:trPr>
          <w:trHeight w:val="144"/>
          <w:jc w:val="center"/>
        </w:trPr>
        <w:tc>
          <w:tcPr>
            <w:tcW w:w="880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08B41B41" w14:textId="58C2B712" w:rsidR="00BE1883" w:rsidRDefault="00000000">
            <w:pPr>
              <w:pStyle w:val="BodyA"/>
              <w:spacing w:after="200"/>
              <w:jc w:val="both"/>
              <w:rPr>
                <w:rFonts w:ascii="Helvetica Neue" w:eastAsia="Helvetica Neue" w:hAnsi="Helvetica Neue" w:cs="Helvetica Neue"/>
                <w:sz w:val="20"/>
                <w:szCs w:val="20"/>
              </w:rPr>
            </w:pPr>
            <w:proofErr w:type="spellStart"/>
            <w:r>
              <w:rPr>
                <w:rFonts w:ascii="Helvetica Neue" w:hAnsi="Helvetica Neue"/>
                <w:sz w:val="20"/>
                <w:szCs w:val="20"/>
              </w:rPr>
              <w:t>Break even</w:t>
            </w:r>
            <w:proofErr w:type="spellEnd"/>
            <w:r>
              <w:rPr>
                <w:rFonts w:ascii="Helvetica Neue" w:hAnsi="Helvetica Neue"/>
                <w:sz w:val="20"/>
                <w:szCs w:val="20"/>
              </w:rPr>
              <w:t xml:space="preserve">: </w:t>
            </w:r>
            <w:r w:rsidR="00E0591A">
              <w:rPr>
                <w:rFonts w:ascii="Helvetica Neue" w:hAnsi="Helvetica Neue"/>
                <w:sz w:val="20"/>
                <w:szCs w:val="20"/>
              </w:rPr>
              <w:t>~</w:t>
            </w:r>
            <w:r>
              <w:rPr>
                <w:rFonts w:ascii="Helvetica Neue" w:hAnsi="Helvetica Neue"/>
                <w:sz w:val="20"/>
                <w:szCs w:val="20"/>
              </w:rPr>
              <w:t xml:space="preserve">{2} gross income per year to cover historical spending and current retirement contributions. </w:t>
            </w:r>
          </w:p>
          <w:p w14:paraId="00864351" w14:textId="40F6141E"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 xml:space="preserve">Based on the spending plan, your breakeven is </w:t>
            </w:r>
            <w:r w:rsidR="00E0591A">
              <w:rPr>
                <w:rFonts w:ascii="Helvetica Neue" w:hAnsi="Helvetica Neue"/>
                <w:sz w:val="20"/>
                <w:szCs w:val="20"/>
              </w:rPr>
              <w:t>~</w:t>
            </w:r>
            <w:r>
              <w:rPr>
                <w:rFonts w:ascii="Helvetica Neue" w:hAnsi="Helvetica Neue"/>
                <w:sz w:val="20"/>
                <w:szCs w:val="20"/>
              </w:rPr>
              <w:t>{3}.</w:t>
            </w:r>
          </w:p>
          <w:p w14:paraId="39D11E78" w14:textId="3B6E8FED" w:rsidR="00BE1883" w:rsidRDefault="00000000">
            <w:pPr>
              <w:pStyle w:val="BodyA"/>
              <w:spacing w:after="200"/>
              <w:jc w:val="both"/>
              <w:rPr>
                <w:rFonts w:ascii="Helvetica Neue" w:eastAsia="Helvetica Neue" w:hAnsi="Helvetica Neue" w:cs="Helvetica Neue"/>
                <w:sz w:val="20"/>
                <w:szCs w:val="20"/>
                <w:shd w:val="clear" w:color="auto" w:fill="FFFF00"/>
              </w:rPr>
            </w:pPr>
            <w:r>
              <w:rPr>
                <w:rFonts w:ascii="Helvetica Neue" w:hAnsi="Helvetica Neue"/>
                <w:sz w:val="20"/>
                <w:szCs w:val="20"/>
              </w:rPr>
              <w:t xml:space="preserve">Your current gross base income (Scenario #1) is </w:t>
            </w:r>
            <w:r w:rsidR="00E0591A">
              <w:rPr>
                <w:rFonts w:ascii="Helvetica Neue" w:hAnsi="Helvetica Neue"/>
                <w:sz w:val="20"/>
                <w:szCs w:val="20"/>
              </w:rPr>
              <w:t>~</w:t>
            </w:r>
            <w:r>
              <w:rPr>
                <w:rFonts w:ascii="Helvetica Neue" w:hAnsi="Helvetica Neue"/>
                <w:sz w:val="20"/>
                <w:szCs w:val="20"/>
              </w:rPr>
              <w:t>{4}.</w:t>
            </w:r>
          </w:p>
          <w:p w14:paraId="268AA33C" w14:textId="1B944673"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Your total compensation (Scenario #3)  is ~{5}</w:t>
            </w:r>
          </w:p>
          <w:p w14:paraId="2FA4F83C" w14:textId="77777777"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On a spending plan, you have an estimated monthly {6} of {7} per month or {9} per year. {10}</w:t>
            </w:r>
          </w:p>
          <w:p w14:paraId="66D3DB8E" w14:textId="77777777" w:rsidR="00BE1883" w:rsidRDefault="00000000">
            <w:pPr>
              <w:pStyle w:val="BodyA"/>
              <w:spacing w:after="200"/>
              <w:jc w:val="both"/>
              <w:rPr>
                <w:rFonts w:ascii="Helvetica Neue" w:eastAsia="Helvetica Neue" w:hAnsi="Helvetica Neue" w:cs="Helvetica Neue"/>
                <w:sz w:val="20"/>
                <w:szCs w:val="20"/>
                <w:shd w:val="clear" w:color="auto" w:fill="00FF00"/>
              </w:rPr>
            </w:pPr>
            <w:r>
              <w:rPr>
                <w:rFonts w:ascii="Helvetica Neue" w:hAnsi="Helvetica Neue"/>
                <w:sz w:val="20"/>
                <w:szCs w:val="20"/>
              </w:rPr>
              <w:t>Your effective tax rate is {11}.</w:t>
            </w:r>
          </w:p>
          <w:p w14:paraId="689AB48B" w14:textId="77777777" w:rsidR="00BE1883" w:rsidRDefault="00000000">
            <w:pPr>
              <w:pStyle w:val="BodyA"/>
              <w:spacing w:after="200"/>
              <w:jc w:val="both"/>
              <w:rPr>
                <w:rFonts w:ascii="Helvetica Neue" w:eastAsia="Helvetica Neue" w:hAnsi="Helvetica Neue" w:cs="Helvetica Neue"/>
                <w:b/>
                <w:bCs/>
                <w:sz w:val="20"/>
                <w:szCs w:val="20"/>
              </w:rPr>
            </w:pPr>
            <w:r>
              <w:rPr>
                <w:rFonts w:ascii="Helvetica Neue" w:hAnsi="Helvetica Neue"/>
                <w:b/>
                <w:bCs/>
                <w:sz w:val="20"/>
                <w:szCs w:val="20"/>
              </w:rPr>
              <w:t>ACTION ITEMS:</w:t>
            </w:r>
          </w:p>
          <w:p w14:paraId="120D3029" w14:textId="77777777" w:rsidR="00BE1883" w:rsidRDefault="00000000">
            <w:pPr>
              <w:pStyle w:val="BodyA"/>
              <w:numPr>
                <w:ilvl w:val="0"/>
                <w:numId w:val="2"/>
              </w:numPr>
              <w:jc w:val="both"/>
              <w:rPr>
                <w:rFonts w:ascii="Helvetica Neue" w:hAnsi="Helvetica Neue"/>
                <w:sz w:val="20"/>
                <w:szCs w:val="20"/>
              </w:rPr>
            </w:pPr>
            <w:r>
              <w:rPr>
                <w:rFonts w:ascii="Helvetica Neue" w:hAnsi="Helvetica Neue"/>
                <w:b/>
                <w:bCs/>
                <w:sz w:val="20"/>
                <w:szCs w:val="20"/>
              </w:rPr>
              <w:t>Continue to use Monarch Money via our sponsored account</w:t>
            </w:r>
            <w:r>
              <w:rPr>
                <w:rFonts w:ascii="Helvetica Neue" w:hAnsi="Helvetica Neue"/>
                <w:sz w:val="20"/>
                <w:szCs w:val="20"/>
              </w:rPr>
              <w:t xml:space="preserve">. Load the app on your phone. </w:t>
            </w:r>
            <w:r>
              <w:rPr>
                <w:rFonts w:ascii="Helvetica Neue" w:hAnsi="Helvetica Neue"/>
                <w:b/>
                <w:bCs/>
                <w:sz w:val="20"/>
                <w:szCs w:val="20"/>
              </w:rPr>
              <w:t xml:space="preserve">Target spending </w:t>
            </w:r>
            <w:r>
              <w:rPr>
                <w:rFonts w:ascii="Helvetica Neue" w:hAnsi="Helvetica Neue"/>
                <w:sz w:val="20"/>
                <w:szCs w:val="20"/>
              </w:rPr>
              <w:t>{12}</w:t>
            </w:r>
            <w:r>
              <w:rPr>
                <w:rFonts w:ascii="Helvetica Neue" w:hAnsi="Helvetica Neue"/>
                <w:b/>
                <w:bCs/>
                <w:sz w:val="20"/>
                <w:szCs w:val="20"/>
              </w:rPr>
              <w:t xml:space="preserve"> per month </w:t>
            </w:r>
            <w:r>
              <w:rPr>
                <w:rFonts w:ascii="Helvetica Neue" w:hAnsi="Helvetica Neue"/>
                <w:b/>
                <w:bCs/>
                <w:sz w:val="20"/>
                <w:szCs w:val="20"/>
                <w:u w:val="single"/>
              </w:rPr>
              <w:t>not</w:t>
            </w:r>
            <w:r>
              <w:rPr>
                <w:rFonts w:ascii="Helvetica Neue" w:hAnsi="Helvetica Neue"/>
                <w:b/>
                <w:bCs/>
                <w:sz w:val="20"/>
                <w:szCs w:val="20"/>
              </w:rPr>
              <w:t xml:space="preserve"> including property travel and taxes</w:t>
            </w:r>
            <w:r>
              <w:rPr>
                <w:rFonts w:ascii="Helvetica Neue" w:hAnsi="Helvetica Neue"/>
                <w:sz w:val="20"/>
                <w:szCs w:val="20"/>
              </w:rPr>
              <w:t xml:space="preserve">. Total spending with property taxes and travel is {13} </w:t>
            </w:r>
            <w:r>
              <w:rPr>
                <w:rFonts w:ascii="Helvetica Neue" w:hAnsi="Helvetica Neue"/>
                <w:b/>
                <w:bCs/>
                <w:sz w:val="20"/>
                <w:szCs w:val="20"/>
              </w:rPr>
              <w:t xml:space="preserve">per month or </w:t>
            </w:r>
            <w:r>
              <w:rPr>
                <w:rFonts w:ascii="Helvetica Neue" w:hAnsi="Helvetica Neue"/>
                <w:sz w:val="20"/>
                <w:szCs w:val="20"/>
              </w:rPr>
              <w:t>{14}</w:t>
            </w:r>
            <w:r>
              <w:rPr>
                <w:rFonts w:ascii="Helvetica Neue" w:hAnsi="Helvetica Neue"/>
                <w:b/>
                <w:bCs/>
                <w:sz w:val="20"/>
                <w:szCs w:val="20"/>
              </w:rPr>
              <w:t xml:space="preserve"> per year. </w:t>
            </w:r>
          </w:p>
          <w:p w14:paraId="1EFD4B72" w14:textId="77777777" w:rsidR="00BE1883" w:rsidRDefault="00000000">
            <w:pPr>
              <w:pStyle w:val="BodyA"/>
              <w:numPr>
                <w:ilvl w:val="1"/>
                <w:numId w:val="2"/>
              </w:numPr>
              <w:jc w:val="both"/>
              <w:rPr>
                <w:rFonts w:ascii="Helvetica Neue" w:hAnsi="Helvetica Neue"/>
                <w:sz w:val="20"/>
                <w:szCs w:val="20"/>
              </w:rPr>
            </w:pPr>
            <w:r>
              <w:rPr>
                <w:rFonts w:ascii="Helvetica Neue" w:hAnsi="Helvetica Neue"/>
                <w:sz w:val="20"/>
                <w:szCs w:val="20"/>
              </w:rPr>
              <w:t xml:space="preserve">Go to the </w:t>
            </w:r>
            <w:r>
              <w:rPr>
                <w:rFonts w:ascii="Helvetica Neue" w:hAnsi="Helvetica Neue"/>
                <w:b/>
                <w:bCs/>
                <w:sz w:val="20"/>
                <w:szCs w:val="20"/>
              </w:rPr>
              <w:t>“Reports” tab</w:t>
            </w:r>
            <w:r>
              <w:rPr>
                <w:rFonts w:ascii="Helvetica Neue" w:hAnsi="Helvetica Neue"/>
                <w:sz w:val="20"/>
                <w:szCs w:val="20"/>
              </w:rPr>
              <w:t xml:space="preserve"> &gt;&gt; click “</w:t>
            </w:r>
            <w:r>
              <w:rPr>
                <w:rFonts w:ascii="Helvetica Neue" w:hAnsi="Helvetica Neue"/>
                <w:b/>
                <w:bCs/>
                <w:sz w:val="20"/>
                <w:szCs w:val="20"/>
              </w:rPr>
              <w:t>Spending</w:t>
            </w:r>
            <w:r>
              <w:rPr>
                <w:rFonts w:ascii="Helvetica Neue" w:hAnsi="Helvetica Neue"/>
                <w:sz w:val="20"/>
                <w:szCs w:val="20"/>
              </w:rPr>
              <w:t xml:space="preserve">” as this shows your spending in a pie chart format. </w:t>
            </w:r>
          </w:p>
          <w:p w14:paraId="764410E1" w14:textId="77777777" w:rsidR="00BE1883" w:rsidRDefault="00000000">
            <w:pPr>
              <w:pStyle w:val="BodyA"/>
              <w:numPr>
                <w:ilvl w:val="1"/>
                <w:numId w:val="2"/>
              </w:numPr>
              <w:jc w:val="both"/>
              <w:rPr>
                <w:rFonts w:ascii="Helvetica Neue" w:hAnsi="Helvetica Neue"/>
                <w:sz w:val="20"/>
                <w:szCs w:val="20"/>
              </w:rPr>
            </w:pPr>
            <w:r>
              <w:rPr>
                <w:rFonts w:ascii="Helvetica Neue" w:hAnsi="Helvetica Neue"/>
                <w:sz w:val="20"/>
                <w:szCs w:val="20"/>
              </w:rPr>
              <w:t>Make sure the charts make sense. Clean up miscellaneous spending.</w:t>
            </w:r>
          </w:p>
          <w:p w14:paraId="2C4877FB" w14:textId="77777777" w:rsidR="00BE1883" w:rsidRDefault="00000000">
            <w:pPr>
              <w:pStyle w:val="BodyA"/>
              <w:numPr>
                <w:ilvl w:val="1"/>
                <w:numId w:val="2"/>
              </w:numPr>
              <w:jc w:val="both"/>
              <w:rPr>
                <w:rFonts w:ascii="Helvetica Neue" w:hAnsi="Helvetica Neue"/>
                <w:sz w:val="20"/>
                <w:szCs w:val="20"/>
              </w:rPr>
            </w:pPr>
            <w:r>
              <w:rPr>
                <w:rFonts w:ascii="Helvetica Neue" w:hAnsi="Helvetica Neue"/>
                <w:sz w:val="20"/>
                <w:szCs w:val="20"/>
              </w:rPr>
              <w:t xml:space="preserve">Go to transactions, search for Venmo/Paypal/Zelle, categorize spending. It defaults to “transfer” which is usually incorrect and will not show up as an expense. This needs to be fixed in order for the pie chart to be accurate. </w:t>
            </w:r>
          </w:p>
          <w:p w14:paraId="732FB5C4" w14:textId="77777777" w:rsidR="00BE1883" w:rsidRDefault="00000000">
            <w:pPr>
              <w:pStyle w:val="BodyA"/>
              <w:numPr>
                <w:ilvl w:val="1"/>
                <w:numId w:val="2"/>
              </w:numPr>
              <w:spacing w:after="200"/>
              <w:jc w:val="both"/>
              <w:rPr>
                <w:rFonts w:ascii="Helvetica Neue" w:hAnsi="Helvetica Neue"/>
                <w:sz w:val="20"/>
                <w:szCs w:val="20"/>
              </w:rPr>
            </w:pPr>
            <w:r>
              <w:rPr>
                <w:rFonts w:ascii="Helvetica Neue" w:hAnsi="Helvetica Neue"/>
                <w:sz w:val="20"/>
                <w:szCs w:val="20"/>
              </w:rPr>
              <w:lastRenderedPageBreak/>
              <w:t xml:space="preserve">At the end of each month, sit down and review your monthly spending. This should take less than 30 minutes each month. </w:t>
            </w:r>
          </w:p>
          <w:p w14:paraId="085D1B64" w14:textId="77777777" w:rsidR="00BE1883" w:rsidRDefault="00000000">
            <w:pPr>
              <w:pStyle w:val="BodyA"/>
              <w:numPr>
                <w:ilvl w:val="1"/>
                <w:numId w:val="2"/>
              </w:numPr>
              <w:jc w:val="both"/>
              <w:rPr>
                <w:rFonts w:ascii="Helvetica Neue" w:hAnsi="Helvetica Neue"/>
                <w:sz w:val="20"/>
                <w:szCs w:val="20"/>
              </w:rPr>
            </w:pPr>
            <w:r>
              <w:rPr>
                <w:rFonts w:ascii="Helvetica Neue" w:hAnsi="Helvetica Neue"/>
                <w:sz w:val="20"/>
                <w:szCs w:val="20"/>
              </w:rPr>
              <w:t>Go to the “</w:t>
            </w:r>
            <w:r>
              <w:rPr>
                <w:rFonts w:ascii="Helvetica Neue" w:hAnsi="Helvetica Neue"/>
                <w:b/>
                <w:bCs/>
                <w:sz w:val="20"/>
                <w:szCs w:val="20"/>
              </w:rPr>
              <w:t xml:space="preserve">Budgets” tab, </w:t>
            </w:r>
            <w:r>
              <w:rPr>
                <w:rFonts w:ascii="Helvetica Neue" w:hAnsi="Helvetica Neue"/>
                <w:sz w:val="20"/>
                <w:szCs w:val="20"/>
              </w:rPr>
              <w:t xml:space="preserve">input the </w:t>
            </w:r>
            <w:r>
              <w:rPr>
                <w:rFonts w:ascii="Helvetica Neue" w:hAnsi="Helvetica Neue"/>
                <w:b/>
                <w:bCs/>
                <w:sz w:val="20"/>
                <w:szCs w:val="20"/>
              </w:rPr>
              <w:t>blue line items</w:t>
            </w:r>
            <w:r>
              <w:rPr>
                <w:rFonts w:ascii="Helvetica Neue" w:hAnsi="Helvetica Neue"/>
                <w:sz w:val="20"/>
                <w:szCs w:val="20"/>
              </w:rPr>
              <w:t xml:space="preserve"> from the </w:t>
            </w:r>
            <w:r>
              <w:rPr>
                <w:rFonts w:ascii="Helvetica Neue" w:hAnsi="Helvetica Neue"/>
                <w:b/>
                <w:bCs/>
                <w:sz w:val="20"/>
                <w:szCs w:val="20"/>
              </w:rPr>
              <w:t xml:space="preserve">spending plan </w:t>
            </w:r>
            <w:r>
              <w:rPr>
                <w:rFonts w:ascii="Helvetica Neue" w:hAnsi="Helvetica Neue"/>
                <w:sz w:val="20"/>
                <w:szCs w:val="20"/>
              </w:rPr>
              <w:t xml:space="preserve">as your budgets. </w:t>
            </w:r>
          </w:p>
          <w:p w14:paraId="76F0701D" w14:textId="77777777" w:rsidR="00BE1883" w:rsidRDefault="00000000">
            <w:pPr>
              <w:pStyle w:val="BodyA"/>
              <w:numPr>
                <w:ilvl w:val="0"/>
                <w:numId w:val="2"/>
              </w:numPr>
              <w:spacing w:after="200"/>
              <w:jc w:val="both"/>
              <w:rPr>
                <w:rFonts w:ascii="Helvetica Neue" w:hAnsi="Helvetica Neue"/>
                <w:sz w:val="20"/>
                <w:szCs w:val="20"/>
              </w:rPr>
            </w:pPr>
            <w:r>
              <w:rPr>
                <w:rFonts w:ascii="Helvetica Neue" w:hAnsi="Helvetica Neue"/>
                <w:sz w:val="20"/>
                <w:szCs w:val="20"/>
              </w:rPr>
              <w:t>Target food spending &lt; {15}</w:t>
            </w:r>
          </w:p>
          <w:p w14:paraId="010A0FDC" w14:textId="77777777" w:rsidR="00BE1883" w:rsidRDefault="00000000">
            <w:pPr>
              <w:pStyle w:val="BodyA"/>
              <w:numPr>
                <w:ilvl w:val="0"/>
                <w:numId w:val="2"/>
              </w:numPr>
              <w:spacing w:after="200"/>
              <w:jc w:val="both"/>
              <w:rPr>
                <w:rFonts w:ascii="Helvetica Neue" w:hAnsi="Helvetica Neue"/>
                <w:sz w:val="20"/>
                <w:szCs w:val="20"/>
              </w:rPr>
            </w:pPr>
            <w:r>
              <w:rPr>
                <w:rFonts w:ascii="Helvetica Neue" w:hAnsi="Helvetica Neue"/>
                <w:sz w:val="20"/>
                <w:szCs w:val="20"/>
              </w:rPr>
              <w:t>Target shopping &lt; {16}</w:t>
            </w:r>
          </w:p>
          <w:p w14:paraId="7A0F200B" w14:textId="225F6AF8" w:rsidR="00BE1883" w:rsidRDefault="00000000">
            <w:pPr>
              <w:pStyle w:val="BodyA"/>
              <w:numPr>
                <w:ilvl w:val="0"/>
                <w:numId w:val="2"/>
              </w:numPr>
              <w:spacing w:after="200"/>
              <w:jc w:val="both"/>
              <w:rPr>
                <w:rFonts w:ascii="Helvetica Neue" w:hAnsi="Helvetica Neue"/>
                <w:sz w:val="20"/>
                <w:szCs w:val="20"/>
              </w:rPr>
            </w:pPr>
            <w:r>
              <w:rPr>
                <w:rFonts w:ascii="Helvetica Neue" w:hAnsi="Helvetica Neue"/>
                <w:sz w:val="20"/>
                <w:szCs w:val="20"/>
              </w:rPr>
              <w:t>Target annual Travel ~{17}</w:t>
            </w:r>
          </w:p>
          <w:p w14:paraId="314D3DE2" w14:textId="4197609E" w:rsidR="00BE1883" w:rsidRDefault="00000000">
            <w:pPr>
              <w:pStyle w:val="BodyA"/>
              <w:numPr>
                <w:ilvl w:val="0"/>
                <w:numId w:val="2"/>
              </w:numPr>
              <w:spacing w:after="200"/>
              <w:jc w:val="both"/>
              <w:rPr>
                <w:rFonts w:ascii="Helvetica Neue" w:hAnsi="Helvetica Neue"/>
                <w:sz w:val="20"/>
                <w:szCs w:val="20"/>
              </w:rPr>
            </w:pPr>
            <w:r>
              <w:rPr>
                <w:rFonts w:ascii="Helvetica Neue" w:hAnsi="Helvetica Neue"/>
                <w:sz w:val="20"/>
                <w:szCs w:val="20"/>
              </w:rPr>
              <w:t>Target entertainment ~{18}</w:t>
            </w:r>
          </w:p>
          <w:p w14:paraId="7B4BDE17" w14:textId="676273E6" w:rsidR="00BE1883" w:rsidRDefault="00000000">
            <w:pPr>
              <w:pStyle w:val="BodyA"/>
              <w:numPr>
                <w:ilvl w:val="0"/>
                <w:numId w:val="2"/>
              </w:numPr>
              <w:spacing w:after="200"/>
              <w:jc w:val="both"/>
              <w:rPr>
                <w:rFonts w:ascii="Helvetica Neue" w:hAnsi="Helvetica Neue"/>
                <w:sz w:val="20"/>
                <w:szCs w:val="20"/>
              </w:rPr>
            </w:pPr>
            <w:r>
              <w:rPr>
                <w:rFonts w:ascii="Helvetica Neue" w:hAnsi="Helvetica Neue"/>
                <w:sz w:val="20"/>
                <w:szCs w:val="20"/>
              </w:rPr>
              <w:t>Target Health/Personal Care ~{19}</w:t>
            </w:r>
          </w:p>
        </w:tc>
      </w:tr>
    </w:tbl>
    <w:p w14:paraId="438D77AD" w14:textId="77777777" w:rsidR="00BE1883" w:rsidRDefault="00BE1883">
      <w:pPr>
        <w:pStyle w:val="BodyA"/>
        <w:spacing w:line="240" w:lineRule="auto"/>
        <w:rPr>
          <w:rFonts w:ascii="Helvetica Neue" w:eastAsia="Helvetica Neue" w:hAnsi="Helvetica Neue" w:cs="Helvetica Neue"/>
          <w:b/>
          <w:bCs/>
          <w:sz w:val="20"/>
          <w:szCs w:val="20"/>
        </w:rPr>
      </w:pPr>
    </w:p>
    <w:p w14:paraId="2ACB34E7"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7B77E6A9"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2534F3C1" w14:textId="77777777" w:rsidR="00BE1883" w:rsidRDefault="00000000">
            <w:pPr>
              <w:pStyle w:val="BodyA"/>
              <w:spacing w:line="240" w:lineRule="auto"/>
              <w:jc w:val="center"/>
            </w:pPr>
            <w:r>
              <w:rPr>
                <w:rFonts w:ascii="Helvetica Neue" w:hAnsi="Helvetica Neue"/>
                <w:b/>
                <w:bCs/>
                <w:sz w:val="20"/>
                <w:szCs w:val="20"/>
              </w:rPr>
              <w:t>PURPOSE BASED SAVINGS &amp; INVESTING</w:t>
            </w:r>
          </w:p>
        </w:tc>
      </w:tr>
      <w:tr w:rsidR="00BE1883" w14:paraId="103C0DCF"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41D8E066" w14:textId="525749A3"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You have </w:t>
            </w:r>
            <w:r w:rsidR="00E0591A">
              <w:rPr>
                <w:rFonts w:ascii="Helvetica Neue" w:hAnsi="Helvetica Neue"/>
                <w:sz w:val="20"/>
                <w:szCs w:val="20"/>
              </w:rPr>
              <w:t>~</w:t>
            </w:r>
            <w:r>
              <w:rPr>
                <w:rFonts w:ascii="Helvetica Neue" w:hAnsi="Helvetica Neue"/>
                <w:sz w:val="20"/>
                <w:szCs w:val="20"/>
              </w:rPr>
              <w:t>{20} of cash on hand in liquid accounts and an estimated {21} of ~{22} per month. You also have cash in taxable brokerage accounts of ~{sum}</w:t>
            </w:r>
          </w:p>
          <w:p w14:paraId="38257E66" w14:textId="77777777" w:rsidR="00BE1883" w:rsidRDefault="00000000">
            <w:pPr>
              <w:pStyle w:val="BodyA"/>
              <w:spacing w:after="200" w:line="240" w:lineRule="auto"/>
              <w:jc w:val="both"/>
              <w:rPr>
                <w:rFonts w:ascii="Helvetica Neue" w:eastAsia="Helvetica Neue" w:hAnsi="Helvetica Neue" w:cs="Helvetica Neue"/>
                <w:sz w:val="20"/>
                <w:szCs w:val="20"/>
                <w:shd w:val="clear" w:color="auto" w:fill="00FF00"/>
              </w:rPr>
            </w:pPr>
            <w:r>
              <w:rPr>
                <w:rFonts w:ascii="Helvetica Neue" w:hAnsi="Helvetica Neue"/>
                <w:sz w:val="20"/>
                <w:szCs w:val="20"/>
              </w:rPr>
              <w:t>Right now, your top priorities are {</w:t>
            </w:r>
            <w:proofErr w:type="spellStart"/>
            <w:r>
              <w:rPr>
                <w:rFonts w:ascii="Helvetica Neue" w:hAnsi="Helvetica Neue"/>
                <w:sz w:val="20"/>
                <w:szCs w:val="20"/>
              </w:rPr>
              <w:t>list_main</w:t>
            </w:r>
            <w:proofErr w:type="spellEnd"/>
            <w:r>
              <w:rPr>
                <w:rFonts w:ascii="Helvetica Neue" w:hAnsi="Helvetica Neue"/>
                <w:sz w:val="20"/>
                <w:szCs w:val="20"/>
              </w:rPr>
              <w:t>}</w:t>
            </w:r>
          </w:p>
          <w:p w14:paraId="116EE4A0"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6645923C" w14:textId="77777777" w:rsidR="00BE1883" w:rsidRDefault="00000000">
            <w:pPr>
              <w:pStyle w:val="BodyA"/>
              <w:numPr>
                <w:ilvl w:val="0"/>
                <w:numId w:val="3"/>
              </w:numPr>
              <w:spacing w:after="200" w:line="240" w:lineRule="auto"/>
              <w:jc w:val="both"/>
              <w:rPr>
                <w:rFonts w:ascii="Helvetica Neue" w:hAnsi="Helvetica Neue"/>
                <w:sz w:val="20"/>
                <w:szCs w:val="20"/>
              </w:rPr>
            </w:pPr>
            <w:r>
              <w:rPr>
                <w:rFonts w:ascii="Helvetica Neue" w:hAnsi="Helvetica Neue"/>
                <w:sz w:val="20"/>
                <w:szCs w:val="20"/>
              </w:rPr>
              <w:t xml:space="preserve">Open a High Yield Savings Account at (Ally // Marcus // current bank if applicable) and move $XX,000 from your Chase savings account to fully fund your emergency fund. </w:t>
            </w:r>
          </w:p>
          <w:p w14:paraId="1607E5E9" w14:textId="77777777" w:rsidR="00BE1883" w:rsidRDefault="00000000">
            <w:pPr>
              <w:pStyle w:val="BodyA"/>
              <w:numPr>
                <w:ilvl w:val="0"/>
                <w:numId w:val="3"/>
              </w:numPr>
              <w:spacing w:after="200" w:line="240" w:lineRule="auto"/>
              <w:jc w:val="both"/>
              <w:rPr>
                <w:rFonts w:ascii="Helvetica Neue" w:hAnsi="Helvetica Neue"/>
                <w:sz w:val="20"/>
                <w:szCs w:val="20"/>
              </w:rPr>
            </w:pPr>
            <w:r>
              <w:rPr>
                <w:rFonts w:ascii="Helvetica Neue" w:hAnsi="Helvetica Neue"/>
                <w:sz w:val="20"/>
                <w:szCs w:val="20"/>
              </w:rPr>
              <w:t xml:space="preserve">To fund your (travel, property taxes, home improvement, etc.) create separate buckets in your  High Yield Savings Account and move $XX,XXX from your Chase savings account to fully fund these goals. </w:t>
            </w:r>
          </w:p>
          <w:p w14:paraId="480BD484" w14:textId="77777777" w:rsidR="00BE1883" w:rsidRDefault="00000000">
            <w:pPr>
              <w:pStyle w:val="BodyA"/>
              <w:numPr>
                <w:ilvl w:val="0"/>
                <w:numId w:val="3"/>
              </w:numPr>
              <w:spacing w:after="200" w:line="240" w:lineRule="auto"/>
              <w:jc w:val="both"/>
              <w:rPr>
                <w:rFonts w:ascii="Helvetica Neue" w:hAnsi="Helvetica Neue"/>
                <w:sz w:val="20"/>
                <w:szCs w:val="20"/>
              </w:rPr>
            </w:pPr>
            <w:r>
              <w:rPr>
                <w:rFonts w:ascii="Helvetica Neue" w:hAnsi="Helvetica Neue"/>
                <w:sz w:val="20"/>
                <w:szCs w:val="20"/>
              </w:rPr>
              <w:t xml:space="preserve">Move $XX,XXX from your savings to your brokerage account. </w:t>
            </w:r>
          </w:p>
          <w:p w14:paraId="08E4A0A0" w14:textId="77777777" w:rsidR="00BE1883" w:rsidRDefault="00000000">
            <w:pPr>
              <w:pStyle w:val="BodyA"/>
              <w:numPr>
                <w:ilvl w:val="0"/>
                <w:numId w:val="3"/>
              </w:numPr>
              <w:spacing w:after="200" w:line="240" w:lineRule="auto"/>
              <w:jc w:val="both"/>
              <w:rPr>
                <w:rFonts w:ascii="Helvetica Neue" w:hAnsi="Helvetica Neue"/>
                <w:sz w:val="20"/>
                <w:szCs w:val="20"/>
              </w:rPr>
            </w:pPr>
            <w:r>
              <w:rPr>
                <w:rFonts w:ascii="Helvetica Neue" w:hAnsi="Helvetica Neue"/>
                <w:sz w:val="20"/>
                <w:szCs w:val="20"/>
              </w:rPr>
              <w:t xml:space="preserve">Increase your retirement contributions to </w:t>
            </w:r>
            <w:r>
              <w:rPr>
                <w:rFonts w:ascii="Helvetica Neue" w:hAnsi="Helvetica Neue"/>
                <w:sz w:val="20"/>
                <w:szCs w:val="20"/>
                <w:shd w:val="clear" w:color="auto" w:fill="00FF00"/>
              </w:rPr>
              <w:t>%Compensation for Retirement.</w:t>
            </w:r>
            <w:r>
              <w:rPr>
                <w:rFonts w:ascii="Helvetica Neue" w:hAnsi="Helvetica Neue"/>
                <w:sz w:val="20"/>
                <w:szCs w:val="20"/>
              </w:rPr>
              <w:t xml:space="preserve"> </w:t>
            </w:r>
          </w:p>
          <w:p w14:paraId="45F2D757" w14:textId="77777777" w:rsidR="00BE1883" w:rsidRDefault="00000000">
            <w:pPr>
              <w:pStyle w:val="BodyA"/>
              <w:numPr>
                <w:ilvl w:val="0"/>
                <w:numId w:val="3"/>
              </w:numPr>
              <w:spacing w:after="200" w:line="240" w:lineRule="auto"/>
              <w:jc w:val="both"/>
              <w:rPr>
                <w:rFonts w:ascii="Helvetica Neue" w:hAnsi="Helvetica Neue"/>
                <w:sz w:val="20"/>
                <w:szCs w:val="20"/>
              </w:rPr>
            </w:pPr>
            <w:r>
              <w:rPr>
                <w:rFonts w:ascii="Helvetica Neue" w:hAnsi="Helvetica Neue"/>
                <w:sz w:val="20"/>
                <w:szCs w:val="20"/>
              </w:rPr>
              <w:t xml:space="preserve">Set up recurring contributions from your checking account to your brokerage account of $1,000/month. </w:t>
            </w:r>
          </w:p>
        </w:tc>
      </w:tr>
    </w:tbl>
    <w:p w14:paraId="6AEA7292" w14:textId="77777777" w:rsidR="00BE1883" w:rsidRDefault="00BE1883">
      <w:pPr>
        <w:pStyle w:val="BodyA"/>
        <w:widowControl w:val="0"/>
        <w:spacing w:line="240" w:lineRule="auto"/>
        <w:ind w:left="540" w:hanging="540"/>
        <w:rPr>
          <w:rFonts w:ascii="Helvetica Neue" w:eastAsia="Helvetica Neue" w:hAnsi="Helvetica Neue" w:cs="Helvetica Neue"/>
          <w:b/>
          <w:bCs/>
          <w:sz w:val="20"/>
          <w:szCs w:val="20"/>
        </w:rPr>
      </w:pPr>
    </w:p>
    <w:p w14:paraId="48EEB3FE" w14:textId="77777777" w:rsidR="00BE1883" w:rsidRDefault="00BE1883">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17E5FFCD"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087BFEAE" w14:textId="77777777" w:rsidR="00BE1883" w:rsidRDefault="00000000">
            <w:pPr>
              <w:pStyle w:val="BodyA"/>
              <w:spacing w:line="240" w:lineRule="auto"/>
              <w:jc w:val="center"/>
            </w:pPr>
            <w:r>
              <w:rPr>
                <w:rFonts w:ascii="Helvetica Neue" w:hAnsi="Helvetica Neue"/>
                <w:b/>
                <w:bCs/>
                <w:sz w:val="20"/>
                <w:szCs w:val="20"/>
              </w:rPr>
              <w:t>DEBT MANAGEMENT</w:t>
            </w:r>
          </w:p>
        </w:tc>
      </w:tr>
      <w:tr w:rsidR="00BE1883" w14:paraId="14647B12"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D9323DA" w14:textId="107C90A5"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You currently have {23} of debt excluding your mortgage. Once you have adjusted your spending, you will have an estimated monthly {6}  of ~{7} per month or ~{8} per year. </w:t>
            </w:r>
          </w:p>
          <w:p w14:paraId="40D34DDE"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Prioritize paying down your debt with the highest interest rate.  </w:t>
            </w:r>
          </w:p>
          <w:p w14:paraId="055F183E"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2C31A6CA" w14:textId="77777777" w:rsidR="00BE1883" w:rsidRDefault="00000000">
            <w:pPr>
              <w:pStyle w:val="BodyA"/>
              <w:numPr>
                <w:ilvl w:val="0"/>
                <w:numId w:val="4"/>
              </w:numPr>
              <w:spacing w:after="200" w:line="240" w:lineRule="auto"/>
              <w:jc w:val="both"/>
              <w:rPr>
                <w:rFonts w:ascii="Helvetica Neue" w:hAnsi="Helvetica Neue"/>
                <w:sz w:val="20"/>
                <w:szCs w:val="20"/>
              </w:rPr>
            </w:pPr>
            <w:r>
              <w:rPr>
                <w:rFonts w:ascii="Helvetica Neue" w:hAnsi="Helvetica Neue"/>
                <w:sz w:val="20"/>
                <w:szCs w:val="20"/>
              </w:rPr>
              <w:lastRenderedPageBreak/>
              <w:t xml:space="preserve">Get 0% APY card and transfer the balances from your interest bearing debt. There will be a 3-4% transfer fee. This is less than you are currently paying in finance charges and interest. </w:t>
            </w:r>
          </w:p>
          <w:p w14:paraId="07D869EE" w14:textId="77777777" w:rsidR="00BE1883" w:rsidRDefault="00000000">
            <w:pPr>
              <w:pStyle w:val="BodyA"/>
              <w:numPr>
                <w:ilvl w:val="0"/>
                <w:numId w:val="4"/>
              </w:numPr>
              <w:spacing w:after="200" w:line="240" w:lineRule="auto"/>
              <w:jc w:val="both"/>
              <w:rPr>
                <w:rFonts w:ascii="Helvetica Neue" w:hAnsi="Helvetica Neue"/>
                <w:sz w:val="20"/>
                <w:szCs w:val="20"/>
              </w:rPr>
            </w:pPr>
            <w:r>
              <w:rPr>
                <w:rFonts w:ascii="Helvetica Neue" w:hAnsi="Helvetica Neue"/>
                <w:sz w:val="20"/>
                <w:szCs w:val="20"/>
              </w:rPr>
              <w:t xml:space="preserve">Put all extra cash towards this balance until it is paid off. Be sure to pay it off before the promotional APY period ends. </w:t>
            </w:r>
          </w:p>
        </w:tc>
      </w:tr>
    </w:tbl>
    <w:p w14:paraId="29290E2B" w14:textId="77777777" w:rsidR="00BE1883" w:rsidRDefault="00BE1883">
      <w:pPr>
        <w:pStyle w:val="BodyA"/>
        <w:spacing w:line="240" w:lineRule="auto"/>
        <w:rPr>
          <w:rFonts w:ascii="Helvetica Neue" w:eastAsia="Helvetica Neue" w:hAnsi="Helvetica Neue" w:cs="Helvetica Neue"/>
          <w:b/>
          <w:bCs/>
          <w:sz w:val="20"/>
          <w:szCs w:val="20"/>
        </w:rPr>
      </w:pPr>
    </w:p>
    <w:p w14:paraId="31F733D3"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6019E5F2"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27115C97" w14:textId="77777777" w:rsidR="00BE1883" w:rsidRDefault="00000000">
            <w:pPr>
              <w:pStyle w:val="BodyA"/>
              <w:spacing w:line="240" w:lineRule="auto"/>
              <w:jc w:val="center"/>
            </w:pPr>
            <w:r>
              <w:rPr>
                <w:rFonts w:ascii="Helvetica Neue" w:hAnsi="Helvetica Neue"/>
                <w:b/>
                <w:bCs/>
                <w:sz w:val="20"/>
                <w:szCs w:val="20"/>
              </w:rPr>
              <w:t>EDUCATION SAVINGS</w:t>
            </w:r>
          </w:p>
        </w:tc>
      </w:tr>
      <w:tr w:rsidR="00BE1883" w14:paraId="0CEC65C9"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C974DA1"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To fully fund a 4-year public education, you need to save {25} per month or {24} per year.</w:t>
            </w:r>
          </w:p>
          <w:p w14:paraId="3389F5BA"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To fully fund a 4-year private education, you need to save {27} per month or {26} per year.</w:t>
            </w:r>
          </w:p>
          <w:p w14:paraId="4EA4AB0C"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Focus all savings for education into a 529 Plan until middle school. Invest in a static/passive Aggressive Growth Portfolio and not age-based to take greatest advantage of the power of compounding.</w:t>
            </w:r>
          </w:p>
          <w:p w14:paraId="1E42DA55"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05BEA2BC" w14:textId="77777777" w:rsidR="00BE1883" w:rsidRDefault="00000000">
            <w:pPr>
              <w:pStyle w:val="BodyA"/>
              <w:numPr>
                <w:ilvl w:val="0"/>
                <w:numId w:val="5"/>
              </w:numPr>
              <w:spacing w:after="200" w:line="240" w:lineRule="auto"/>
              <w:jc w:val="both"/>
              <w:rPr>
                <w:rFonts w:ascii="Helvetica Neue" w:hAnsi="Helvetica Neue"/>
                <w:sz w:val="20"/>
                <w:szCs w:val="20"/>
              </w:rPr>
            </w:pPr>
            <w:r>
              <w:rPr>
                <w:rFonts w:ascii="Helvetica Neue" w:hAnsi="Helvetica Neue"/>
                <w:sz w:val="20"/>
                <w:szCs w:val="20"/>
              </w:rPr>
              <w:t xml:space="preserve">Open a 529 plan </w:t>
            </w:r>
          </w:p>
          <w:p w14:paraId="7D75AE15" w14:textId="77777777" w:rsidR="00BE1883" w:rsidRDefault="00000000">
            <w:pPr>
              <w:pStyle w:val="BodyA"/>
              <w:numPr>
                <w:ilvl w:val="0"/>
                <w:numId w:val="5"/>
              </w:numPr>
              <w:spacing w:after="200" w:line="240" w:lineRule="auto"/>
              <w:jc w:val="both"/>
              <w:rPr>
                <w:rFonts w:ascii="Helvetica Neue" w:hAnsi="Helvetica Neue"/>
                <w:sz w:val="20"/>
                <w:szCs w:val="20"/>
              </w:rPr>
            </w:pPr>
            <w:r>
              <w:rPr>
                <w:rFonts w:ascii="Helvetica Neue" w:hAnsi="Helvetica Neue"/>
                <w:sz w:val="20"/>
                <w:szCs w:val="20"/>
              </w:rPr>
              <w:t xml:space="preserve">Set up recurring contributions or make lump sum gift of $X,XXX per year. </w:t>
            </w:r>
          </w:p>
          <w:p w14:paraId="26A446C7" w14:textId="77777777" w:rsidR="00BE1883" w:rsidRDefault="00000000">
            <w:pPr>
              <w:pStyle w:val="BodyA"/>
              <w:numPr>
                <w:ilvl w:val="1"/>
                <w:numId w:val="5"/>
              </w:numPr>
              <w:spacing w:after="200" w:line="240" w:lineRule="auto"/>
              <w:jc w:val="both"/>
              <w:rPr>
                <w:rFonts w:ascii="Helvetica Neue" w:hAnsi="Helvetica Neue"/>
                <w:sz w:val="20"/>
                <w:szCs w:val="20"/>
              </w:rPr>
            </w:pPr>
            <w:r>
              <w:rPr>
                <w:rFonts w:ascii="Helvetica Neue" w:hAnsi="Helvetica Neue"/>
                <w:sz w:val="20"/>
                <w:szCs w:val="20"/>
              </w:rPr>
              <w:t xml:space="preserve">The IRS lets you frontload five </w:t>
            </w:r>
            <w:proofErr w:type="spellStart"/>
            <w:r>
              <w:rPr>
                <w:rFonts w:ascii="Helvetica Neue" w:hAnsi="Helvetica Neue"/>
                <w:sz w:val="20"/>
                <w:szCs w:val="20"/>
              </w:rPr>
              <w:t>year’s worth</w:t>
            </w:r>
            <w:proofErr w:type="spellEnd"/>
            <w:r>
              <w:rPr>
                <w:rFonts w:ascii="Helvetica Neue" w:hAnsi="Helvetica Neue"/>
                <w:sz w:val="20"/>
                <w:szCs w:val="20"/>
              </w:rPr>
              <w:t xml:space="preserve"> of giving to 529 plans ($19,000 x 5 = $95,000) per person. </w:t>
            </w:r>
          </w:p>
          <w:p w14:paraId="073C1065" w14:textId="77777777" w:rsidR="00BE1883" w:rsidRDefault="00000000">
            <w:pPr>
              <w:pStyle w:val="BodyA"/>
              <w:numPr>
                <w:ilvl w:val="1"/>
                <w:numId w:val="5"/>
              </w:numPr>
              <w:spacing w:after="200" w:line="240" w:lineRule="auto"/>
              <w:jc w:val="both"/>
              <w:rPr>
                <w:rFonts w:ascii="Helvetica Neue" w:hAnsi="Helvetica Neue"/>
                <w:sz w:val="20"/>
                <w:szCs w:val="20"/>
              </w:rPr>
            </w:pPr>
            <w:r>
              <w:rPr>
                <w:rFonts w:ascii="Helvetica Neue" w:hAnsi="Helvetica Neue"/>
                <w:sz w:val="20"/>
                <w:szCs w:val="20"/>
              </w:rPr>
              <w:t xml:space="preserve">Attach form 709 to your tax return. The amount of the gift will decrease by $19,000/year until reaching $0. Then, you no longer need to include form 709. </w:t>
            </w:r>
          </w:p>
          <w:p w14:paraId="264DACD6" w14:textId="77777777" w:rsidR="00BE1883" w:rsidRDefault="00000000">
            <w:pPr>
              <w:pStyle w:val="BodyA"/>
              <w:numPr>
                <w:ilvl w:val="0"/>
                <w:numId w:val="5"/>
              </w:numPr>
              <w:spacing w:after="200" w:line="240" w:lineRule="auto"/>
              <w:jc w:val="both"/>
              <w:rPr>
                <w:rFonts w:ascii="Helvetica Neue" w:hAnsi="Helvetica Neue"/>
                <w:sz w:val="20"/>
                <w:szCs w:val="20"/>
              </w:rPr>
            </w:pPr>
            <w:r>
              <w:rPr>
                <w:rFonts w:ascii="Helvetica Neue" w:hAnsi="Helvetica Neue"/>
                <w:sz w:val="20"/>
                <w:szCs w:val="20"/>
              </w:rPr>
              <w:t>Set the investment allocation to X.</w:t>
            </w:r>
          </w:p>
        </w:tc>
      </w:tr>
    </w:tbl>
    <w:p w14:paraId="7B537179" w14:textId="77777777" w:rsidR="00BE1883" w:rsidRDefault="00BE1883">
      <w:pPr>
        <w:pStyle w:val="BodyA"/>
        <w:spacing w:line="240" w:lineRule="auto"/>
        <w:rPr>
          <w:rFonts w:ascii="Helvetica Neue" w:eastAsia="Helvetica Neue" w:hAnsi="Helvetica Neue" w:cs="Helvetica Neue"/>
          <w:b/>
          <w:bCs/>
          <w:sz w:val="20"/>
          <w:szCs w:val="20"/>
        </w:rPr>
      </w:pPr>
    </w:p>
    <w:p w14:paraId="5AE6ECB0"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4E993518"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4B3515FC" w14:textId="77777777" w:rsidR="00BE1883" w:rsidRDefault="00000000">
            <w:pPr>
              <w:pStyle w:val="BodyA"/>
              <w:widowControl w:val="0"/>
              <w:spacing w:line="240" w:lineRule="auto"/>
              <w:jc w:val="center"/>
            </w:pPr>
            <w:r>
              <w:rPr>
                <w:rFonts w:ascii="Helvetica Neue" w:hAnsi="Helvetica Neue"/>
                <w:b/>
                <w:bCs/>
                <w:sz w:val="20"/>
                <w:szCs w:val="20"/>
              </w:rPr>
              <w:t xml:space="preserve">HOME AFFORDABILITY </w:t>
            </w:r>
          </w:p>
        </w:tc>
      </w:tr>
      <w:tr w:rsidR="00BE1883" w14:paraId="47AB1610"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696BDAC"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On your base income, keep principal, interest, taxes, and insurance (PITI) monthly payments {28}. </w:t>
            </w:r>
          </w:p>
          <w:p w14:paraId="3FF7552A"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A lender will lend you anywhere from {29} - {30} per month in PITI.</w:t>
            </w:r>
          </w:p>
          <w:p w14:paraId="0E8AF265"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You should target a mortgage of {31} which is equivalent to a {32} home. Your max home price should be {33} unless you want to put down more money. </w:t>
            </w:r>
          </w:p>
          <w:p w14:paraId="0381C0C5"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You have {34} liquid for a house down payment. It will take you </w:t>
            </w:r>
            <w:r>
              <w:rPr>
                <w:rFonts w:ascii="Helvetica Neue" w:hAnsi="Helvetica Neue"/>
                <w:sz w:val="20"/>
                <w:szCs w:val="20"/>
                <w:shd w:val="clear" w:color="auto" w:fill="00FF00"/>
              </w:rPr>
              <w:t>X</w:t>
            </w:r>
            <w:r>
              <w:rPr>
                <w:rFonts w:ascii="Helvetica Neue" w:hAnsi="Helvetica Neue"/>
                <w:sz w:val="20"/>
                <w:szCs w:val="20"/>
              </w:rPr>
              <w:t xml:space="preserve"> years to reach your goal.</w:t>
            </w:r>
          </w:p>
          <w:p w14:paraId="23CD0243"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0ADC7CC4" w14:textId="77777777" w:rsidR="00BE1883" w:rsidRDefault="00000000">
            <w:pPr>
              <w:pStyle w:val="BodyA"/>
              <w:numPr>
                <w:ilvl w:val="0"/>
                <w:numId w:val="6"/>
              </w:numPr>
              <w:spacing w:after="200" w:line="240" w:lineRule="auto"/>
              <w:jc w:val="both"/>
              <w:rPr>
                <w:rFonts w:ascii="Helvetica Neue" w:hAnsi="Helvetica Neue"/>
                <w:sz w:val="20"/>
                <w:szCs w:val="20"/>
              </w:rPr>
            </w:pPr>
            <w:r>
              <w:rPr>
                <w:rFonts w:ascii="Helvetica Neue" w:hAnsi="Helvetica Neue"/>
                <w:sz w:val="20"/>
                <w:szCs w:val="20"/>
              </w:rPr>
              <w:t>Placeholder</w:t>
            </w:r>
          </w:p>
        </w:tc>
      </w:tr>
    </w:tbl>
    <w:p w14:paraId="06699566" w14:textId="77777777" w:rsidR="00BE1883" w:rsidRDefault="00BE1883">
      <w:pPr>
        <w:pStyle w:val="BodyA"/>
        <w:spacing w:line="240" w:lineRule="auto"/>
        <w:rPr>
          <w:rFonts w:ascii="Helvetica Neue" w:eastAsia="Helvetica Neue" w:hAnsi="Helvetica Neue" w:cs="Helvetica Neue"/>
          <w:b/>
          <w:bCs/>
          <w:sz w:val="20"/>
          <w:szCs w:val="20"/>
        </w:rPr>
      </w:pPr>
    </w:p>
    <w:p w14:paraId="77BFA999"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406D2C2A"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1B950F00" w14:textId="77777777" w:rsidR="00BE1883" w:rsidRDefault="00000000">
            <w:pPr>
              <w:pStyle w:val="BodyA"/>
              <w:widowControl w:val="0"/>
              <w:spacing w:line="240" w:lineRule="auto"/>
              <w:jc w:val="center"/>
            </w:pPr>
            <w:r>
              <w:rPr>
                <w:rFonts w:ascii="Helvetica Neue" w:hAnsi="Helvetica Neue"/>
                <w:b/>
                <w:bCs/>
                <w:sz w:val="20"/>
                <w:szCs w:val="20"/>
              </w:rPr>
              <w:t>RETIREMENT PLANNING</w:t>
            </w:r>
          </w:p>
        </w:tc>
      </w:tr>
      <w:tr w:rsidR="00BE1883" w14:paraId="55721A82"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7443029" w14:textId="77777777"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lastRenderedPageBreak/>
              <w:t xml:space="preserve">To fully fund retirement at {35}, you {36} today. You currently have {40} of qualified retirement accounts, and {41} of brokerage assets that could be earmarked for retirement. </w:t>
            </w:r>
          </w:p>
          <w:p w14:paraId="4DF853C2" w14:textId="77777777"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 xml:space="preserve">To be on track for retirement at assuming some social security, you need to save {37} per year. </w:t>
            </w:r>
          </w:p>
          <w:p w14:paraId="4AB22287" w14:textId="77777777"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 xml:space="preserve">You’re currently saving {38} which includes your 401(k) contributions, employer match, and Roth IRA. </w:t>
            </w:r>
          </w:p>
          <w:p w14:paraId="2EE361D9" w14:textId="77777777"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 xml:space="preserve">You need to save an extra {39} per year. </w:t>
            </w:r>
          </w:p>
          <w:p w14:paraId="642D7C46"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40057D58" w14:textId="77777777" w:rsidR="00BE1883" w:rsidRDefault="00000000">
            <w:pPr>
              <w:pStyle w:val="BodyA"/>
              <w:numPr>
                <w:ilvl w:val="0"/>
                <w:numId w:val="7"/>
              </w:numPr>
              <w:spacing w:after="200"/>
              <w:jc w:val="both"/>
              <w:rPr>
                <w:rFonts w:ascii="Helvetica Neue" w:hAnsi="Helvetica Neue"/>
                <w:sz w:val="20"/>
                <w:szCs w:val="20"/>
              </w:rPr>
            </w:pPr>
            <w:r>
              <w:rPr>
                <w:rFonts w:ascii="Helvetica Neue" w:hAnsi="Helvetica Neue"/>
                <w:sz w:val="20"/>
                <w:szCs w:val="20"/>
              </w:rPr>
              <w:t xml:space="preserve">Maximize pre-tax contributions at $23,500 each for 2025. </w:t>
            </w:r>
            <w:r>
              <w:rPr>
                <w:rFonts w:ascii="Helvetica Neue" w:hAnsi="Helvetica Neue"/>
                <w:i/>
                <w:iCs/>
                <w:sz w:val="20"/>
                <w:szCs w:val="20"/>
              </w:rPr>
              <w:t xml:space="preserve">If over 50 ½, you can do a catch up contribution of $7,500/year. If you are 60-63, you can catch up to $11,250/year. </w:t>
            </w:r>
          </w:p>
          <w:p w14:paraId="2DA672BC" w14:textId="77777777" w:rsidR="00BE1883" w:rsidRDefault="00000000">
            <w:pPr>
              <w:pStyle w:val="BodyA"/>
              <w:numPr>
                <w:ilvl w:val="0"/>
                <w:numId w:val="7"/>
              </w:numPr>
              <w:spacing w:after="200"/>
              <w:jc w:val="both"/>
              <w:rPr>
                <w:rFonts w:ascii="Helvetica Neue" w:hAnsi="Helvetica Neue"/>
                <w:sz w:val="20"/>
                <w:szCs w:val="20"/>
              </w:rPr>
            </w:pPr>
            <w:r>
              <w:rPr>
                <w:rFonts w:ascii="Helvetica Neue" w:hAnsi="Helvetica Neue"/>
                <w:sz w:val="20"/>
                <w:szCs w:val="20"/>
              </w:rPr>
              <w:t xml:space="preserve">Continue maxing out your backdoor Roth IRAs. The maximum is $7,000/year under 50 ½ or $8,000/year over 50 ½. </w:t>
            </w:r>
          </w:p>
          <w:p w14:paraId="658C6100" w14:textId="77777777" w:rsidR="00BE1883" w:rsidRDefault="00000000">
            <w:pPr>
              <w:pStyle w:val="BodyA"/>
              <w:numPr>
                <w:ilvl w:val="0"/>
                <w:numId w:val="7"/>
              </w:numPr>
              <w:spacing w:after="200"/>
              <w:jc w:val="both"/>
              <w:rPr>
                <w:rFonts w:ascii="Helvetica Neue" w:hAnsi="Helvetica Neue"/>
                <w:sz w:val="20"/>
                <w:szCs w:val="20"/>
              </w:rPr>
            </w:pPr>
            <w:r>
              <w:rPr>
                <w:rFonts w:ascii="Helvetica Neue" w:hAnsi="Helvetica Neue"/>
                <w:sz w:val="20"/>
                <w:szCs w:val="20"/>
              </w:rPr>
              <w:t>Take advantage of Mega Backdoor Roth after-tax contributions up to $XX,XXX/year.</w:t>
            </w:r>
          </w:p>
        </w:tc>
      </w:tr>
    </w:tbl>
    <w:p w14:paraId="7EAACA26" w14:textId="77777777" w:rsidR="00BE1883" w:rsidRDefault="00BE1883">
      <w:pPr>
        <w:pStyle w:val="BodyA"/>
        <w:spacing w:line="240" w:lineRule="auto"/>
        <w:rPr>
          <w:rFonts w:ascii="Helvetica Neue" w:eastAsia="Helvetica Neue" w:hAnsi="Helvetica Neue" w:cs="Helvetica Neue"/>
          <w:b/>
          <w:bCs/>
          <w:sz w:val="20"/>
          <w:szCs w:val="20"/>
        </w:rPr>
      </w:pPr>
    </w:p>
    <w:p w14:paraId="2D81C10D"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78E01E13"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791A168D" w14:textId="77777777" w:rsidR="00BE1883" w:rsidRDefault="00000000">
            <w:pPr>
              <w:pStyle w:val="BodyA"/>
              <w:spacing w:line="240" w:lineRule="auto"/>
              <w:jc w:val="center"/>
            </w:pPr>
            <w:r>
              <w:rPr>
                <w:rFonts w:ascii="Helvetica Neue" w:hAnsi="Helvetica Neue"/>
                <w:b/>
                <w:bCs/>
                <w:sz w:val="20"/>
                <w:szCs w:val="20"/>
              </w:rPr>
              <w:t xml:space="preserve">RETIREMENT INVESTMENT RECOMMENDATIONS </w:t>
            </w:r>
          </w:p>
        </w:tc>
      </w:tr>
      <w:tr w:rsidR="00BE1883" w14:paraId="72B04FD7"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48EEACAC"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sz w:val="20"/>
                <w:szCs w:val="20"/>
              </w:rPr>
              <w:t xml:space="preserve">You have X # of qualified retirement accounts. </w:t>
            </w:r>
          </w:p>
          <w:p w14:paraId="07632060"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X% of your retirement assets are pre-tax and X% are Roth. The aggregate portfolio is X% stocks, X% bonds, and X% cash. Of the stocks, X% are US stocks and X% are international stocks. </w:t>
            </w:r>
          </w:p>
          <w:p w14:paraId="00DDA6D8"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52566723" w14:textId="77777777" w:rsidR="00BE1883" w:rsidRDefault="00000000">
            <w:pPr>
              <w:pStyle w:val="BodyA"/>
              <w:numPr>
                <w:ilvl w:val="0"/>
                <w:numId w:val="8"/>
              </w:numPr>
              <w:spacing w:line="240" w:lineRule="auto"/>
              <w:jc w:val="both"/>
              <w:rPr>
                <w:rFonts w:ascii="Helvetica Neue" w:hAnsi="Helvetica Neue"/>
                <w:sz w:val="20"/>
                <w:szCs w:val="20"/>
              </w:rPr>
            </w:pPr>
            <w:r>
              <w:rPr>
                <w:rFonts w:ascii="Helvetica Neue" w:hAnsi="Helvetica Neue"/>
                <w:b/>
                <w:bCs/>
                <w:sz w:val="20"/>
                <w:szCs w:val="20"/>
              </w:rPr>
              <w:t>In your 401(k) update the current holdings and future contribution as follows:</w:t>
            </w:r>
          </w:p>
          <w:p w14:paraId="57BF8C2C" w14:textId="77777777" w:rsidR="00BE1883" w:rsidRDefault="00000000">
            <w:pPr>
              <w:pStyle w:val="BodyA"/>
              <w:numPr>
                <w:ilvl w:val="1"/>
                <w:numId w:val="8"/>
              </w:numPr>
              <w:spacing w:line="240" w:lineRule="auto"/>
              <w:jc w:val="both"/>
              <w:rPr>
                <w:rFonts w:ascii="Helvetica Neue" w:hAnsi="Helvetica Neue"/>
                <w:sz w:val="20"/>
                <w:szCs w:val="20"/>
              </w:rPr>
            </w:pPr>
            <w:r>
              <w:rPr>
                <w:rFonts w:ascii="Helvetica Neue" w:hAnsi="Helvetica Neue"/>
                <w:sz w:val="20"/>
                <w:szCs w:val="20"/>
              </w:rPr>
              <w:t xml:space="preserve">65% LC/MC/SC </w:t>
            </w:r>
          </w:p>
          <w:p w14:paraId="6A714CD9" w14:textId="77777777" w:rsidR="00BE1883" w:rsidRDefault="00000000">
            <w:pPr>
              <w:pStyle w:val="BodyA"/>
              <w:numPr>
                <w:ilvl w:val="1"/>
                <w:numId w:val="8"/>
              </w:numPr>
              <w:spacing w:line="240" w:lineRule="auto"/>
              <w:jc w:val="both"/>
              <w:rPr>
                <w:rFonts w:ascii="Helvetica Neue" w:hAnsi="Helvetica Neue"/>
                <w:sz w:val="20"/>
                <w:szCs w:val="20"/>
              </w:rPr>
            </w:pPr>
            <w:r>
              <w:rPr>
                <w:rFonts w:ascii="Helvetica Neue" w:hAnsi="Helvetica Neue"/>
                <w:sz w:val="20"/>
                <w:szCs w:val="20"/>
              </w:rPr>
              <w:t>25% International</w:t>
            </w:r>
          </w:p>
          <w:p w14:paraId="179E0B02" w14:textId="77777777" w:rsidR="00BE1883" w:rsidRDefault="00000000">
            <w:pPr>
              <w:pStyle w:val="BodyA"/>
              <w:numPr>
                <w:ilvl w:val="1"/>
                <w:numId w:val="8"/>
              </w:numPr>
              <w:spacing w:line="240" w:lineRule="auto"/>
              <w:jc w:val="both"/>
              <w:rPr>
                <w:rFonts w:ascii="Helvetica Neue" w:hAnsi="Helvetica Neue"/>
                <w:sz w:val="20"/>
                <w:szCs w:val="20"/>
              </w:rPr>
            </w:pPr>
            <w:r>
              <w:rPr>
                <w:rFonts w:ascii="Helvetica Neue" w:hAnsi="Helvetica Neue"/>
                <w:sz w:val="20"/>
                <w:szCs w:val="20"/>
              </w:rPr>
              <w:t>10% Bonds</w:t>
            </w:r>
          </w:p>
          <w:p w14:paraId="25190DF7" w14:textId="77777777" w:rsidR="00BE1883" w:rsidRDefault="00BE1883">
            <w:pPr>
              <w:pStyle w:val="BodyA"/>
              <w:spacing w:line="240" w:lineRule="auto"/>
              <w:jc w:val="both"/>
              <w:rPr>
                <w:rFonts w:ascii="Helvetica Neue" w:eastAsia="Helvetica Neue" w:hAnsi="Helvetica Neue" w:cs="Helvetica Neue"/>
                <w:sz w:val="20"/>
                <w:szCs w:val="20"/>
              </w:rPr>
            </w:pPr>
          </w:p>
          <w:p w14:paraId="4D398616" w14:textId="77777777" w:rsidR="00BE1883" w:rsidRDefault="00000000">
            <w:pPr>
              <w:pStyle w:val="BodyA"/>
              <w:numPr>
                <w:ilvl w:val="0"/>
                <w:numId w:val="8"/>
              </w:numPr>
              <w:spacing w:line="240" w:lineRule="auto"/>
              <w:jc w:val="both"/>
              <w:rPr>
                <w:rFonts w:ascii="Helvetica Neue" w:hAnsi="Helvetica Neue"/>
                <w:b/>
                <w:bCs/>
                <w:sz w:val="20"/>
                <w:szCs w:val="20"/>
              </w:rPr>
            </w:pPr>
            <w:r>
              <w:rPr>
                <w:rFonts w:ascii="Helvetica Neue" w:hAnsi="Helvetica Neue"/>
                <w:b/>
                <w:bCs/>
                <w:sz w:val="20"/>
                <w:szCs w:val="20"/>
              </w:rPr>
              <w:t xml:space="preserve">In your Roth IRA- </w:t>
            </w:r>
            <w:r>
              <w:rPr>
                <w:rFonts w:ascii="Helvetica Neue" w:hAnsi="Helvetica Neue"/>
                <w:sz w:val="20"/>
                <w:szCs w:val="20"/>
              </w:rPr>
              <w:t xml:space="preserve">This account is all about growth! </w:t>
            </w:r>
          </w:p>
          <w:p w14:paraId="32D9CD2A" w14:textId="77777777" w:rsidR="00BE1883" w:rsidRDefault="00000000">
            <w:pPr>
              <w:pStyle w:val="BodyA"/>
              <w:numPr>
                <w:ilvl w:val="1"/>
                <w:numId w:val="8"/>
              </w:numPr>
              <w:spacing w:line="240" w:lineRule="auto"/>
              <w:jc w:val="both"/>
              <w:rPr>
                <w:rFonts w:ascii="Helvetica Neue" w:hAnsi="Helvetica Neue"/>
                <w:sz w:val="20"/>
                <w:szCs w:val="20"/>
              </w:rPr>
            </w:pPr>
            <w:r>
              <w:rPr>
                <w:rFonts w:ascii="Helvetica Neue" w:hAnsi="Helvetica Neue"/>
                <w:sz w:val="20"/>
                <w:szCs w:val="20"/>
              </w:rPr>
              <w:t xml:space="preserve">Sell X </w:t>
            </w:r>
          </w:p>
          <w:p w14:paraId="68A08F8F" w14:textId="77777777" w:rsidR="00BE1883" w:rsidRDefault="00000000">
            <w:pPr>
              <w:pStyle w:val="BodyA"/>
              <w:numPr>
                <w:ilvl w:val="1"/>
                <w:numId w:val="8"/>
              </w:numPr>
              <w:spacing w:line="240" w:lineRule="auto"/>
              <w:jc w:val="both"/>
              <w:rPr>
                <w:rFonts w:ascii="Helvetica Neue" w:hAnsi="Helvetica Neue"/>
                <w:sz w:val="20"/>
                <w:szCs w:val="20"/>
              </w:rPr>
            </w:pPr>
            <w:r>
              <w:rPr>
                <w:rFonts w:ascii="Helvetica Neue" w:hAnsi="Helvetica Neue"/>
                <w:sz w:val="20"/>
                <w:szCs w:val="20"/>
              </w:rPr>
              <w:t>Buy Y</w:t>
            </w:r>
          </w:p>
        </w:tc>
      </w:tr>
    </w:tbl>
    <w:p w14:paraId="16C53FA5" w14:textId="77777777" w:rsidR="00BE1883" w:rsidRDefault="00BE1883">
      <w:pPr>
        <w:pStyle w:val="BodyA"/>
        <w:spacing w:line="240" w:lineRule="auto"/>
        <w:rPr>
          <w:rFonts w:ascii="Helvetica Neue" w:eastAsia="Helvetica Neue" w:hAnsi="Helvetica Neue" w:cs="Helvetica Neue"/>
          <w:b/>
          <w:bCs/>
          <w:sz w:val="20"/>
          <w:szCs w:val="20"/>
        </w:rPr>
      </w:pPr>
    </w:p>
    <w:p w14:paraId="58DA40F0"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0BA8D7FB"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28276DB7" w14:textId="77777777" w:rsidR="00BE1883" w:rsidRDefault="00000000">
            <w:pPr>
              <w:pStyle w:val="BodyA"/>
              <w:spacing w:line="240" w:lineRule="auto"/>
              <w:jc w:val="center"/>
            </w:pPr>
            <w:r>
              <w:rPr>
                <w:rFonts w:ascii="Helvetica Neue" w:hAnsi="Helvetica Neue"/>
                <w:b/>
                <w:bCs/>
                <w:sz w:val="20"/>
                <w:szCs w:val="20"/>
              </w:rPr>
              <w:t xml:space="preserve">TAXABLE INVESTMENT RECOMMENDATIONS </w:t>
            </w:r>
          </w:p>
        </w:tc>
      </w:tr>
      <w:tr w:rsidR="00BE1883" w14:paraId="26B7C799"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7726B22"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sz w:val="20"/>
                <w:szCs w:val="20"/>
              </w:rPr>
              <w:t xml:space="preserve">You have 3 brokerage accounts: your RSUs at E*Trade, your self-managed account at Vanguard, and your managed account at Morgan Stanley. </w:t>
            </w:r>
          </w:p>
          <w:p w14:paraId="2B84E4F9"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The aggregate portfolio is X% stocks and X% bonds. Of the stocks, X% are US stocks and X% are international stocks. </w:t>
            </w:r>
          </w:p>
          <w:p w14:paraId="2450F455" w14:textId="77777777" w:rsidR="00BE1883" w:rsidRDefault="00000000">
            <w:pPr>
              <w:pStyle w:val="BodyA"/>
              <w:spacing w:after="200" w:line="240" w:lineRule="auto"/>
              <w:jc w:val="both"/>
              <w:rPr>
                <w:rFonts w:ascii="Helvetica Neue" w:eastAsia="Helvetica Neue" w:hAnsi="Helvetica Neue" w:cs="Helvetica Neue"/>
                <w:sz w:val="20"/>
                <w:szCs w:val="20"/>
              </w:rPr>
            </w:pPr>
            <w:r>
              <w:rPr>
                <w:rFonts w:ascii="Helvetica Neue" w:hAnsi="Helvetica Neue"/>
                <w:b/>
                <w:bCs/>
                <w:sz w:val="20"/>
                <w:szCs w:val="20"/>
              </w:rPr>
              <w:t>You are overweight X and underweight X</w:t>
            </w:r>
            <w:r>
              <w:rPr>
                <w:rFonts w:ascii="Helvetica Neue" w:hAnsi="Helvetica Neue"/>
                <w:sz w:val="20"/>
                <w:szCs w:val="20"/>
              </w:rPr>
              <w:t xml:space="preserve">.  You need to be more aggressive to reach your goals. </w:t>
            </w:r>
          </w:p>
          <w:p w14:paraId="50BA2C7B"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lastRenderedPageBreak/>
              <w:t xml:space="preserve">The net expense ratio on your portfolio is X%, the dividend yield is X%, and the return over the last year is X%. </w:t>
            </w:r>
          </w:p>
          <w:p w14:paraId="11494F17" w14:textId="77777777" w:rsidR="00BE1883" w:rsidRDefault="00000000">
            <w:pPr>
              <w:pStyle w:val="BodyA"/>
              <w:spacing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In your _____ account: </w:t>
            </w:r>
          </w:p>
          <w:p w14:paraId="446BE81E" w14:textId="77777777" w:rsidR="00BE1883" w:rsidRDefault="00000000">
            <w:pPr>
              <w:pStyle w:val="BodyA"/>
              <w:numPr>
                <w:ilvl w:val="0"/>
                <w:numId w:val="9"/>
              </w:numPr>
              <w:spacing w:line="240" w:lineRule="auto"/>
              <w:jc w:val="both"/>
              <w:rPr>
                <w:rFonts w:ascii="Helvetica Neue" w:hAnsi="Helvetica Neue"/>
                <w:sz w:val="20"/>
                <w:szCs w:val="20"/>
              </w:rPr>
            </w:pPr>
            <w:r>
              <w:rPr>
                <w:rFonts w:ascii="Helvetica Neue" w:hAnsi="Helvetica Neue"/>
                <w:sz w:val="20"/>
                <w:szCs w:val="20"/>
              </w:rPr>
              <w:t xml:space="preserve">X% is stocks, X% is bonds, X% is cash. </w:t>
            </w:r>
          </w:p>
          <w:p w14:paraId="7AB49AAA" w14:textId="77777777" w:rsidR="00BE1883" w:rsidRDefault="00000000">
            <w:pPr>
              <w:pStyle w:val="BodyA"/>
              <w:numPr>
                <w:ilvl w:val="0"/>
                <w:numId w:val="9"/>
              </w:numPr>
              <w:spacing w:line="240" w:lineRule="auto"/>
              <w:jc w:val="both"/>
              <w:rPr>
                <w:rFonts w:ascii="Helvetica Neue" w:hAnsi="Helvetica Neue"/>
                <w:sz w:val="20"/>
                <w:szCs w:val="20"/>
              </w:rPr>
            </w:pPr>
            <w:r>
              <w:rPr>
                <w:rFonts w:ascii="Helvetica Neue" w:hAnsi="Helvetica Neue"/>
                <w:sz w:val="20"/>
                <w:szCs w:val="20"/>
              </w:rPr>
              <w:t xml:space="preserve">X% of your stocks are US based and X% are international. </w:t>
            </w:r>
          </w:p>
          <w:p w14:paraId="7D9E6ECE" w14:textId="77777777" w:rsidR="00BE1883" w:rsidRDefault="00000000">
            <w:pPr>
              <w:pStyle w:val="BodyA"/>
              <w:numPr>
                <w:ilvl w:val="0"/>
                <w:numId w:val="9"/>
              </w:numPr>
              <w:spacing w:line="240" w:lineRule="auto"/>
              <w:jc w:val="both"/>
              <w:rPr>
                <w:rFonts w:ascii="Helvetica Neue" w:hAnsi="Helvetica Neue"/>
                <w:sz w:val="20"/>
                <w:szCs w:val="20"/>
              </w:rPr>
            </w:pPr>
            <w:r>
              <w:rPr>
                <w:rFonts w:ascii="Helvetica Neue" w:hAnsi="Helvetica Neue"/>
                <w:sz w:val="20"/>
                <w:szCs w:val="20"/>
              </w:rPr>
              <w:t xml:space="preserve">X% of your stocks are large cap, X% are mid cap, and X% are small cap. </w:t>
            </w:r>
          </w:p>
          <w:p w14:paraId="420DC933" w14:textId="77777777" w:rsidR="00BE1883" w:rsidRDefault="00000000">
            <w:pPr>
              <w:pStyle w:val="BodyA"/>
              <w:numPr>
                <w:ilvl w:val="0"/>
                <w:numId w:val="9"/>
              </w:numPr>
              <w:spacing w:line="240" w:lineRule="auto"/>
              <w:jc w:val="both"/>
              <w:rPr>
                <w:rFonts w:ascii="Helvetica Neue" w:hAnsi="Helvetica Neue"/>
                <w:sz w:val="20"/>
                <w:szCs w:val="20"/>
              </w:rPr>
            </w:pPr>
            <w:r>
              <w:rPr>
                <w:rFonts w:ascii="Helvetica Neue" w:hAnsi="Helvetica Neue"/>
                <w:sz w:val="20"/>
                <w:szCs w:val="20"/>
              </w:rPr>
              <w:t>The expense ratio is X%.</w:t>
            </w:r>
          </w:p>
          <w:p w14:paraId="25EC86D1" w14:textId="77777777" w:rsidR="00BE1883" w:rsidRDefault="00000000">
            <w:pPr>
              <w:pStyle w:val="BodyA"/>
              <w:numPr>
                <w:ilvl w:val="0"/>
                <w:numId w:val="9"/>
              </w:numPr>
              <w:spacing w:line="240" w:lineRule="auto"/>
              <w:jc w:val="both"/>
              <w:rPr>
                <w:rFonts w:ascii="Helvetica Neue" w:hAnsi="Helvetica Neue"/>
                <w:sz w:val="20"/>
                <w:szCs w:val="20"/>
              </w:rPr>
            </w:pPr>
            <w:r>
              <w:rPr>
                <w:rFonts w:ascii="Helvetica Neue" w:hAnsi="Helvetica Neue"/>
                <w:sz w:val="20"/>
                <w:szCs w:val="20"/>
              </w:rPr>
              <w:t xml:space="preserve">The return over the last year is X% and the annualized return over the last 5 years is X%. and taxable, </w:t>
            </w:r>
          </w:p>
          <w:p w14:paraId="7DFCB8DE" w14:textId="77777777" w:rsidR="00BE1883" w:rsidRDefault="00000000">
            <w:pPr>
              <w:pStyle w:val="BodyA"/>
              <w:numPr>
                <w:ilvl w:val="0"/>
                <w:numId w:val="9"/>
              </w:numPr>
              <w:spacing w:after="200" w:line="240" w:lineRule="auto"/>
              <w:jc w:val="both"/>
              <w:rPr>
                <w:rFonts w:ascii="Helvetica Neue" w:hAnsi="Helvetica Neue"/>
                <w:sz w:val="20"/>
                <w:szCs w:val="20"/>
              </w:rPr>
            </w:pPr>
            <w:r>
              <w:rPr>
                <w:rFonts w:ascii="Helvetica Neue" w:hAnsi="Helvetica Neue"/>
                <w:sz w:val="20"/>
                <w:szCs w:val="20"/>
              </w:rPr>
              <w:t xml:space="preserve">The dividend yield is X%. </w:t>
            </w:r>
          </w:p>
          <w:p w14:paraId="634D1EA6"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The following recommendations will result in ~ $X of (long term/short term capital gains/losses).</w:t>
            </w:r>
          </w:p>
          <w:p w14:paraId="209DA5D7"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5AEFF348" w14:textId="77777777" w:rsidR="00BE1883" w:rsidRDefault="00000000">
            <w:pPr>
              <w:pStyle w:val="BodyA"/>
              <w:numPr>
                <w:ilvl w:val="0"/>
                <w:numId w:val="10"/>
              </w:numPr>
              <w:spacing w:line="240" w:lineRule="auto"/>
              <w:jc w:val="both"/>
              <w:rPr>
                <w:rFonts w:ascii="Helvetica Neue" w:hAnsi="Helvetica Neue"/>
                <w:sz w:val="20"/>
                <w:szCs w:val="20"/>
              </w:rPr>
            </w:pPr>
            <w:r>
              <w:rPr>
                <w:rFonts w:ascii="Helvetica Neue" w:hAnsi="Helvetica Neue"/>
                <w:b/>
                <w:bCs/>
                <w:sz w:val="20"/>
                <w:szCs w:val="20"/>
              </w:rPr>
              <w:t>Sell</w:t>
            </w:r>
            <w:r>
              <w:rPr>
                <w:rFonts w:ascii="Helvetica Neue" w:hAnsi="Helvetica Neue"/>
                <w:sz w:val="20"/>
                <w:szCs w:val="20"/>
              </w:rPr>
              <w:t xml:space="preserve">: </w:t>
            </w:r>
          </w:p>
          <w:p w14:paraId="42550A9D" w14:textId="77777777" w:rsidR="00BE1883" w:rsidRDefault="00000000">
            <w:pPr>
              <w:pStyle w:val="BodyA"/>
              <w:numPr>
                <w:ilvl w:val="1"/>
                <w:numId w:val="10"/>
              </w:numPr>
              <w:spacing w:line="240" w:lineRule="auto"/>
              <w:jc w:val="both"/>
              <w:rPr>
                <w:rFonts w:ascii="Helvetica Neue" w:hAnsi="Helvetica Neue"/>
                <w:sz w:val="20"/>
                <w:szCs w:val="20"/>
              </w:rPr>
            </w:pPr>
            <w:r>
              <w:rPr>
                <w:rFonts w:ascii="Helvetica Neue" w:hAnsi="Helvetica Neue"/>
                <w:sz w:val="20"/>
                <w:szCs w:val="20"/>
              </w:rPr>
              <w:t>$241k Roche US Large Cap Equity Fund</w:t>
            </w:r>
          </w:p>
          <w:p w14:paraId="538513BB" w14:textId="77777777" w:rsidR="00BE1883" w:rsidRDefault="00000000">
            <w:pPr>
              <w:pStyle w:val="BodyA"/>
              <w:numPr>
                <w:ilvl w:val="1"/>
                <w:numId w:val="10"/>
              </w:numPr>
              <w:spacing w:after="200" w:line="240" w:lineRule="auto"/>
              <w:jc w:val="both"/>
              <w:rPr>
                <w:rFonts w:ascii="Helvetica Neue" w:hAnsi="Helvetica Neue"/>
                <w:sz w:val="20"/>
                <w:szCs w:val="20"/>
              </w:rPr>
            </w:pPr>
            <w:r>
              <w:rPr>
                <w:rFonts w:ascii="Helvetica Neue" w:hAnsi="Helvetica Neue"/>
                <w:sz w:val="20"/>
                <w:szCs w:val="20"/>
              </w:rPr>
              <w:t>$139k Roche US Small and Mid-Cap Equity Fund</w:t>
            </w:r>
          </w:p>
          <w:p w14:paraId="3352DFF3" w14:textId="77777777" w:rsidR="00BE1883" w:rsidRDefault="00000000">
            <w:pPr>
              <w:pStyle w:val="BodyA"/>
              <w:numPr>
                <w:ilvl w:val="0"/>
                <w:numId w:val="10"/>
              </w:numPr>
              <w:spacing w:line="240" w:lineRule="auto"/>
              <w:jc w:val="both"/>
              <w:rPr>
                <w:rFonts w:ascii="Helvetica Neue" w:hAnsi="Helvetica Neue"/>
                <w:b/>
                <w:bCs/>
                <w:sz w:val="20"/>
                <w:szCs w:val="20"/>
              </w:rPr>
            </w:pPr>
            <w:r>
              <w:rPr>
                <w:rFonts w:ascii="Helvetica Neue" w:hAnsi="Helvetica Neue"/>
                <w:b/>
                <w:bCs/>
                <w:sz w:val="20"/>
                <w:szCs w:val="20"/>
              </w:rPr>
              <w:t>Buy:</w:t>
            </w:r>
          </w:p>
          <w:p w14:paraId="0D664027" w14:textId="77777777" w:rsidR="00BE1883" w:rsidRDefault="00000000">
            <w:pPr>
              <w:pStyle w:val="BodyA"/>
              <w:numPr>
                <w:ilvl w:val="1"/>
                <w:numId w:val="10"/>
              </w:numPr>
              <w:spacing w:after="200" w:line="240" w:lineRule="auto"/>
              <w:jc w:val="both"/>
              <w:rPr>
                <w:rFonts w:ascii="Helvetica Neue" w:hAnsi="Helvetica Neue"/>
                <w:sz w:val="20"/>
                <w:szCs w:val="20"/>
              </w:rPr>
            </w:pPr>
            <w:r>
              <w:rPr>
                <w:rFonts w:ascii="Helvetica Neue" w:hAnsi="Helvetica Neue"/>
                <w:sz w:val="20"/>
                <w:szCs w:val="20"/>
              </w:rPr>
              <w:t>$380k FIDELITY HIGH YIELD FACTOR ETF (FDHY)</w:t>
            </w:r>
          </w:p>
        </w:tc>
      </w:tr>
    </w:tbl>
    <w:p w14:paraId="2FAE2A77" w14:textId="77777777" w:rsidR="00BE1883" w:rsidRDefault="00BE1883">
      <w:pPr>
        <w:pStyle w:val="BodyA"/>
        <w:spacing w:line="240" w:lineRule="auto"/>
        <w:rPr>
          <w:rFonts w:ascii="Helvetica Neue" w:eastAsia="Helvetica Neue" w:hAnsi="Helvetica Neue" w:cs="Helvetica Neue"/>
          <w:b/>
          <w:bCs/>
          <w:sz w:val="20"/>
          <w:szCs w:val="20"/>
        </w:rPr>
      </w:pPr>
    </w:p>
    <w:p w14:paraId="607A3F0E" w14:textId="77777777" w:rsidR="00891CCB" w:rsidRDefault="00891CCB">
      <w:pPr>
        <w:pStyle w:val="BodyA"/>
        <w:spacing w:line="240" w:lineRule="auto"/>
        <w:rPr>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5A555AB9"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479FD904" w14:textId="77777777" w:rsidR="00BE1883" w:rsidRDefault="00000000">
            <w:pPr>
              <w:pStyle w:val="BodyA"/>
              <w:widowControl w:val="0"/>
              <w:spacing w:line="240" w:lineRule="auto"/>
              <w:jc w:val="center"/>
            </w:pPr>
            <w:r>
              <w:rPr>
                <w:rFonts w:ascii="Helvetica Neue" w:hAnsi="Helvetica Neue"/>
                <w:b/>
                <w:bCs/>
                <w:sz w:val="20"/>
                <w:szCs w:val="20"/>
              </w:rPr>
              <w:t>FAMILY PLANNING</w:t>
            </w:r>
          </w:p>
        </w:tc>
      </w:tr>
      <w:tr w:rsidR="00BE1883" w14:paraId="7AAF6C77"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786571B" w14:textId="77777777" w:rsidR="00BE1883" w:rsidRDefault="00000000">
            <w:pPr>
              <w:pStyle w:val="BodyA"/>
              <w:spacing w:after="200"/>
              <w:jc w:val="both"/>
              <w:rPr>
                <w:rFonts w:ascii="Helvetica Neue" w:eastAsia="Helvetica Neue" w:hAnsi="Helvetica Neue" w:cs="Helvetica Neue"/>
                <w:sz w:val="20"/>
                <w:szCs w:val="20"/>
              </w:rPr>
            </w:pPr>
            <w:r>
              <w:rPr>
                <w:rFonts w:ascii="Helvetica Neue" w:hAnsi="Helvetica Neue"/>
                <w:sz w:val="20"/>
                <w:szCs w:val="20"/>
              </w:rPr>
              <w:t>As parents and homeowners, you need term life insurance to replace your income and an estate plan to protect your family. The basic estate planning documents you need are as follows:</w:t>
            </w:r>
          </w:p>
          <w:p w14:paraId="17C86FDE" w14:textId="77777777" w:rsidR="00BE1883" w:rsidRDefault="00000000">
            <w:pPr>
              <w:pStyle w:val="BodyA"/>
              <w:numPr>
                <w:ilvl w:val="0"/>
                <w:numId w:val="11"/>
              </w:numPr>
              <w:jc w:val="both"/>
              <w:rPr>
                <w:rFonts w:ascii="Helvetica Neue" w:hAnsi="Helvetica Neue"/>
                <w:sz w:val="20"/>
                <w:szCs w:val="20"/>
              </w:rPr>
            </w:pPr>
            <w:r>
              <w:rPr>
                <w:rFonts w:ascii="Helvetica Neue" w:hAnsi="Helvetica Neue"/>
                <w:sz w:val="20"/>
                <w:szCs w:val="20"/>
              </w:rPr>
              <w:t>Durable power of attorney</w:t>
            </w:r>
          </w:p>
          <w:p w14:paraId="7F784EF1" w14:textId="77777777" w:rsidR="00BE1883" w:rsidRDefault="00000000">
            <w:pPr>
              <w:pStyle w:val="BodyA"/>
              <w:numPr>
                <w:ilvl w:val="0"/>
                <w:numId w:val="11"/>
              </w:numPr>
              <w:jc w:val="both"/>
              <w:rPr>
                <w:rFonts w:ascii="Helvetica Neue" w:hAnsi="Helvetica Neue"/>
                <w:sz w:val="20"/>
                <w:szCs w:val="20"/>
              </w:rPr>
            </w:pPr>
            <w:r>
              <w:rPr>
                <w:rFonts w:ascii="Helvetica Neue" w:hAnsi="Helvetica Neue"/>
                <w:sz w:val="20"/>
                <w:szCs w:val="20"/>
              </w:rPr>
              <w:t>Healthcare power of attorney</w:t>
            </w:r>
          </w:p>
          <w:p w14:paraId="457975B4" w14:textId="77777777" w:rsidR="00BE1883" w:rsidRDefault="00000000">
            <w:pPr>
              <w:pStyle w:val="BodyA"/>
              <w:numPr>
                <w:ilvl w:val="0"/>
                <w:numId w:val="11"/>
              </w:numPr>
              <w:jc w:val="both"/>
              <w:rPr>
                <w:rFonts w:ascii="Helvetica Neue" w:hAnsi="Helvetica Neue"/>
                <w:sz w:val="20"/>
                <w:szCs w:val="20"/>
              </w:rPr>
            </w:pPr>
            <w:r>
              <w:rPr>
                <w:rFonts w:ascii="Helvetica Neue" w:hAnsi="Helvetica Neue"/>
                <w:sz w:val="20"/>
                <w:szCs w:val="20"/>
              </w:rPr>
              <w:t>Living will</w:t>
            </w:r>
          </w:p>
          <w:p w14:paraId="5FA5417F" w14:textId="77777777" w:rsidR="00BE1883" w:rsidRDefault="00000000">
            <w:pPr>
              <w:pStyle w:val="BodyA"/>
              <w:numPr>
                <w:ilvl w:val="0"/>
                <w:numId w:val="11"/>
              </w:numPr>
              <w:jc w:val="both"/>
              <w:rPr>
                <w:rFonts w:ascii="Helvetica Neue" w:hAnsi="Helvetica Neue"/>
                <w:sz w:val="20"/>
                <w:szCs w:val="20"/>
              </w:rPr>
            </w:pPr>
            <w:r>
              <w:rPr>
                <w:rFonts w:ascii="Helvetica Neue" w:hAnsi="Helvetica Neue"/>
                <w:sz w:val="20"/>
                <w:szCs w:val="20"/>
              </w:rPr>
              <w:t>Last will and testament</w:t>
            </w:r>
          </w:p>
          <w:p w14:paraId="61CE8D6F" w14:textId="77777777" w:rsidR="00BE1883" w:rsidRDefault="00000000">
            <w:pPr>
              <w:pStyle w:val="BodyA"/>
              <w:numPr>
                <w:ilvl w:val="0"/>
                <w:numId w:val="11"/>
              </w:numPr>
              <w:spacing w:after="200"/>
              <w:jc w:val="both"/>
              <w:rPr>
                <w:rFonts w:ascii="Helvetica Neue" w:hAnsi="Helvetica Neue"/>
                <w:sz w:val="20"/>
                <w:szCs w:val="20"/>
              </w:rPr>
            </w:pPr>
            <w:r>
              <w:rPr>
                <w:rFonts w:ascii="Helvetica Neue" w:hAnsi="Helvetica Neue"/>
                <w:sz w:val="20"/>
                <w:szCs w:val="20"/>
              </w:rPr>
              <w:t xml:space="preserve">Living trust </w:t>
            </w:r>
          </w:p>
          <w:p w14:paraId="4C14D588" w14:textId="77777777" w:rsidR="00BE1883" w:rsidRDefault="00000000">
            <w:pPr>
              <w:pStyle w:val="BodyA"/>
              <w:spacing w:after="200" w:line="240" w:lineRule="auto"/>
              <w:jc w:val="both"/>
              <w:rPr>
                <w:rFonts w:ascii="Helvetica Neue" w:eastAsia="Helvetica Neue" w:hAnsi="Helvetica Neue" w:cs="Helvetica Neue"/>
                <w:b/>
                <w:bCs/>
                <w:sz w:val="20"/>
                <w:szCs w:val="20"/>
              </w:rPr>
            </w:pPr>
            <w:r>
              <w:rPr>
                <w:rFonts w:ascii="Helvetica Neue" w:hAnsi="Helvetica Neue"/>
                <w:b/>
                <w:bCs/>
                <w:sz w:val="20"/>
                <w:szCs w:val="20"/>
              </w:rPr>
              <w:t xml:space="preserve">ACTION ITEMS: </w:t>
            </w:r>
          </w:p>
          <w:p w14:paraId="5650A60F" w14:textId="77777777" w:rsidR="00BE1883" w:rsidRDefault="00000000">
            <w:pPr>
              <w:pStyle w:val="BodyA"/>
              <w:numPr>
                <w:ilvl w:val="0"/>
                <w:numId w:val="12"/>
              </w:numPr>
              <w:spacing w:after="200" w:line="240" w:lineRule="auto"/>
              <w:jc w:val="both"/>
              <w:rPr>
                <w:rFonts w:ascii="Helvetica Neue" w:hAnsi="Helvetica Neue"/>
                <w:sz w:val="20"/>
                <w:szCs w:val="20"/>
              </w:rPr>
            </w:pPr>
            <w:r>
              <w:rPr>
                <w:rFonts w:ascii="Helvetica Neue" w:hAnsi="Helvetica Neue"/>
                <w:sz w:val="20"/>
                <w:szCs w:val="20"/>
              </w:rPr>
              <w:t>You need {43} more in term life.</w:t>
            </w:r>
          </w:p>
          <w:p w14:paraId="6EFF7D9D" w14:textId="77777777" w:rsidR="00BE1883" w:rsidRDefault="00000000">
            <w:pPr>
              <w:pStyle w:val="BodyA"/>
              <w:numPr>
                <w:ilvl w:val="0"/>
                <w:numId w:val="12"/>
              </w:numPr>
              <w:spacing w:after="200" w:line="240" w:lineRule="auto"/>
              <w:jc w:val="both"/>
              <w:rPr>
                <w:rFonts w:ascii="Helvetica Neue" w:hAnsi="Helvetica Neue"/>
                <w:sz w:val="20"/>
                <w:szCs w:val="20"/>
              </w:rPr>
            </w:pPr>
            <w:r>
              <w:rPr>
                <w:rFonts w:ascii="Helvetica Neue" w:hAnsi="Helvetica Neue"/>
                <w:sz w:val="20"/>
                <w:szCs w:val="20"/>
              </w:rPr>
              <w:t>You need {44} more in term life.</w:t>
            </w:r>
          </w:p>
          <w:p w14:paraId="5A82ED04" w14:textId="77777777" w:rsidR="00BE1883" w:rsidRDefault="00000000">
            <w:pPr>
              <w:pStyle w:val="BodyA"/>
              <w:numPr>
                <w:ilvl w:val="0"/>
                <w:numId w:val="12"/>
              </w:numPr>
              <w:spacing w:after="200" w:line="240" w:lineRule="auto"/>
              <w:jc w:val="both"/>
              <w:rPr>
                <w:rFonts w:ascii="Helvetica Neue" w:hAnsi="Helvetica Neue"/>
                <w:sz w:val="20"/>
                <w:szCs w:val="20"/>
              </w:rPr>
            </w:pPr>
            <w:r>
              <w:rPr>
                <w:rFonts w:ascii="Helvetica Neue" w:hAnsi="Helvetica Neue"/>
                <w:sz w:val="20"/>
                <w:szCs w:val="20"/>
              </w:rPr>
              <w:t xml:space="preserve">Create your estate plan through </w:t>
            </w:r>
            <w:hyperlink r:id="rId7" w:history="1">
              <w:r>
                <w:rPr>
                  <w:rStyle w:val="Hyperlink0"/>
                  <w:rFonts w:ascii="Helvetica Neue" w:hAnsi="Helvetica Neue"/>
                  <w:sz w:val="20"/>
                  <w:szCs w:val="20"/>
                </w:rPr>
                <w:t>Wealth.com</w:t>
              </w:r>
            </w:hyperlink>
            <w:r>
              <w:rPr>
                <w:rStyle w:val="None"/>
                <w:rFonts w:ascii="Helvetica Neue" w:hAnsi="Helvetica Neue"/>
                <w:sz w:val="20"/>
                <w:szCs w:val="20"/>
              </w:rPr>
              <w:t xml:space="preserve">. </w:t>
            </w:r>
          </w:p>
          <w:p w14:paraId="6BCB8B64" w14:textId="77777777" w:rsidR="00BE1883" w:rsidRDefault="00000000">
            <w:pPr>
              <w:pStyle w:val="BodyA"/>
              <w:numPr>
                <w:ilvl w:val="0"/>
                <w:numId w:val="12"/>
              </w:numPr>
              <w:spacing w:after="200" w:line="240" w:lineRule="auto"/>
              <w:jc w:val="both"/>
              <w:rPr>
                <w:rFonts w:ascii="Helvetica Neue" w:hAnsi="Helvetica Neue"/>
                <w:sz w:val="20"/>
                <w:szCs w:val="20"/>
              </w:rPr>
            </w:pPr>
            <w:r>
              <w:rPr>
                <w:rStyle w:val="None"/>
                <w:rFonts w:ascii="Helvetica Neue" w:hAnsi="Helvetica Neue"/>
                <w:sz w:val="20"/>
                <w:szCs w:val="20"/>
              </w:rPr>
              <w:t xml:space="preserve">Fund your Living Trust and update your beneficiary designations. </w:t>
            </w:r>
          </w:p>
        </w:tc>
      </w:tr>
    </w:tbl>
    <w:p w14:paraId="64D22ED0" w14:textId="77777777" w:rsidR="00BE1883" w:rsidRDefault="00BE1883">
      <w:pPr>
        <w:pStyle w:val="BodyA"/>
        <w:spacing w:line="240" w:lineRule="auto"/>
        <w:rPr>
          <w:rStyle w:val="None"/>
          <w:rFonts w:ascii="Helvetica Neue" w:eastAsia="Helvetica Neue" w:hAnsi="Helvetica Neue" w:cs="Helvetica Neue"/>
          <w:b/>
          <w:bCs/>
          <w:sz w:val="20"/>
          <w:szCs w:val="20"/>
        </w:rPr>
      </w:pPr>
    </w:p>
    <w:p w14:paraId="69C263BD" w14:textId="77777777" w:rsidR="00891CCB" w:rsidRDefault="00891CCB">
      <w:pPr>
        <w:pStyle w:val="BodyA"/>
        <w:spacing w:line="240" w:lineRule="auto"/>
        <w:rPr>
          <w:rStyle w:val="None"/>
          <w:rFonts w:ascii="Helvetica Neue" w:eastAsia="Helvetica Neue" w:hAnsi="Helvetica Neue" w:cs="Helvetica Neue"/>
          <w:b/>
          <w:bCs/>
          <w:sz w:val="20"/>
          <w:szCs w:val="20"/>
        </w:rPr>
      </w:pPr>
    </w:p>
    <w:tbl>
      <w:tblPr>
        <w:tblW w:w="879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92"/>
      </w:tblGrid>
      <w:tr w:rsidR="00BE1883" w14:paraId="2E1B5ED1"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C2D7F9"/>
            <w:tcMar>
              <w:top w:w="80" w:type="dxa"/>
              <w:left w:w="80" w:type="dxa"/>
              <w:bottom w:w="80" w:type="dxa"/>
              <w:right w:w="80" w:type="dxa"/>
            </w:tcMar>
          </w:tcPr>
          <w:p w14:paraId="6E5AD7F2" w14:textId="77777777" w:rsidR="00BE1883" w:rsidRDefault="00000000">
            <w:pPr>
              <w:pStyle w:val="BodyA"/>
              <w:widowControl w:val="0"/>
              <w:spacing w:line="240" w:lineRule="auto"/>
              <w:jc w:val="center"/>
            </w:pPr>
            <w:r>
              <w:rPr>
                <w:rStyle w:val="None"/>
                <w:rFonts w:ascii="Helvetica Neue" w:hAnsi="Helvetica Neue"/>
                <w:b/>
                <w:bCs/>
                <w:sz w:val="20"/>
                <w:szCs w:val="20"/>
              </w:rPr>
              <w:t>TAX PLANNING</w:t>
            </w:r>
          </w:p>
        </w:tc>
      </w:tr>
      <w:tr w:rsidR="00BE1883" w14:paraId="4FF8D785" w14:textId="77777777" w:rsidTr="00891CCB">
        <w:trPr>
          <w:trHeight w:val="144"/>
          <w:jc w:val="center"/>
        </w:trPr>
        <w:tc>
          <w:tcPr>
            <w:tcW w:w="8792"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B115429" w14:textId="77777777" w:rsidR="00BE1883" w:rsidRDefault="00000000">
            <w:pPr>
              <w:pStyle w:val="BodyA"/>
              <w:spacing w:after="200"/>
              <w:jc w:val="both"/>
              <w:rPr>
                <w:rStyle w:val="None"/>
                <w:rFonts w:ascii="Helvetica Neue" w:eastAsia="Helvetica Neue" w:hAnsi="Helvetica Neue" w:cs="Helvetica Neue"/>
                <w:sz w:val="20"/>
                <w:szCs w:val="20"/>
              </w:rPr>
            </w:pPr>
            <w:r>
              <w:rPr>
                <w:rStyle w:val="None"/>
                <w:rFonts w:ascii="Helvetica Neue" w:hAnsi="Helvetica Neue"/>
                <w:sz w:val="20"/>
                <w:szCs w:val="20"/>
              </w:rPr>
              <w:t>Placeholder</w:t>
            </w:r>
          </w:p>
          <w:p w14:paraId="12D699BD" w14:textId="77777777" w:rsidR="00BE1883" w:rsidRDefault="00000000">
            <w:pPr>
              <w:pStyle w:val="BodyA"/>
              <w:spacing w:after="200"/>
              <w:jc w:val="both"/>
              <w:rPr>
                <w:rStyle w:val="None"/>
                <w:rFonts w:ascii="Helvetica Neue" w:eastAsia="Helvetica Neue" w:hAnsi="Helvetica Neue" w:cs="Helvetica Neue"/>
                <w:i/>
                <w:iCs/>
                <w:sz w:val="20"/>
                <w:szCs w:val="20"/>
              </w:rPr>
            </w:pPr>
            <w:r>
              <w:rPr>
                <w:rStyle w:val="None"/>
                <w:rFonts w:ascii="Helvetica Neue" w:hAnsi="Helvetica Neue"/>
                <w:i/>
                <w:iCs/>
                <w:sz w:val="20"/>
                <w:szCs w:val="20"/>
              </w:rPr>
              <w:lastRenderedPageBreak/>
              <w:t xml:space="preserve">Before making any changes - consult a tax professional, CPA, or tax attorney as I am not a tax or legal advisor. </w:t>
            </w:r>
          </w:p>
          <w:p w14:paraId="4DD4B044" w14:textId="77777777" w:rsidR="00BE1883" w:rsidRDefault="00000000">
            <w:pPr>
              <w:pStyle w:val="BodyA"/>
              <w:spacing w:after="200" w:line="240" w:lineRule="auto"/>
              <w:jc w:val="both"/>
              <w:rPr>
                <w:rStyle w:val="None"/>
                <w:rFonts w:ascii="Helvetica Neue" w:eastAsia="Helvetica Neue" w:hAnsi="Helvetica Neue" w:cs="Helvetica Neue"/>
                <w:b/>
                <w:bCs/>
                <w:sz w:val="20"/>
                <w:szCs w:val="20"/>
              </w:rPr>
            </w:pPr>
            <w:r>
              <w:rPr>
                <w:rStyle w:val="None"/>
                <w:rFonts w:ascii="Helvetica Neue" w:hAnsi="Helvetica Neue"/>
                <w:b/>
                <w:bCs/>
                <w:sz w:val="20"/>
                <w:szCs w:val="20"/>
              </w:rPr>
              <w:t xml:space="preserve">ACTION ITEMS: </w:t>
            </w:r>
          </w:p>
          <w:p w14:paraId="737AFAEA" w14:textId="77777777" w:rsidR="00BE1883" w:rsidRDefault="00000000">
            <w:pPr>
              <w:pStyle w:val="BodyA"/>
              <w:numPr>
                <w:ilvl w:val="0"/>
                <w:numId w:val="13"/>
              </w:numPr>
              <w:spacing w:after="200"/>
              <w:jc w:val="both"/>
              <w:rPr>
                <w:rFonts w:ascii="Helvetica Neue" w:hAnsi="Helvetica Neue"/>
                <w:sz w:val="20"/>
                <w:szCs w:val="20"/>
              </w:rPr>
            </w:pPr>
            <w:r>
              <w:rPr>
                <w:rStyle w:val="None"/>
                <w:rFonts w:ascii="Helvetica Neue" w:hAnsi="Helvetica Neue"/>
                <w:b/>
                <w:bCs/>
                <w:sz w:val="20"/>
                <w:szCs w:val="20"/>
              </w:rPr>
              <w:t>Placeholder</w:t>
            </w:r>
          </w:p>
        </w:tc>
      </w:tr>
    </w:tbl>
    <w:p w14:paraId="3380DDD9" w14:textId="77777777" w:rsidR="00BE1883" w:rsidRDefault="00BE1883">
      <w:pPr>
        <w:pStyle w:val="BodyA"/>
        <w:spacing w:line="240" w:lineRule="auto"/>
        <w:rPr>
          <w:rStyle w:val="None"/>
          <w:rFonts w:ascii="Helvetica Neue" w:eastAsia="Helvetica Neue" w:hAnsi="Helvetica Neue" w:cs="Helvetica Neue"/>
          <w:b/>
          <w:bCs/>
          <w:i/>
          <w:iCs/>
          <w:sz w:val="16"/>
          <w:szCs w:val="16"/>
        </w:rPr>
      </w:pPr>
    </w:p>
    <w:p w14:paraId="1297F9F1" w14:textId="77777777" w:rsidR="00891CCB" w:rsidRDefault="00891CCB">
      <w:pPr>
        <w:pStyle w:val="BodyA"/>
        <w:spacing w:line="240" w:lineRule="auto"/>
        <w:rPr>
          <w:rStyle w:val="None"/>
          <w:rFonts w:ascii="Helvetica Neue" w:eastAsia="Helvetica Neue" w:hAnsi="Helvetica Neue" w:cs="Helvetica Neue"/>
          <w:b/>
          <w:bCs/>
          <w:i/>
          <w:iCs/>
          <w:sz w:val="16"/>
          <w:szCs w:val="16"/>
        </w:rPr>
      </w:pPr>
    </w:p>
    <w:p w14:paraId="71CBA1AD" w14:textId="77777777" w:rsidR="00BE1883" w:rsidRDefault="00000000">
      <w:pPr>
        <w:pStyle w:val="BodyA"/>
        <w:spacing w:line="240" w:lineRule="auto"/>
        <w:jc w:val="both"/>
        <w:rPr>
          <w:rStyle w:val="None"/>
          <w:rFonts w:ascii="Helvetica Neue" w:eastAsia="Helvetica Neue" w:hAnsi="Helvetica Neue" w:cs="Helvetica Neue"/>
          <w:b/>
          <w:bCs/>
          <w:i/>
          <w:iCs/>
          <w:sz w:val="16"/>
          <w:szCs w:val="16"/>
        </w:rPr>
      </w:pPr>
      <w:r>
        <w:rPr>
          <w:rStyle w:val="None"/>
          <w:rFonts w:ascii="Helvetica Neue" w:hAnsi="Helvetica Neue"/>
          <w:b/>
          <w:bCs/>
          <w:i/>
          <w:iCs/>
          <w:sz w:val="16"/>
          <w:szCs w:val="16"/>
        </w:rPr>
        <w:t>Investing is Risky, No Matter Who You’re Getting Your Advice From</w:t>
      </w:r>
    </w:p>
    <w:p w14:paraId="2C064D81" w14:textId="77777777" w:rsidR="00BE1883" w:rsidRDefault="00000000">
      <w:pPr>
        <w:pStyle w:val="BodyA"/>
        <w:spacing w:line="240" w:lineRule="auto"/>
        <w:jc w:val="both"/>
        <w:rPr>
          <w:rStyle w:val="None"/>
          <w:rFonts w:ascii="Helvetica Neue" w:eastAsia="Helvetica Neue" w:hAnsi="Helvetica Neue" w:cs="Helvetica Neue"/>
          <w:i/>
          <w:iCs/>
          <w:sz w:val="16"/>
          <w:szCs w:val="16"/>
        </w:rPr>
      </w:pPr>
      <w:r>
        <w:rPr>
          <w:rStyle w:val="None"/>
          <w:rFonts w:ascii="Helvetica Neue" w:hAnsi="Helvetica Neue"/>
          <w:i/>
          <w:iCs/>
          <w:sz w:val="16"/>
          <w:szCs w:val="16"/>
        </w:rPr>
        <w:t xml:space="preserve">Taking our advice regarding the investment allocations in your account does not take the risk out of investing, and Katy Song Financial Planning, Inc.  does not guarantee your account’s performance. KSFP’s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“Brochure”), including the discussion of “Certain Risk Factors” in the Brochure, available </w:t>
      </w:r>
      <w:hyperlink r:id="rId8" w:history="1">
        <w:r>
          <w:rPr>
            <w:rStyle w:val="Hyperlink1"/>
          </w:rPr>
          <w:t>here</w:t>
        </w:r>
      </w:hyperlink>
      <w:r>
        <w:rPr>
          <w:rStyle w:val="None"/>
          <w:rFonts w:ascii="Helvetica Neue" w:hAnsi="Helvetica Neue"/>
          <w:i/>
          <w:iCs/>
          <w:sz w:val="16"/>
          <w:szCs w:val="16"/>
        </w:rPr>
        <w:t>.</w:t>
      </w:r>
    </w:p>
    <w:p w14:paraId="08D817AC" w14:textId="77777777" w:rsidR="00BE1883" w:rsidRDefault="00BE1883">
      <w:pPr>
        <w:pStyle w:val="BodyA"/>
        <w:spacing w:line="240" w:lineRule="auto"/>
        <w:rPr>
          <w:rStyle w:val="None"/>
          <w:rFonts w:ascii="Helvetica Neue" w:eastAsia="Helvetica Neue" w:hAnsi="Helvetica Neue" w:cs="Helvetica Neue"/>
          <w:i/>
          <w:iCs/>
          <w:sz w:val="16"/>
          <w:szCs w:val="16"/>
        </w:rPr>
      </w:pPr>
    </w:p>
    <w:p w14:paraId="6510D1BC" w14:textId="77777777" w:rsidR="00BE1883" w:rsidRDefault="00000000">
      <w:pPr>
        <w:pStyle w:val="BodyA"/>
        <w:spacing w:line="240" w:lineRule="auto"/>
        <w:jc w:val="both"/>
        <w:rPr>
          <w:rStyle w:val="None"/>
          <w:rFonts w:ascii="Helvetica Neue" w:eastAsia="Helvetica Neue" w:hAnsi="Helvetica Neue" w:cs="Helvetica Neue"/>
          <w:i/>
          <w:iCs/>
          <w:sz w:val="16"/>
          <w:szCs w:val="16"/>
        </w:rPr>
      </w:pPr>
      <w:r>
        <w:rPr>
          <w:rStyle w:val="None"/>
          <w:rFonts w:ascii="Helvetica Neue" w:hAnsi="Helvetica Neue"/>
          <w:b/>
          <w:bCs/>
          <w:i/>
          <w:iCs/>
          <w:sz w:val="16"/>
          <w:szCs w:val="16"/>
        </w:rPr>
        <w:t>Tax Planning</w:t>
      </w:r>
    </w:p>
    <w:p w14:paraId="514B1899" w14:textId="77777777" w:rsidR="00BE1883" w:rsidRDefault="00000000">
      <w:pPr>
        <w:pStyle w:val="BodyA"/>
        <w:spacing w:line="240" w:lineRule="auto"/>
        <w:jc w:val="both"/>
      </w:pPr>
      <w:r>
        <w:rPr>
          <w:rStyle w:val="None"/>
          <w:rFonts w:ascii="Helvetica Neue" w:hAnsi="Helvetica Neue"/>
          <w:i/>
          <w:iCs/>
          <w:sz w:val="16"/>
          <w:szCs w:val="16"/>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sectPr w:rsidR="00BE1883" w:rsidSect="006E00EA">
      <w:headerReference w:type="default" r:id="rId9"/>
      <w:footerReference w:type="even" r:id="rId10"/>
      <w:footerReference w:type="default" r:id="rId11"/>
      <w:headerReference w:type="first" r:id="rId12"/>
      <w:footerReference w:type="first" r:id="rId13"/>
      <w:pgSz w:w="12240" w:h="15840"/>
      <w:pgMar w:top="1440" w:right="1440" w:bottom="1440" w:left="1440" w:header="432"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2DD0C" w14:textId="77777777" w:rsidR="00ED3DE3" w:rsidRDefault="00ED3DE3">
      <w:r>
        <w:separator/>
      </w:r>
    </w:p>
  </w:endnote>
  <w:endnote w:type="continuationSeparator" w:id="0">
    <w:p w14:paraId="001FD1FF" w14:textId="77777777" w:rsidR="00ED3DE3" w:rsidRDefault="00ED3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CF15" w14:textId="77777777" w:rsidR="00891CCB" w:rsidRDefault="00891CCB" w:rsidP="00891C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4F52" w14:textId="77777777" w:rsidR="00891CCB" w:rsidRDefault="00891CCB" w:rsidP="00891C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317F" w14:textId="77777777" w:rsidR="00891CCB" w:rsidRDefault="00891CCB" w:rsidP="00891C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C2BB1" w14:textId="77777777" w:rsidR="00ED3DE3" w:rsidRDefault="00ED3DE3">
      <w:r>
        <w:separator/>
      </w:r>
    </w:p>
  </w:footnote>
  <w:footnote w:type="continuationSeparator" w:id="0">
    <w:p w14:paraId="0B8987FB" w14:textId="77777777" w:rsidR="00ED3DE3" w:rsidRDefault="00ED3D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4BFAC" w14:textId="5ABB385E" w:rsidR="00891CCB" w:rsidRPr="00891CCB" w:rsidRDefault="00891CCB" w:rsidP="00891CCB">
    <w:pPr>
      <w:pStyle w:val="HeaderFooter"/>
      <w:rPr>
        <w:color w:val="000000" w:themeColor="text1"/>
      </w:rPr>
    </w:pPr>
    <w:r w:rsidRPr="00891CCB">
      <w:rPr>
        <w:color w:val="000000" w:themeColor="text1"/>
        <w:sz w:val="28"/>
        <w:szCs w:val="28"/>
      </w:rPr>
      <w:t>Prepared</w:t>
    </w:r>
    <w:r>
      <w:rPr>
        <w:color w:val="000000" w:themeColor="text1"/>
        <w:sz w:val="28"/>
        <w:szCs w:val="28"/>
      </w:rPr>
      <w:t xml:space="preserve">             </w:t>
    </w:r>
    <w:r w:rsidRPr="00891CCB">
      <w:rPr>
        <w:color w:val="000000" w:themeColor="text1"/>
      </w:rPr>
      <w:t xml:space="preserve">Prepared </w:t>
    </w:r>
    <w:r w:rsidRPr="00891CCB">
      <w:rPr>
        <w:color w:val="000000" w:themeColor="text1"/>
      </w:rPr>
      <w:t xml:space="preserve">by:           </w:t>
    </w:r>
    <w:r w:rsidRPr="00891CCB">
      <w:rPr>
        <w:color w:val="000000" w:themeColor="text1"/>
      </w:rPr>
      <w:t xml:space="preserve">      </w:t>
    </w:r>
    <w:r w:rsidRPr="00891CCB">
      <w:rPr>
        <w:color w:val="000000" w:themeColor="text1"/>
      </w:rPr>
      <w:t xml:space="preserve"> </w:t>
    </w:r>
    <w:r w:rsidRPr="00891CCB">
      <w:rPr>
        <w:color w:val="000000" w:themeColor="text1"/>
      </w:rPr>
      <w:t xml:space="preserve"> </w:t>
    </w:r>
    <w:r w:rsidRPr="00891CCB">
      <w:rPr>
        <w:color w:val="000000" w:themeColor="text1"/>
      </w:rPr>
      <w:t>Prepared for:                   Date:</w:t>
    </w:r>
  </w:p>
  <w:p w14:paraId="13A3572C" w14:textId="600EDAC0" w:rsidR="00BE1883" w:rsidRPr="00891CCB" w:rsidRDefault="00891CCB" w:rsidP="00891CCB">
    <w:pPr>
      <w:pStyle w:val="HeaderFooter"/>
      <w:rPr>
        <w:color w:val="000000" w:themeColor="text1"/>
        <w:sz w:val="28"/>
        <w:szCs w:val="28"/>
      </w:rPr>
    </w:pPr>
    <w:r w:rsidRPr="00891CCB">
      <w:rPr>
        <w:color w:val="000000" w:themeColor="text1"/>
      </w:rPr>
      <w:t xml:space="preserve">                </w:t>
    </w:r>
    <w:r w:rsidRPr="00891CCB">
      <w:rPr>
        <w:color w:val="000000" w:themeColor="text1"/>
      </w:rPr>
      <w:t xml:space="preserve"> </w:t>
    </w:r>
    <w:r>
      <w:rPr>
        <w:color w:val="000000" w:themeColor="text1"/>
      </w:rPr>
      <w:t xml:space="preserve">            </w:t>
    </w:r>
    <w:r w:rsidRPr="00891CCB">
      <w:rPr>
        <w:color w:val="000000" w:themeColor="text1"/>
      </w:rPr>
      <w:t>Katy Song, CFP®</w:t>
    </w:r>
    <w:r w:rsidRPr="00891CCB">
      <w:rPr>
        <w:color w:val="000000" w:themeColor="text1"/>
      </w:rPr>
      <w:t xml:space="preserve">             First/Last Name            </w:t>
    </w:r>
    <w:r w:rsidRPr="00891CCB">
      <w:rPr>
        <w:color w:val="000000" w:themeColor="text1"/>
      </w:rPr>
      <w:t>April 2025</w:t>
    </w:r>
    <w:r w:rsidRPr="00891CCB">
      <w:rPr>
        <w:caps/>
        <w:noProof/>
        <w:color w:val="808080" w:themeColor="background1" w:themeShade="80"/>
        <w:sz w:val="20"/>
        <w:szCs w:val="20"/>
        <w:lang w:eastAsia="zh-CN"/>
      </w:rPr>
      <mc:AlternateContent>
        <mc:Choice Requires="wpg">
          <w:drawing>
            <wp:anchor distT="0" distB="0" distL="114300" distR="114300" simplePos="0" relativeHeight="251659264" behindDoc="0" locked="0" layoutInCell="1" allowOverlap="1" wp14:anchorId="1319AF93" wp14:editId="5B71566B">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58" name="Group 2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BA4F9" w14:textId="6EAC26F2" w:rsidR="00891CCB" w:rsidRDefault="00891CCB" w:rsidP="006E00EA">
                            <w:pPr>
                              <w:pStyle w:val="Header"/>
                              <w:tabs>
                                <w:tab w:val="clear" w:pos="4680"/>
                                <w:tab w:val="clear" w:pos="9360"/>
                              </w:tabs>
                              <w:rPr>
                                <w:color w:val="FFFFFF" w:themeColor="background1"/>
                              </w:rPr>
                            </w:pPr>
                          </w:p>
                          <w:p w14:paraId="22276794" w14:textId="77777777" w:rsidR="006E00EA" w:rsidRDefault="006E00EA" w:rsidP="006E00EA">
                            <w:pPr>
                              <w:pStyle w:val="Header"/>
                              <w:tabs>
                                <w:tab w:val="clear" w:pos="4680"/>
                                <w:tab w:val="clear" w:pos="9360"/>
                              </w:tabs>
                              <w:rPr>
                                <w:color w:val="FFFFFF" w:themeColor="background1"/>
                              </w:rPr>
                            </w:pP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19AF93" id="Group 21" o:spid="_x0000_s1026"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">
              <v:group id="Group 159" o:spid="_x0000_s1027" style="position:absolute;width:17007;height:10241" coordsize="17007,102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">
                <v:rect id="Rectangle 160" o:spid="_x0000_s1028" style="position:absolute;width:17007;height:102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" fillcolor="white [3212]" stroked="f" strokeweight="2pt">
                  <v:fill opacity="0"/>
                </v:rect>
                <v:shape id="Rectangle 1" o:spid="_x0000_s1029" style="position:absolute;left:2286;width:14630;height:10149;visibility:visible;mso-wrap-style:square;v-text-anchor:middle" coordsize="1462822,10144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" path="m,l1462822,,910372,376306,,1014481,,xe" fillcolor="#4f81bd [3204]" stroked="f" strokeweight="2pt">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" stroked="f" strokeweight="2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" filled="f" stroked="f" strokeweight=".5pt">
                <v:textbox inset=",7.2pt,,7.2pt">
                  <w:txbxContent>
                    <w:p w14:paraId="7ACBA4F9" w14:textId="6EAC26F2" w:rsidR="00891CCB" w:rsidRDefault="00891CCB" w:rsidP="006E00EA">
                      <w:pPr>
                        <w:pStyle w:val="Header"/>
                        <w:tabs>
                          <w:tab w:val="clear" w:pos="4680"/>
                          <w:tab w:val="clear" w:pos="9360"/>
                        </w:tabs>
                        <w:rPr>
                          <w:color w:val="FFFFFF" w:themeColor="background1"/>
                        </w:rPr>
                      </w:pPr>
                    </w:p>
                    <w:p w14:paraId="22276794" w14:textId="77777777" w:rsidR="006E00EA" w:rsidRDefault="006E00EA" w:rsidP="006E00EA">
                      <w:pPr>
                        <w:pStyle w:val="Header"/>
                        <w:tabs>
                          <w:tab w:val="clear" w:pos="4680"/>
                          <w:tab w:val="clear" w:pos="9360"/>
                        </w:tabs>
                        <w:rPr>
                          <w:color w:val="FFFFFF" w:themeColor="background1"/>
                        </w:rPr>
                      </w:pPr>
                    </w:p>
                  </w:txbxContent>
                </v:textbox>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B23B" w14:textId="77777777" w:rsidR="00891CCB" w:rsidRDefault="00891CCB" w:rsidP="00891C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C18"/>
    <w:multiLevelType w:val="hybridMultilevel"/>
    <w:tmpl w:val="5834550C"/>
    <w:lvl w:ilvl="0" w:tplc="0FE4020E">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14E045DC">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7A5216C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56AEEDAA">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1BB6706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6B0510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D303BF6">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C8B0BF60">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23271A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0723A11"/>
    <w:multiLevelType w:val="hybridMultilevel"/>
    <w:tmpl w:val="AF48DFD0"/>
    <w:lvl w:ilvl="0" w:tplc="C18E03CC">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EBD02380">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40BCCCA2">
      <w:start w:val="1"/>
      <w:numFmt w:val="bullet"/>
      <w:lvlText w:val="●"/>
      <w:lvlJc w:val="left"/>
      <w:pPr>
        <w:ind w:left="216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3" w:tplc="0C904598">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520AA768">
      <w:start w:val="1"/>
      <w:numFmt w:val="bullet"/>
      <w:lvlText w:val="●"/>
      <w:lvlJc w:val="left"/>
      <w:pPr>
        <w:ind w:left="360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5" w:tplc="B3B6E446">
      <w:start w:val="1"/>
      <w:numFmt w:val="bullet"/>
      <w:lvlText w:val="●"/>
      <w:lvlJc w:val="left"/>
      <w:pPr>
        <w:ind w:left="43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6" w:tplc="00BEC01A">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21A8827C">
      <w:start w:val="1"/>
      <w:numFmt w:val="bullet"/>
      <w:lvlText w:val="●"/>
      <w:lvlJc w:val="left"/>
      <w:pPr>
        <w:ind w:left="576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8" w:tplc="7390C564">
      <w:start w:val="1"/>
      <w:numFmt w:val="bullet"/>
      <w:lvlText w:val="●"/>
      <w:lvlJc w:val="left"/>
      <w:pPr>
        <w:ind w:left="64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32767F1"/>
    <w:multiLevelType w:val="hybridMultilevel"/>
    <w:tmpl w:val="C1767A1A"/>
    <w:lvl w:ilvl="0" w:tplc="BED69CCC">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B5D64A46">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BE3695D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C63126">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F33CDF6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D72108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092E0EC">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53B2627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404624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2DA973F9"/>
    <w:multiLevelType w:val="hybridMultilevel"/>
    <w:tmpl w:val="D108B118"/>
    <w:lvl w:ilvl="0" w:tplc="51BC30E0">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46EC5038">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051C58E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A180B04">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122C7F64">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47CAB3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DB01E2E">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24704D82">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74A622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4D872D1"/>
    <w:multiLevelType w:val="hybridMultilevel"/>
    <w:tmpl w:val="0D12A90E"/>
    <w:lvl w:ilvl="0" w:tplc="F3B4FA02">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C318F0CE">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8FFE8B9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6469DEE">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595ED416">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C6A5A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FA0A6DA">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A954A59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ACE2B1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0C2E32"/>
    <w:multiLevelType w:val="hybridMultilevel"/>
    <w:tmpl w:val="CD688FC4"/>
    <w:lvl w:ilvl="0" w:tplc="C340172C">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4768C51A">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31AAC9F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23887FB2">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3F12E51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500E1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D2C6F06">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9B2C4FC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B4A7C1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4C17309"/>
    <w:multiLevelType w:val="hybridMultilevel"/>
    <w:tmpl w:val="D1EAA8FC"/>
    <w:lvl w:ilvl="0" w:tplc="5C386162">
      <w:start w:val="1"/>
      <w:numFmt w:val="bullet"/>
      <w:lvlText w:val="●"/>
      <w:lvlJc w:val="left"/>
      <w:pPr>
        <w:ind w:left="72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1" w:tplc="80F00616">
      <w:start w:val="1"/>
      <w:numFmt w:val="bullet"/>
      <w:lvlText w:val="●"/>
      <w:lvlJc w:val="left"/>
      <w:pPr>
        <w:ind w:left="144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2" w:tplc="D91ED8CC">
      <w:start w:val="1"/>
      <w:numFmt w:val="bullet"/>
      <w:lvlText w:val="●"/>
      <w:lvlJc w:val="left"/>
      <w:pPr>
        <w:ind w:left="216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3" w:tplc="A12A4218">
      <w:start w:val="1"/>
      <w:numFmt w:val="bullet"/>
      <w:lvlText w:val="●"/>
      <w:lvlJc w:val="left"/>
      <w:pPr>
        <w:ind w:left="288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4" w:tplc="EE3654E2">
      <w:start w:val="1"/>
      <w:numFmt w:val="bullet"/>
      <w:lvlText w:val="●"/>
      <w:lvlJc w:val="left"/>
      <w:pPr>
        <w:ind w:left="360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5" w:tplc="DA129A2C">
      <w:start w:val="1"/>
      <w:numFmt w:val="bullet"/>
      <w:lvlText w:val="●"/>
      <w:lvlJc w:val="left"/>
      <w:pPr>
        <w:ind w:left="432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6" w:tplc="F036048E">
      <w:start w:val="1"/>
      <w:numFmt w:val="bullet"/>
      <w:lvlText w:val="●"/>
      <w:lvlJc w:val="left"/>
      <w:pPr>
        <w:ind w:left="504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7" w:tplc="3A72B592">
      <w:start w:val="1"/>
      <w:numFmt w:val="bullet"/>
      <w:lvlText w:val="●"/>
      <w:lvlJc w:val="left"/>
      <w:pPr>
        <w:ind w:left="576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lvl w:ilvl="8" w:tplc="599AE9A0">
      <w:start w:val="1"/>
      <w:numFmt w:val="bullet"/>
      <w:lvlText w:val="●"/>
      <w:lvlJc w:val="left"/>
      <w:pPr>
        <w:ind w:left="6480" w:hanging="360"/>
      </w:pPr>
      <w:rPr>
        <w:rFonts w:ascii="Helvetica Neue" w:eastAsia="Helvetica Neue" w:hAnsi="Helvetica Neue" w:cs="Helvetica Neue"/>
        <w:b/>
        <w:bCs/>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4B2F0656"/>
    <w:multiLevelType w:val="hybridMultilevel"/>
    <w:tmpl w:val="7C68394C"/>
    <w:lvl w:ilvl="0" w:tplc="86F00484">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945ACE2C">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F2EE3F5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B641A42">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DB1AEDE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584225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D34C014">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631810A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59C26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4BFF3161"/>
    <w:multiLevelType w:val="hybridMultilevel"/>
    <w:tmpl w:val="28720204"/>
    <w:lvl w:ilvl="0" w:tplc="A59AA334">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8A3229CC">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D83E795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C727CF8">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97CAA9C4">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EE45F6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00A2A66">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ECCCDC0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658A2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50116F9D"/>
    <w:multiLevelType w:val="hybridMultilevel"/>
    <w:tmpl w:val="3D52BC10"/>
    <w:lvl w:ilvl="0" w:tplc="4AC01AFE">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CF0EDF42">
      <w:start w:val="1"/>
      <w:numFmt w:val="bullet"/>
      <w:lvlText w:val="○"/>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316689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2B0591C">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03C635D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FB021B2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904D72C">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580881F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FABA1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5FF87D16"/>
    <w:multiLevelType w:val="hybridMultilevel"/>
    <w:tmpl w:val="13C856A2"/>
    <w:lvl w:ilvl="0" w:tplc="F58A6242">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0F1A9ED8">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4184BEC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842CCCA">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EA0C7F1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768362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938F54A">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A7FE617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D3A6E4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60015352"/>
    <w:multiLevelType w:val="hybridMultilevel"/>
    <w:tmpl w:val="94087014"/>
    <w:lvl w:ilvl="0" w:tplc="2D38161A">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218C6AC4">
      <w:start w:val="1"/>
      <w:numFmt w:val="bullet"/>
      <w:lvlText w:val="●"/>
      <w:lvlJc w:val="left"/>
      <w:pPr>
        <w:ind w:left="14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2" w:tplc="56A8BF2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2B9422FA">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37621E9C">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8612091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F10180A">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7D4681F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26CD6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D487A40"/>
    <w:multiLevelType w:val="hybridMultilevel"/>
    <w:tmpl w:val="6F2C6A9E"/>
    <w:lvl w:ilvl="0" w:tplc="BB261982">
      <w:start w:val="1"/>
      <w:numFmt w:val="bullet"/>
      <w:lvlText w:val="●"/>
      <w:lvlJc w:val="left"/>
      <w:pPr>
        <w:ind w:left="72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1" w:tplc="0B9844C8">
      <w:start w:val="1"/>
      <w:numFmt w:val="bullet"/>
      <w:lvlText w:val="○"/>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2A5A4CB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F47938">
      <w:start w:val="1"/>
      <w:numFmt w:val="bullet"/>
      <w:lvlText w:val="●"/>
      <w:lvlJc w:val="left"/>
      <w:pPr>
        <w:ind w:left="288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4" w:tplc="BC963EAC">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EACF4E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BEA18A">
      <w:start w:val="1"/>
      <w:numFmt w:val="bullet"/>
      <w:lvlText w:val="●"/>
      <w:lvlJc w:val="left"/>
      <w:pPr>
        <w:ind w:left="5040" w:hanging="36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highlight w:val="none"/>
        <w:vertAlign w:val="baseline"/>
      </w:rPr>
    </w:lvl>
    <w:lvl w:ilvl="7" w:tplc="C884E96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2AA79F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203790689">
    <w:abstractNumId w:val="6"/>
  </w:num>
  <w:num w:numId="2" w16cid:durableId="129250752">
    <w:abstractNumId w:val="1"/>
  </w:num>
  <w:num w:numId="3" w16cid:durableId="267470743">
    <w:abstractNumId w:val="0"/>
  </w:num>
  <w:num w:numId="4" w16cid:durableId="1254317938">
    <w:abstractNumId w:val="10"/>
  </w:num>
  <w:num w:numId="5" w16cid:durableId="610825508">
    <w:abstractNumId w:val="7"/>
  </w:num>
  <w:num w:numId="6" w16cid:durableId="1576210453">
    <w:abstractNumId w:val="3"/>
  </w:num>
  <w:num w:numId="7" w16cid:durableId="377357876">
    <w:abstractNumId w:val="2"/>
  </w:num>
  <w:num w:numId="8" w16cid:durableId="342047529">
    <w:abstractNumId w:val="11"/>
  </w:num>
  <w:num w:numId="9" w16cid:durableId="15743171">
    <w:abstractNumId w:val="12"/>
  </w:num>
  <w:num w:numId="10" w16cid:durableId="1431581252">
    <w:abstractNumId w:val="4"/>
  </w:num>
  <w:num w:numId="11" w16cid:durableId="200364443">
    <w:abstractNumId w:val="9"/>
  </w:num>
  <w:num w:numId="12" w16cid:durableId="1054506133">
    <w:abstractNumId w:val="5"/>
  </w:num>
  <w:num w:numId="13" w16cid:durableId="1060426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883"/>
    <w:rsid w:val="006208EB"/>
    <w:rsid w:val="006E00EA"/>
    <w:rsid w:val="00891CCB"/>
    <w:rsid w:val="00976CDC"/>
    <w:rsid w:val="00BE1883"/>
    <w:rsid w:val="00E0591A"/>
    <w:rsid w:val="00ED3D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3666B"/>
  <w15:docId w15:val="{9C3B9982-A838-434E-9947-65138F4F3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ing">
    <w:name w:val="Heading"/>
    <w:next w:val="BodyA"/>
    <w:pPr>
      <w:keepNext/>
      <w:keepLines/>
      <w:spacing w:before="400" w:after="120" w:line="276" w:lineRule="auto"/>
      <w:outlineLvl w:val="0"/>
    </w:pPr>
    <w:rPr>
      <w:rFonts w:ascii="Arial" w:hAnsi="Arial" w:cs="Arial Unicode MS"/>
      <w:color w:val="000000"/>
      <w:sz w:val="40"/>
      <w:szCs w:val="40"/>
      <w:u w:color="000000"/>
      <w14:textOutline w14:w="12700" w14:cap="flat" w14:cmpd="sng" w14:algn="ctr">
        <w14:noFill/>
        <w14:prstDash w14:val="solid"/>
        <w14:miter w14:lim="400000"/>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1155CC"/>
      <w:u w:val="single" w:color="1155CC"/>
      <w:lang w:val="en-US"/>
    </w:rPr>
  </w:style>
  <w:style w:type="character" w:customStyle="1" w:styleId="Hyperlink1">
    <w:name w:val="Hyperlink.1"/>
    <w:basedOn w:val="None"/>
    <w:rPr>
      <w:rFonts w:ascii="Helvetica Neue" w:eastAsia="Helvetica Neue" w:hAnsi="Helvetica Neue" w:cs="Helvetica Neue"/>
      <w:i/>
      <w:iCs/>
      <w:outline w:val="0"/>
      <w:color w:val="1155CC"/>
      <w:sz w:val="16"/>
      <w:szCs w:val="16"/>
      <w:u w:val="single" w:color="1155CC"/>
      <w:lang w:val="en-US"/>
    </w:rPr>
  </w:style>
  <w:style w:type="paragraph" w:styleId="Header">
    <w:name w:val="header"/>
    <w:basedOn w:val="Normal"/>
    <w:link w:val="HeaderChar"/>
    <w:uiPriority w:val="99"/>
    <w:unhideWhenUsed/>
    <w:rsid w:val="00891CCB"/>
    <w:pPr>
      <w:tabs>
        <w:tab w:val="center" w:pos="4680"/>
        <w:tab w:val="right" w:pos="9360"/>
      </w:tabs>
    </w:pPr>
  </w:style>
  <w:style w:type="character" w:customStyle="1" w:styleId="HeaderChar">
    <w:name w:val="Header Char"/>
    <w:basedOn w:val="DefaultParagraphFont"/>
    <w:link w:val="Header"/>
    <w:uiPriority w:val="99"/>
    <w:rsid w:val="00891CCB"/>
    <w:rPr>
      <w:sz w:val="24"/>
      <w:szCs w:val="24"/>
    </w:rPr>
  </w:style>
  <w:style w:type="paragraph" w:styleId="Footer">
    <w:name w:val="footer"/>
    <w:basedOn w:val="Normal"/>
    <w:link w:val="FooterChar"/>
    <w:uiPriority w:val="99"/>
    <w:unhideWhenUsed/>
    <w:rsid w:val="00891CCB"/>
    <w:pPr>
      <w:tabs>
        <w:tab w:val="center" w:pos="4680"/>
        <w:tab w:val="right" w:pos="9360"/>
      </w:tabs>
    </w:pPr>
  </w:style>
  <w:style w:type="character" w:customStyle="1" w:styleId="FooterChar">
    <w:name w:val="Footer Char"/>
    <w:basedOn w:val="DefaultParagraphFont"/>
    <w:link w:val="Footer"/>
    <w:uiPriority w:val="99"/>
    <w:rsid w:val="00891CCB"/>
    <w:rPr>
      <w:sz w:val="24"/>
      <w:szCs w:val="24"/>
    </w:rPr>
  </w:style>
  <w:style w:type="paragraph" w:styleId="NormalWeb">
    <w:name w:val="Normal (Web)"/>
    <w:basedOn w:val="Normal"/>
    <w:uiPriority w:val="99"/>
    <w:semiHidden/>
    <w:unhideWhenUsed/>
    <w:rsid w:val="00891CC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apple-tab-span">
    <w:name w:val="apple-tab-span"/>
    <w:basedOn w:val="DefaultParagraphFont"/>
    <w:rsid w:val="00891CCB"/>
  </w:style>
  <w:style w:type="character" w:styleId="PageNumber">
    <w:name w:val="page number"/>
    <w:basedOn w:val="DefaultParagraphFont"/>
    <w:uiPriority w:val="99"/>
    <w:semiHidden/>
    <w:unhideWhenUsed/>
    <w:rsid w:val="006E00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0851522">
      <w:bodyDiv w:val="1"/>
      <w:marLeft w:val="0"/>
      <w:marRight w:val="0"/>
      <w:marTop w:val="0"/>
      <w:marBottom w:val="0"/>
      <w:divBdr>
        <w:top w:val="none" w:sz="0" w:space="0" w:color="auto"/>
        <w:left w:val="none" w:sz="0" w:space="0" w:color="auto"/>
        <w:bottom w:val="none" w:sz="0" w:space="0" w:color="auto"/>
        <w:right w:val="none" w:sz="0" w:space="0" w:color="auto"/>
      </w:divBdr>
    </w:div>
    <w:div w:id="1960452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dviserinfo.sec.gov/firm/summary/158288" TargetMode="Externa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ealth.com"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1350</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Jesse Barronn</cp:lastModifiedBy>
  <cp:revision>3</cp:revision>
  <dcterms:created xsi:type="dcterms:W3CDTF">2025-06-09T02:10:00Z</dcterms:created>
  <dcterms:modified xsi:type="dcterms:W3CDTF">2025-06-09T02:14:00Z</dcterms:modified>
</cp:coreProperties>
</file>