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widowControl w:val="0"/>
        <w:spacing w:before="0" w:after="0" w:line="240" w:lineRule="auto"/>
        <w:jc w:val="center"/>
        <w:rPr>
          <w:rFonts w:ascii="Helvetica Neue" w:cs="Helvetica Neue" w:hAnsi="Helvetica Neue" w:eastAsia="Helvetica Neue"/>
          <w:b w:val="1"/>
          <w:bCs w:val="1"/>
          <w:sz w:val="32"/>
          <w:szCs w:val="32"/>
        </w:rPr>
      </w:pPr>
      <w:bookmarkStart w:name="_gjdgxs" w:id="0"/>
      <w:bookmarkEnd w:id="0"/>
      <w:r>
        <w:rPr>
          <w:rFonts w:ascii="Helvetica Neue" w:hAnsi="Helvetica Neue"/>
          <w:b w:val="1"/>
          <w:bCs w:val="1"/>
          <w:sz w:val="32"/>
          <w:szCs w:val="32"/>
          <w:rtl w:val="0"/>
        </w:rPr>
        <w:t>O</w:t>
      </w:r>
      <w:r>
        <w:rPr>
          <w:rFonts w:ascii="Helvetica Neue" w:hAnsi="Helvetica Neue"/>
          <w:b w:val="1"/>
          <w:bCs w:val="1"/>
          <w:sz w:val="32"/>
          <w:szCs w:val="32"/>
          <w:rtl w:val="0"/>
          <w:lang w:val="da-DK"/>
        </w:rPr>
        <w:t>ne Page Plan</w:t>
      </w:r>
    </w:p>
    <w:p>
      <w:pPr>
        <w:pStyle w:val="Body"/>
        <w:spacing w:line="240" w:lineRule="auto"/>
        <w:rPr>
          <w:rFonts w:ascii="Helvetica Neue" w:cs="Helvetica Neue" w:hAnsi="Helvetica Neue" w:eastAsia="Helvetica Neue"/>
        </w:rPr>
      </w:pPr>
    </w:p>
    <w:p>
      <w:pPr>
        <w:pStyle w:val="Body"/>
        <w:spacing w:line="240" w:lineRule="auto"/>
        <w:rPr>
          <w:rFonts w:ascii="Helvetica Neue" w:cs="Helvetica Neue" w:hAnsi="Helvetica Neue" w:eastAsia="Helvetica Neue"/>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Fonts w:ascii="Helvetica Neue" w:hAnsi="Helvetica Neue"/>
                <w:b w:val="1"/>
                <w:bCs w:val="1"/>
                <w:sz w:val="20"/>
                <w:szCs w:val="20"/>
                <w:shd w:val="nil" w:color="auto" w:fill="auto"/>
                <w:rtl w:val="0"/>
                <w:lang w:val="en-US"/>
              </w:rPr>
              <w:t>NET WORTH &amp; FINANCIAL GOALS</w:t>
            </w:r>
          </w:p>
        </w:tc>
      </w:tr>
      <w:tr>
        <w:tblPrEx>
          <w:shd w:val="clear" w:color="auto" w:fill="ced7e7"/>
        </w:tblPrEx>
        <w:trPr>
          <w:trHeight w:val="337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numPr>
                <w:ilvl w:val="0"/>
                <w:numId w:val="1"/>
              </w:numPr>
              <w:spacing w:line="240" w:lineRule="auto"/>
              <w:rPr>
                <w:rFonts w:ascii="Helvetica Neue" w:hAnsi="Helvetica Neue"/>
                <w:b w:val="1"/>
                <w:bCs w:val="1"/>
                <w:sz w:val="20"/>
                <w:szCs w:val="20"/>
                <w:lang w:val="en-US"/>
              </w:rPr>
            </w:pPr>
            <w:r>
              <w:rPr>
                <w:rFonts w:ascii="Helvetica Neue" w:hAnsi="Helvetica Neue"/>
                <w:b w:val="1"/>
                <w:bCs w:val="1"/>
                <w:sz w:val="20"/>
                <w:szCs w:val="20"/>
                <w:shd w:val="nil" w:color="auto" w:fill="auto"/>
                <w:rtl w:val="0"/>
                <w:lang w:val="en-US"/>
              </w:rPr>
              <w:t xml:space="preserve">Financial Plan Objectives </w:t>
            </w:r>
          </w:p>
          <w:p>
            <w:pPr>
              <w:pStyle w:val="Body"/>
              <w:numPr>
                <w:ilvl w:val="1"/>
                <w:numId w:val="1"/>
              </w:numPr>
              <w:bidi w:val="0"/>
              <w:spacing w:line="240" w:lineRule="auto"/>
              <w:ind w:right="0"/>
              <w:jc w:val="left"/>
              <w:rPr>
                <w:rFonts w:ascii="Helvetica Neue" w:hAnsi="Helvetica Neue"/>
                <w:b w:val="1"/>
                <w:bCs w:val="1"/>
                <w:sz w:val="20"/>
                <w:szCs w:val="20"/>
                <w:rtl w:val="0"/>
                <w:lang w:val="en-US"/>
              </w:rPr>
            </w:pPr>
            <w:r>
              <w:rPr>
                <w:rFonts w:ascii="Helvetica Neue" w:hAnsi="Helvetica Neue"/>
                <w:b w:val="0"/>
                <w:bCs w:val="0"/>
                <w:sz w:val="20"/>
                <w:szCs w:val="20"/>
                <w:shd w:val="nil" w:color="auto" w:fill="auto"/>
                <w:rtl w:val="0"/>
                <w:lang w:val="en-US"/>
              </w:rPr>
              <w:t xml:space="preserve">Provide cash flow analysis, review expenses, and show projected cash flow with recommendations for spending and saving. </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Calculate retirement goals and progress towards those goals. </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Review and make recommendations on investments and asset allocation. </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Determine home affordability, down payment and recommended monthly payments. </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an education savings strategy and investment recommendation. </w:t>
            </w:r>
          </w:p>
          <w:p>
            <w:pPr>
              <w:pStyle w:val="Body"/>
              <w:spacing w:line="240" w:lineRule="auto"/>
              <w:ind w:left="1440" w:firstLine="0"/>
              <w:rPr>
                <w:rFonts w:ascii="Helvetica Neue" w:cs="Helvetica Neue" w:hAnsi="Helvetica Neue" w:eastAsia="Helvetica Neue"/>
                <w:sz w:val="20"/>
                <w:szCs w:val="20"/>
                <w:shd w:val="nil" w:color="auto" w:fill="auto"/>
                <w:lang w:val="en-US"/>
              </w:rPr>
            </w:pPr>
          </w:p>
          <w:p>
            <w:pPr>
              <w:pStyle w:val="Body"/>
              <w:numPr>
                <w:ilvl w:val="0"/>
                <w:numId w:val="1"/>
              </w:numPr>
              <w:bidi w:val="0"/>
              <w:spacing w:line="240" w:lineRule="auto"/>
              <w:ind w:right="0"/>
              <w:jc w:val="left"/>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Net Worth</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Currently ~ </w:t>
            </w:r>
            <w:r>
              <w:rPr>
                <w:rFonts w:ascii="Helvetica Neue" w:hAnsi="Helvetica Neue"/>
                <w:sz w:val="20"/>
                <w:szCs w:val="20"/>
                <w:shd w:val="clear" w:color="auto" w:fill="ffff00"/>
                <w:rtl w:val="0"/>
                <w:lang w:val="en-US"/>
              </w:rPr>
              <w:t>[Net Worth] [C43</w:t>
            </w:r>
            <w:r>
              <w:rPr>
                <w:rFonts w:ascii="Helvetica Neue" w:hAnsi="Helvetica Neue"/>
                <w:sz w:val="20"/>
                <w:szCs w:val="20"/>
                <w:shd w:val="clear" w:color="auto" w:fill="ffff00"/>
                <w:rtl w:val="0"/>
                <w:lang w:val="en-US"/>
              </w:rPr>
              <w:t>] 0x12345</w:t>
            </w:r>
            <w:r>
              <w:rPr>
                <w:rFonts w:ascii="Helvetica Neue" w:hAnsi="Helvetica Neue"/>
                <w:sz w:val="20"/>
                <w:szCs w:val="20"/>
                <w:shd w:val="clear" w:color="auto" w:fill="ffff00"/>
                <w:rtl w:val="0"/>
                <w:lang w:val="en-US"/>
              </w:rPr>
              <w:t>.</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Strive to grow net worth by 5-10% per year.</w:t>
            </w:r>
          </w:p>
          <w:p>
            <w:pPr>
              <w:pStyle w:val="Body"/>
              <w:spacing w:line="240" w:lineRule="auto"/>
              <w:rPr>
                <w:rFonts w:ascii="Helvetica Neue" w:cs="Helvetica Neue" w:hAnsi="Helvetica Neue" w:eastAsia="Helvetica Neue"/>
                <w:sz w:val="20"/>
                <w:szCs w:val="20"/>
                <w:shd w:val="nil" w:color="auto" w:fill="auto"/>
                <w:lang w:val="en-US"/>
              </w:rPr>
            </w:pPr>
          </w:p>
          <w:p>
            <w:pPr>
              <w:pStyle w:val="Body"/>
              <w:numPr>
                <w:ilvl w:val="0"/>
                <w:numId w:val="1"/>
              </w:numPr>
              <w:bidi w:val="0"/>
              <w:spacing w:line="240" w:lineRule="auto"/>
              <w:ind w:right="0"/>
              <w:jc w:val="left"/>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Financial Model </w:t>
            </w:r>
          </w:p>
          <w:p>
            <w:pPr>
              <w:pStyle w:val="Body"/>
              <w:numPr>
                <w:ilvl w:val="1"/>
                <w:numId w:val="1"/>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clear" w:color="auto" w:fill="ffff00"/>
                <w:rtl w:val="0"/>
                <w:lang w:val="en-US"/>
              </w:rPr>
              <w:t>Here is a [CLIENT_MODEL_LINK] to your financial model</w:t>
            </w:r>
            <w:r>
              <w:rPr>
                <w:rFonts w:ascii="Helvetica Neue" w:hAnsi="Helvetica Neue"/>
                <w:sz w:val="20"/>
                <w:szCs w:val="20"/>
                <w:shd w:val="nil" w:color="auto" w:fill="auto"/>
                <w:rtl w:val="0"/>
                <w:lang w:val="en-US"/>
              </w:rPr>
              <w:t xml:space="preserve">. </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Fonts w:ascii="Helvetica Neue" w:hAnsi="Helvetica Neue"/>
                <w:b w:val="1"/>
                <w:bCs w:val="1"/>
                <w:sz w:val="20"/>
                <w:szCs w:val="20"/>
                <w:shd w:val="nil" w:color="auto" w:fill="auto"/>
                <w:rtl w:val="0"/>
                <w:lang w:val="en-US"/>
              </w:rPr>
              <w:t xml:space="preserve">CASH FLOW </w:t>
            </w:r>
          </w:p>
        </w:tc>
      </w:tr>
      <w:tr>
        <w:tblPrEx>
          <w:shd w:val="clear" w:color="auto" w:fill="ced7e7"/>
        </w:tblPrEx>
        <w:trPr>
          <w:trHeight w:val="1036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Break even: ~</w:t>
            </w:r>
            <w:r>
              <w:rPr>
                <w:rFonts w:ascii="Helvetica Neue" w:hAnsi="Helvetica Neue"/>
                <w:sz w:val="20"/>
                <w:szCs w:val="20"/>
                <w:shd w:val="clear" w:color="auto" w:fill="ffff00"/>
                <w:rtl w:val="0"/>
                <w:lang w:val="en-US"/>
              </w:rPr>
              <w:t>[Cash Flow] [D50</w:t>
            </w:r>
            <w:r>
              <w:rPr>
                <w:rFonts w:ascii="Helvetica Neue" w:hAnsi="Helvetica Neue"/>
                <w:sz w:val="20"/>
                <w:szCs w:val="20"/>
                <w:shd w:val="nil" w:color="auto" w:fill="auto"/>
                <w:rtl w:val="0"/>
                <w:lang w:val="en-US"/>
              </w:rPr>
              <w:t xml:space="preserve">] gross income per year to cover historical spending and current retirement contributions. </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Based on the spending plan, your breakeven is ~</w:t>
            </w:r>
            <w:r>
              <w:rPr>
                <w:rFonts w:ascii="Helvetica Neue" w:hAnsi="Helvetica Neue"/>
                <w:sz w:val="20"/>
                <w:szCs w:val="20"/>
                <w:shd w:val="clear" w:color="auto" w:fill="ffff00"/>
                <w:rtl w:val="0"/>
                <w:lang w:val="en-US"/>
              </w:rPr>
              <w:t>[Cash Flow] [D71]</w:t>
            </w:r>
            <w:r>
              <w:rPr>
                <w:rFonts w:ascii="Helvetica Neue" w:hAnsi="Helvetica Neue"/>
                <w:sz w:val="20"/>
                <w:szCs w:val="20"/>
                <w:shd w:val="nil" w:color="auto" w:fill="auto"/>
                <w:rtl w:val="0"/>
                <w:lang w:val="en-US"/>
              </w:rPr>
              <w:t>.</w:t>
            </w:r>
          </w:p>
          <w:p>
            <w:pPr>
              <w:pStyle w:val="Body"/>
              <w:bidi w:val="0"/>
              <w:spacing w:after="200"/>
              <w:ind w:left="0" w:right="0" w:firstLine="0"/>
              <w:jc w:val="both"/>
              <w:rPr>
                <w:rFonts w:ascii="Helvetica Neue" w:cs="Helvetica Neue" w:hAnsi="Helvetica Neue" w:eastAsia="Helvetica Neue"/>
                <w:sz w:val="20"/>
                <w:szCs w:val="20"/>
                <w:shd w:val="clear" w:color="auto" w:fill="ffff00"/>
                <w:rtl w:val="0"/>
              </w:rPr>
            </w:pPr>
            <w:r>
              <w:rPr>
                <w:rFonts w:ascii="Helvetica Neue" w:hAnsi="Helvetica Neue"/>
                <w:sz w:val="20"/>
                <w:szCs w:val="20"/>
                <w:shd w:val="nil" w:color="auto" w:fill="auto"/>
                <w:rtl w:val="0"/>
                <w:lang w:val="en-US"/>
              </w:rPr>
              <w:t xml:space="preserve">Your current gross base income (Scenario #1) is ~ </w:t>
            </w:r>
            <w:r>
              <w:rPr>
                <w:rFonts w:ascii="Helvetica Neue" w:hAnsi="Helvetica Neue"/>
                <w:sz w:val="20"/>
                <w:szCs w:val="20"/>
                <w:shd w:val="clear" w:color="auto" w:fill="ffff00"/>
                <w:rtl w:val="0"/>
                <w:lang w:val="en-US"/>
              </w:rPr>
              <w:t>[Cash Flow] [D11]</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Your total compensation (Scenario #3)  is ~ </w:t>
            </w:r>
            <w:r>
              <w:rPr>
                <w:rFonts w:ascii="Helvetica Neue" w:hAnsi="Helvetica Neue"/>
                <w:sz w:val="20"/>
                <w:szCs w:val="20"/>
                <w:shd w:val="clear" w:color="auto" w:fill="ffff00"/>
                <w:rtl w:val="0"/>
                <w:lang w:val="en-US"/>
              </w:rPr>
              <w:t>[Cash Flow] [F11]</w:t>
            </w:r>
            <w:r>
              <w:rPr>
                <w:rFonts w:ascii="Helvetica Neue" w:hAnsi="Helvetica Neue"/>
                <w:sz w:val="20"/>
                <w:szCs w:val="20"/>
                <w:shd w:val="nil" w:color="auto" w:fill="auto"/>
                <w:rtl w:val="0"/>
                <w:lang w:val="en-US"/>
              </w:rPr>
              <w:t>.</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On a spending plan, you have an estimated monthly </w:t>
            </w:r>
            <w:r>
              <w:rPr>
                <w:rFonts w:ascii="Helvetica Neue" w:hAnsi="Helvetica Neue"/>
                <w:sz w:val="20"/>
                <w:szCs w:val="20"/>
                <w:shd w:val="clear" w:color="auto" w:fill="ff0000"/>
                <w:rtl w:val="0"/>
                <w:lang w:val="en-US"/>
              </w:rPr>
              <w:t>deficit/surplus</w:t>
            </w:r>
            <w:r>
              <w:rPr>
                <w:rFonts w:ascii="Helvetica Neue" w:hAnsi="Helvetica Neue"/>
                <w:sz w:val="20"/>
                <w:szCs w:val="20"/>
                <w:shd w:val="nil" w:color="auto" w:fill="auto"/>
                <w:rtl w:val="0"/>
                <w:lang w:val="en-US"/>
              </w:rPr>
              <w:t xml:space="preserve">  of ~</w:t>
            </w:r>
            <w:r>
              <w:rPr>
                <w:rFonts w:ascii="Helvetica Neue" w:hAnsi="Helvetica Neue"/>
                <w:sz w:val="20"/>
                <w:szCs w:val="20"/>
                <w:shd w:val="clear" w:color="auto" w:fill="ffff00"/>
                <w:rtl w:val="0"/>
                <w:lang w:val="en-US"/>
              </w:rPr>
              <w:t>[Cash Flow] [D67]]</w:t>
            </w:r>
            <w:r>
              <w:rPr>
                <w:rFonts w:ascii="Helvetica Neue" w:hAnsi="Helvetica Neue"/>
                <w:sz w:val="20"/>
                <w:szCs w:val="20"/>
                <w:shd w:val="nil" w:color="auto" w:fill="auto"/>
                <w:rtl w:val="0"/>
                <w:lang w:val="en-US"/>
              </w:rPr>
              <w:t xml:space="preserve"> per month or ~</w:t>
            </w:r>
            <w:r>
              <w:rPr>
                <w:rFonts w:ascii="Helvetica Neue" w:hAnsi="Helvetica Neue"/>
                <w:sz w:val="20"/>
                <w:szCs w:val="20"/>
                <w:shd w:val="clear" w:color="auto" w:fill="ffff00"/>
                <w:rtl w:val="0"/>
                <w:lang w:val="en-US"/>
              </w:rPr>
              <w:t>[Cash Flow] [D68]</w:t>
            </w:r>
            <w:r>
              <w:rPr>
                <w:rFonts w:ascii="Helvetica Neue" w:hAnsi="Helvetica Neue"/>
                <w:sz w:val="20"/>
                <w:szCs w:val="20"/>
                <w:shd w:val="nil" w:color="auto" w:fill="auto"/>
                <w:rtl w:val="0"/>
                <w:lang w:val="en-US"/>
              </w:rPr>
              <w:t xml:space="preserve"> per year. </w:t>
            </w:r>
            <w:r>
              <w:rPr>
                <w:rFonts w:ascii="Helvetica Neue" w:hAnsi="Helvetica Neue"/>
                <w:sz w:val="20"/>
                <w:szCs w:val="20"/>
                <w:shd w:val="clear" w:color="auto" w:fill="ff0000"/>
                <w:rtl w:val="0"/>
                <w:lang w:val="en-US"/>
              </w:rPr>
              <w:t>This surplus can be used to fund your financial goals. This deficit can be funded by bonus and other income.</w:t>
            </w:r>
            <w:r>
              <w:rPr>
                <w:rFonts w:ascii="Helvetica Neue" w:hAnsi="Helvetica Neue"/>
                <w:sz w:val="20"/>
                <w:szCs w:val="20"/>
                <w:shd w:val="nil" w:color="auto" w:fill="auto"/>
                <w:rtl w:val="0"/>
                <w:lang w:val="en-US"/>
              </w:rPr>
              <w:t xml:space="preserve"> </w:t>
            </w:r>
          </w:p>
          <w:p>
            <w:pPr>
              <w:pStyle w:val="Body"/>
              <w:bidi w:val="0"/>
              <w:spacing w:after="200"/>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 xml:space="preserve">Your effective tax rate is </w:t>
            </w:r>
            <w:r>
              <w:rPr>
                <w:rFonts w:ascii="Helvetica Neue" w:hAnsi="Helvetica Neue"/>
                <w:sz w:val="20"/>
                <w:szCs w:val="20"/>
                <w:shd w:val="clear" w:color="auto" w:fill="ffff00"/>
                <w:rtl w:val="0"/>
                <w:lang w:val="en-US"/>
              </w:rPr>
              <w:t>[Cash Flow] [F49]</w:t>
            </w:r>
            <w:r>
              <w:rPr>
                <w:rFonts w:ascii="Helvetica Neue" w:hAnsi="Helvetica Neue"/>
                <w:sz w:val="20"/>
                <w:szCs w:val="20"/>
                <w:shd w:val="nil" w:color="auto" w:fill="auto"/>
                <w:rtl w:val="0"/>
                <w:lang w:val="en-US"/>
              </w:rPr>
              <w:t>.</w:t>
            </w:r>
          </w:p>
          <w:p>
            <w:pPr>
              <w:pStyle w:val="Body"/>
              <w:bidi w:val="0"/>
              <w:spacing w:after="200"/>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ACTION ITEMS:</w:t>
            </w:r>
          </w:p>
          <w:p>
            <w:pPr>
              <w:pStyle w:val="Body"/>
              <w:numPr>
                <w:ilvl w:val="0"/>
                <w:numId w:val="2"/>
              </w:numPr>
              <w:bidi w:val="0"/>
              <w:ind w:right="0"/>
              <w:jc w:val="left"/>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Continue to use Monarch Money via our sponsored account</w:t>
            </w:r>
            <w:r>
              <w:rPr>
                <w:rFonts w:ascii="Helvetica Neue" w:hAnsi="Helvetica Neue"/>
                <w:sz w:val="20"/>
                <w:szCs w:val="20"/>
                <w:shd w:val="nil" w:color="auto" w:fill="auto"/>
                <w:rtl w:val="0"/>
                <w:lang w:val="en-US"/>
              </w:rPr>
              <w:t xml:space="preserve">. Load the app on your phone. </w:t>
            </w:r>
            <w:r>
              <w:rPr>
                <w:rFonts w:ascii="Helvetica Neue" w:hAnsi="Helvetica Neue"/>
                <w:b w:val="1"/>
                <w:bCs w:val="1"/>
                <w:sz w:val="20"/>
                <w:szCs w:val="20"/>
                <w:shd w:val="nil" w:color="auto" w:fill="auto"/>
                <w:rtl w:val="0"/>
                <w:lang w:val="en-US"/>
              </w:rPr>
              <w:t xml:space="preserve">Target spending </w:t>
            </w:r>
            <w:r>
              <w:rPr>
                <w:rFonts w:ascii="Helvetica Neue" w:hAnsi="Helvetica Neue"/>
                <w:b w:val="1"/>
                <w:bCs w:val="1"/>
                <w:sz w:val="20"/>
                <w:szCs w:val="20"/>
                <w:shd w:val="clear" w:color="auto" w:fill="ffff00"/>
                <w:rtl w:val="0"/>
                <w:lang w:val="en-US"/>
              </w:rPr>
              <w:t>[Expenses] [H77]</w:t>
            </w:r>
            <w:r>
              <w:rPr>
                <w:rFonts w:ascii="Helvetica Neue" w:hAnsi="Helvetica Neue"/>
                <w:b w:val="1"/>
                <w:bCs w:val="1"/>
                <w:sz w:val="20"/>
                <w:szCs w:val="20"/>
                <w:shd w:val="nil" w:color="auto" w:fill="auto"/>
                <w:rtl w:val="0"/>
                <w:lang w:val="en-US"/>
              </w:rPr>
              <w:t xml:space="preserve"> per month </w:t>
            </w:r>
            <w:r>
              <w:rPr>
                <w:rFonts w:ascii="Helvetica Neue" w:hAnsi="Helvetica Neue"/>
                <w:b w:val="1"/>
                <w:bCs w:val="1"/>
                <w:sz w:val="20"/>
                <w:szCs w:val="20"/>
                <w:u w:val="single"/>
                <w:shd w:val="nil" w:color="auto" w:fill="auto"/>
                <w:rtl w:val="0"/>
                <w:lang w:val="en-US"/>
              </w:rPr>
              <w:t>not</w:t>
            </w:r>
            <w:r>
              <w:rPr>
                <w:rFonts w:ascii="Helvetica Neue" w:hAnsi="Helvetica Neue"/>
                <w:b w:val="1"/>
                <w:bCs w:val="1"/>
                <w:sz w:val="20"/>
                <w:szCs w:val="20"/>
                <w:shd w:val="nil" w:color="auto" w:fill="auto"/>
                <w:rtl w:val="0"/>
                <w:lang w:val="en-US"/>
              </w:rPr>
              <w:t xml:space="preserve"> including property travel and taxes</w:t>
            </w:r>
            <w:r>
              <w:rPr>
                <w:rFonts w:ascii="Helvetica Neue" w:hAnsi="Helvetica Neue"/>
                <w:sz w:val="20"/>
                <w:szCs w:val="20"/>
                <w:shd w:val="nil" w:color="auto" w:fill="auto"/>
                <w:rtl w:val="0"/>
                <w:lang w:val="en-US"/>
              </w:rPr>
              <w:t xml:space="preserve">. Total spending with property taxes and travel is </w:t>
            </w:r>
            <w:r>
              <w:rPr>
                <w:rFonts w:ascii="Helvetica Neue" w:hAnsi="Helvetica Neue"/>
                <w:b w:val="1"/>
                <w:bCs w:val="1"/>
                <w:sz w:val="20"/>
                <w:szCs w:val="20"/>
                <w:shd w:val="clear" w:color="auto" w:fill="ffff00"/>
                <w:rtl w:val="0"/>
                <w:lang w:val="en-US"/>
              </w:rPr>
              <w:t xml:space="preserve">[Expenses] [H76] </w:t>
            </w:r>
            <w:r>
              <w:rPr>
                <w:rFonts w:ascii="Helvetica Neue" w:hAnsi="Helvetica Neue"/>
                <w:b w:val="1"/>
                <w:bCs w:val="1"/>
                <w:sz w:val="20"/>
                <w:szCs w:val="20"/>
                <w:shd w:val="nil" w:color="auto" w:fill="auto"/>
                <w:rtl w:val="0"/>
                <w:lang w:val="en-US"/>
              </w:rPr>
              <w:t xml:space="preserve">per month or </w:t>
            </w:r>
            <w:r>
              <w:rPr>
                <w:rFonts w:ascii="Helvetica Neue" w:hAnsi="Helvetica Neue"/>
                <w:b w:val="1"/>
                <w:bCs w:val="1"/>
                <w:sz w:val="20"/>
                <w:szCs w:val="20"/>
                <w:shd w:val="clear" w:color="auto" w:fill="ffff00"/>
                <w:rtl w:val="0"/>
                <w:lang w:val="en-US"/>
              </w:rPr>
              <w:t>[Expenses] [G76]</w:t>
            </w:r>
            <w:r>
              <w:rPr>
                <w:rFonts w:ascii="Helvetica Neue" w:hAnsi="Helvetica Neue"/>
                <w:b w:val="1"/>
                <w:bCs w:val="1"/>
                <w:sz w:val="20"/>
                <w:szCs w:val="20"/>
                <w:shd w:val="nil" w:color="auto" w:fill="auto"/>
                <w:rtl w:val="0"/>
                <w:lang w:val="en-US"/>
              </w:rPr>
              <w:t xml:space="preserve"> per year. </w:t>
            </w:r>
          </w:p>
          <w:p>
            <w:pPr>
              <w:pStyle w:val="Body"/>
              <w:numPr>
                <w:ilvl w:val="1"/>
                <w:numId w:val="2"/>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Reports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tab</w:t>
            </w:r>
            <w:r>
              <w:rPr>
                <w:rFonts w:ascii="Helvetica Neue" w:hAnsi="Helvetica Neue"/>
                <w:sz w:val="20"/>
                <w:szCs w:val="20"/>
                <w:shd w:val="nil" w:color="auto" w:fill="auto"/>
                <w:rtl w:val="0"/>
                <w:lang w:val="en-US"/>
              </w:rPr>
              <w:t xml:space="preserve"> &gt;&gt; click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Spending</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as this shows your spending in a pie chart format. </w:t>
            </w:r>
          </w:p>
          <w:p>
            <w:pPr>
              <w:pStyle w:val="Body"/>
              <w:numPr>
                <w:ilvl w:val="1"/>
                <w:numId w:val="2"/>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Make sure the charts make sense. Clean up miscellaneous spending.</w:t>
            </w:r>
          </w:p>
          <w:p>
            <w:pPr>
              <w:pStyle w:val="Body"/>
              <w:numPr>
                <w:ilvl w:val="1"/>
                <w:numId w:val="2"/>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transactions, search for Venmo/Paypal/Zelle, categorize spending. It defaults to </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transfer</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which is usually incorrect and will not show up as an expense. This needs to be fixed in order for the pie chart to be accurate. </w:t>
            </w:r>
          </w:p>
          <w:p>
            <w:pPr>
              <w:pStyle w:val="Body"/>
              <w:numPr>
                <w:ilvl w:val="1"/>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 the end of each month, sit down and review your monthly spending. This should take less than 30 minutes each month. </w:t>
            </w:r>
          </w:p>
          <w:p>
            <w:pPr>
              <w:pStyle w:val="Body"/>
              <w:numPr>
                <w:ilvl w:val="1"/>
                <w:numId w:val="2"/>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Budgets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tab, </w:t>
            </w:r>
            <w:r>
              <w:rPr>
                <w:rFonts w:ascii="Helvetica Neue" w:hAnsi="Helvetica Neue"/>
                <w:sz w:val="20"/>
                <w:szCs w:val="20"/>
                <w:shd w:val="nil" w:color="auto" w:fill="auto"/>
                <w:rtl w:val="0"/>
                <w:lang w:val="en-US"/>
              </w:rPr>
              <w:t xml:space="preserve">input the </w:t>
            </w:r>
            <w:r>
              <w:rPr>
                <w:rFonts w:ascii="Helvetica Neue" w:hAnsi="Helvetica Neue"/>
                <w:b w:val="1"/>
                <w:bCs w:val="1"/>
                <w:sz w:val="20"/>
                <w:szCs w:val="20"/>
                <w:shd w:val="nil" w:color="auto" w:fill="auto"/>
                <w:rtl w:val="0"/>
                <w:lang w:val="en-US"/>
              </w:rPr>
              <w:t>blue line items</w:t>
            </w:r>
            <w:r>
              <w:rPr>
                <w:rFonts w:ascii="Helvetica Neue" w:hAnsi="Helvetica Neue"/>
                <w:sz w:val="20"/>
                <w:szCs w:val="20"/>
                <w:shd w:val="nil" w:color="auto" w:fill="auto"/>
                <w:rtl w:val="0"/>
                <w:lang w:val="en-US"/>
              </w:rPr>
              <w:t xml:space="preserve"> from the </w:t>
            </w:r>
            <w:r>
              <w:rPr>
                <w:rFonts w:ascii="Helvetica Neue" w:hAnsi="Helvetica Neue"/>
                <w:b w:val="1"/>
                <w:bCs w:val="1"/>
                <w:sz w:val="20"/>
                <w:szCs w:val="20"/>
                <w:shd w:val="nil" w:color="auto" w:fill="auto"/>
                <w:rtl w:val="0"/>
                <w:lang w:val="en-US"/>
              </w:rPr>
              <w:t xml:space="preserve">spending plan </w:t>
            </w:r>
            <w:r>
              <w:rPr>
                <w:rFonts w:ascii="Helvetica Neue" w:hAnsi="Helvetica Neue"/>
                <w:sz w:val="20"/>
                <w:szCs w:val="20"/>
                <w:shd w:val="nil" w:color="auto" w:fill="auto"/>
                <w:rtl w:val="0"/>
                <w:lang w:val="en-US"/>
              </w:rPr>
              <w:t xml:space="preserve">as your budgets. </w:t>
            </w:r>
          </w:p>
          <w:p>
            <w:pPr>
              <w:pStyle w:val="Body"/>
              <w:numPr>
                <w:ilvl w:val="0"/>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Target food spending &lt; </w:t>
            </w:r>
            <w:r>
              <w:rPr>
                <w:rFonts w:ascii="Helvetica Neue" w:hAnsi="Helvetica Neue"/>
                <w:sz w:val="20"/>
                <w:szCs w:val="20"/>
                <w:shd w:val="clear" w:color="auto" w:fill="ffff00"/>
                <w:rtl w:val="0"/>
                <w:lang w:val="en-US"/>
              </w:rPr>
              <w:t>[Expenses] [H31]</w:t>
            </w:r>
          </w:p>
          <w:p>
            <w:pPr>
              <w:pStyle w:val="Body"/>
              <w:numPr>
                <w:ilvl w:val="0"/>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Target shopping &lt; </w:t>
            </w:r>
            <w:r>
              <w:rPr>
                <w:rFonts w:ascii="Helvetica Neue" w:hAnsi="Helvetica Neue"/>
                <w:sz w:val="20"/>
                <w:szCs w:val="20"/>
                <w:shd w:val="clear" w:color="auto" w:fill="ffff00"/>
                <w:rtl w:val="0"/>
                <w:lang w:val="en-US"/>
              </w:rPr>
              <w:t>[Expenses] [H48]</w:t>
            </w:r>
          </w:p>
          <w:p>
            <w:pPr>
              <w:pStyle w:val="Body"/>
              <w:numPr>
                <w:ilvl w:val="0"/>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Target annual Travel ~ </w:t>
            </w:r>
            <w:r>
              <w:rPr>
                <w:rFonts w:ascii="Helvetica Neue" w:hAnsi="Helvetica Neue"/>
                <w:sz w:val="20"/>
                <w:szCs w:val="20"/>
                <w:shd w:val="clear" w:color="auto" w:fill="ffff00"/>
                <w:rtl w:val="0"/>
                <w:lang w:val="en-US"/>
              </w:rPr>
              <w:t>[Expenses] [G59]</w:t>
            </w:r>
          </w:p>
          <w:p>
            <w:pPr>
              <w:pStyle w:val="Body"/>
              <w:numPr>
                <w:ilvl w:val="0"/>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Target entertainment ~ </w:t>
            </w:r>
            <w:r>
              <w:rPr>
                <w:rFonts w:ascii="Helvetica Neue" w:hAnsi="Helvetica Neue"/>
                <w:sz w:val="20"/>
                <w:szCs w:val="20"/>
                <w:shd w:val="clear" w:color="auto" w:fill="ffff00"/>
                <w:rtl w:val="0"/>
                <w:lang w:val="en-US"/>
              </w:rPr>
              <w:t>[Expenses] [H55]</w:t>
            </w:r>
          </w:p>
          <w:p>
            <w:pPr>
              <w:pStyle w:val="Body"/>
              <w:numPr>
                <w:ilvl w:val="0"/>
                <w:numId w:val="2"/>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Target Health/Personal Care ~ </w:t>
            </w:r>
            <w:r>
              <w:rPr>
                <w:rFonts w:ascii="Helvetica Neue" w:hAnsi="Helvetica Neue"/>
                <w:sz w:val="20"/>
                <w:szCs w:val="20"/>
                <w:shd w:val="clear" w:color="auto" w:fill="ffff00"/>
                <w:rtl w:val="0"/>
                <w:lang w:val="en-US"/>
              </w:rPr>
              <w:t>[Expenses] [H41]</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spacing w:line="240" w:lineRule="auto"/>
              <w:jc w:val="center"/>
            </w:pPr>
            <w:r>
              <w:rPr>
                <w:rFonts w:ascii="Helvetica Neue" w:hAnsi="Helvetica Neue"/>
                <w:b w:val="1"/>
                <w:bCs w:val="1"/>
                <w:sz w:val="20"/>
                <w:szCs w:val="20"/>
                <w:shd w:val="nil" w:color="auto" w:fill="auto"/>
                <w:rtl w:val="0"/>
                <w:lang w:val="en-US"/>
              </w:rPr>
              <w:t>PURPOSE BASED SAVINGS &amp; INVESTING</w:t>
            </w:r>
          </w:p>
        </w:tc>
      </w:tr>
      <w:tr>
        <w:tblPrEx>
          <w:shd w:val="clear" w:color="auto" w:fill="ced7e7"/>
        </w:tblPrEx>
        <w:trPr>
          <w:trHeight w:val="453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have </w:t>
            </w:r>
            <w:r>
              <w:rPr>
                <w:rFonts w:ascii="Helvetica Neue" w:hAnsi="Helvetica Neue"/>
                <w:sz w:val="20"/>
                <w:szCs w:val="20"/>
                <w:shd w:val="clear" w:color="auto" w:fill="ffff00"/>
                <w:rtl w:val="0"/>
                <w:lang w:val="en-US"/>
              </w:rPr>
              <w:t>[Net Worth] [C7]</w:t>
            </w:r>
            <w:r>
              <w:rPr>
                <w:rFonts w:ascii="Helvetica Neue" w:hAnsi="Helvetica Neue"/>
                <w:sz w:val="20"/>
                <w:szCs w:val="20"/>
                <w:shd w:val="nil" w:color="auto" w:fill="auto"/>
                <w:rtl w:val="0"/>
                <w:lang w:val="en-US"/>
              </w:rPr>
              <w:t xml:space="preserve"> of cash on hand in liquid accounts and an estimated monthly </w:t>
            </w:r>
            <w:r>
              <w:rPr>
                <w:rFonts w:ascii="Helvetica Neue" w:hAnsi="Helvetica Neue"/>
                <w:sz w:val="20"/>
                <w:szCs w:val="20"/>
                <w:shd w:val="clear" w:color="auto" w:fill="ff0000"/>
                <w:rtl w:val="0"/>
                <w:lang w:val="en-US"/>
              </w:rPr>
              <w:t>deficit/surplus</w:t>
            </w:r>
            <w:r>
              <w:rPr>
                <w:rFonts w:ascii="Helvetica Neue" w:hAnsi="Helvetica Neue"/>
                <w:sz w:val="20"/>
                <w:szCs w:val="20"/>
                <w:shd w:val="nil" w:color="auto" w:fill="auto"/>
                <w:rtl w:val="0"/>
                <w:lang w:val="en-US"/>
              </w:rPr>
              <w:t xml:space="preserve">  of ~</w:t>
            </w:r>
            <w:r>
              <w:rPr>
                <w:rFonts w:ascii="Helvetica Neue" w:hAnsi="Helvetica Neue"/>
                <w:sz w:val="20"/>
                <w:szCs w:val="20"/>
                <w:shd w:val="clear" w:color="auto" w:fill="ffff00"/>
                <w:rtl w:val="0"/>
                <w:lang w:val="en-US"/>
              </w:rPr>
              <w:t>[Cash Flow] [D67]</w:t>
            </w:r>
            <w:r>
              <w:rPr>
                <w:rFonts w:ascii="Helvetica Neue" w:hAnsi="Helvetica Neue"/>
                <w:sz w:val="20"/>
                <w:szCs w:val="20"/>
                <w:shd w:val="nil" w:color="auto" w:fill="auto"/>
                <w:rtl w:val="0"/>
                <w:lang w:val="en-US"/>
              </w:rPr>
              <w:t xml:space="preserve"> per month. You also have cash in taxable brokerage accounts of ~ </w:t>
            </w:r>
            <w:r>
              <w:rPr>
                <w:rFonts w:ascii="Helvetica Neue" w:hAnsi="Helvetica Neue"/>
                <w:sz w:val="20"/>
                <w:szCs w:val="20"/>
                <w:shd w:val="clear" w:color="auto" w:fill="00ff00"/>
                <w:rtl w:val="0"/>
                <w:lang w:val="en-US"/>
              </w:rPr>
              <w:t xml:space="preserve">$XXX,XXX. </w:t>
            </w:r>
          </w:p>
          <w:p>
            <w:pPr>
              <w:pStyle w:val="Body"/>
              <w:bidi w:val="0"/>
              <w:spacing w:after="200" w:line="240" w:lineRule="auto"/>
              <w:ind w:left="0" w:right="0" w:firstLine="0"/>
              <w:jc w:val="left"/>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 xml:space="preserve">Right now, your top priorities are </w:t>
            </w:r>
            <w:r>
              <w:rPr>
                <w:rFonts w:ascii="Helvetica Neue" w:hAnsi="Helvetica Neue"/>
                <w:sz w:val="20"/>
                <w:szCs w:val="20"/>
                <w:shd w:val="clear" w:color="auto" w:fill="ffff00"/>
                <w:rtl w:val="0"/>
                <w:lang w:val="en-US"/>
              </w:rPr>
              <w:t xml:space="preserve">[Net Worth] [D3/4], </w:t>
            </w:r>
            <w:r>
              <w:rPr>
                <w:rFonts w:ascii="Helvetica Neue" w:hAnsi="Helvetica Neue" w:hint="default"/>
                <w:sz w:val="20"/>
                <w:szCs w:val="20"/>
                <w:shd w:val="clear" w:color="auto" w:fill="ffff00"/>
                <w:rtl w:val="0"/>
                <w:lang w:val="en-US"/>
              </w:rPr>
              <w:t>…</w:t>
            </w:r>
            <w:r>
              <w:rPr>
                <w:rFonts w:ascii="Helvetica Neue" w:hAnsi="Helvetica Neue"/>
                <w:sz w:val="20"/>
                <w:szCs w:val="20"/>
                <w:shd w:val="clear" w:color="auto" w:fill="ffff00"/>
                <w:rtl w:val="0"/>
                <w:lang w:val="en-US"/>
              </w:rPr>
              <w:t>, [Net Worth] [H3/4].</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3"/>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High Yield Savings Account at (Ally // Marcus // current bank if applicable) and move $XX,000 from your Chase savings account to fully fund your emergency fund. </w:t>
            </w:r>
          </w:p>
          <w:p>
            <w:pPr>
              <w:pStyle w:val="Body"/>
              <w:numPr>
                <w:ilvl w:val="0"/>
                <w:numId w:val="3"/>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To fund your (travel, property taxes, home improvement, etc.) create separate buckets in your  High Yield Savings Account and move $XX,XXX from your Chase savings account to fully fund these goals. </w:t>
            </w:r>
          </w:p>
          <w:p>
            <w:pPr>
              <w:pStyle w:val="Body"/>
              <w:numPr>
                <w:ilvl w:val="0"/>
                <w:numId w:val="3"/>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Move $XX,XXX from your savings to your brokerage account. </w:t>
            </w:r>
          </w:p>
          <w:p>
            <w:pPr>
              <w:pStyle w:val="Body"/>
              <w:numPr>
                <w:ilvl w:val="0"/>
                <w:numId w:val="3"/>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Increase your retirement contributions to </w:t>
            </w:r>
            <w:r>
              <w:rPr>
                <w:rFonts w:ascii="Helvetica Neue" w:hAnsi="Helvetica Neue"/>
                <w:sz w:val="20"/>
                <w:szCs w:val="20"/>
                <w:shd w:val="clear" w:color="auto" w:fill="00ff00"/>
                <w:rtl w:val="0"/>
                <w:lang w:val="en-US"/>
              </w:rPr>
              <w:t>%Compensation for Retirement.</w:t>
            </w:r>
            <w:r>
              <w:rPr>
                <w:rFonts w:ascii="Helvetica Neue" w:hAnsi="Helvetica Neue"/>
                <w:sz w:val="20"/>
                <w:szCs w:val="20"/>
                <w:shd w:val="nil" w:color="auto" w:fill="auto"/>
                <w:rtl w:val="0"/>
                <w:lang w:val="en-US"/>
              </w:rPr>
              <w:t xml:space="preserve"> </w:t>
            </w:r>
          </w:p>
          <w:p>
            <w:pPr>
              <w:pStyle w:val="Body"/>
              <w:numPr>
                <w:ilvl w:val="0"/>
                <w:numId w:val="3"/>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from your checking account to your brokerage account of $1,000/month. </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spacing w:line="240" w:lineRule="auto"/>
              <w:jc w:val="center"/>
            </w:pPr>
            <w:r>
              <w:rPr>
                <w:rFonts w:ascii="Helvetica Neue" w:hAnsi="Helvetica Neue"/>
                <w:b w:val="1"/>
                <w:bCs w:val="1"/>
                <w:sz w:val="20"/>
                <w:szCs w:val="20"/>
                <w:shd w:val="nil" w:color="auto" w:fill="auto"/>
                <w:rtl w:val="0"/>
                <w:lang w:val="en-US"/>
              </w:rPr>
              <w:t>DEBT MANAGEMENT</w:t>
            </w:r>
          </w:p>
        </w:tc>
      </w:tr>
      <w:tr>
        <w:tblPrEx>
          <w:shd w:val="clear" w:color="auto" w:fill="ced7e7"/>
        </w:tblPrEx>
        <w:trPr>
          <w:trHeight w:val="2975"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currently have </w:t>
            </w:r>
            <w:r>
              <w:rPr>
                <w:rFonts w:ascii="Helvetica Neue" w:hAnsi="Helvetica Neue"/>
                <w:sz w:val="20"/>
                <w:szCs w:val="20"/>
                <w:shd w:val="clear" w:color="auto" w:fill="ffff00"/>
                <w:rtl w:val="0"/>
                <w:lang w:val="en-US"/>
              </w:rPr>
              <w:t xml:space="preserve">[Net Worth] [C41] </w:t>
            </w:r>
            <w:r>
              <w:rPr>
                <w:rFonts w:ascii="Helvetica Neue" w:hAnsi="Helvetica Neue"/>
                <w:b w:val="1"/>
                <w:bCs w:val="1"/>
                <w:sz w:val="20"/>
                <w:szCs w:val="20"/>
                <w:shd w:val="clear" w:color="auto" w:fill="ffff00"/>
                <w:rtl w:val="0"/>
                <w:lang w:val="en-US"/>
              </w:rPr>
              <w:t xml:space="preserve">MINUS </w:t>
            </w:r>
            <w:r>
              <w:rPr>
                <w:rFonts w:ascii="Helvetica Neue" w:hAnsi="Helvetica Neue"/>
                <w:sz w:val="20"/>
                <w:szCs w:val="20"/>
                <w:shd w:val="clear" w:color="auto" w:fill="ffff00"/>
                <w:rtl w:val="0"/>
                <w:lang w:val="en-US"/>
              </w:rPr>
              <w:t>[Net Worth] [C28]</w:t>
            </w:r>
            <w:r>
              <w:rPr>
                <w:rFonts w:ascii="Helvetica Neue" w:hAnsi="Helvetica Neue"/>
                <w:sz w:val="20"/>
                <w:szCs w:val="20"/>
                <w:shd w:val="nil" w:color="auto" w:fill="auto"/>
                <w:rtl w:val="0"/>
                <w:lang w:val="en-US"/>
              </w:rPr>
              <w:t xml:space="preserve"> of debt excluding your mortgage. Once you have adjusted your spending, you will have an estimated monthly </w:t>
            </w:r>
            <w:r>
              <w:rPr>
                <w:rFonts w:ascii="Helvetica Neue" w:hAnsi="Helvetica Neue"/>
                <w:sz w:val="20"/>
                <w:szCs w:val="20"/>
                <w:shd w:val="clear" w:color="auto" w:fill="ff0000"/>
                <w:rtl w:val="0"/>
                <w:lang w:val="en-US"/>
              </w:rPr>
              <w:t>deficit/surplus</w:t>
            </w:r>
            <w:r>
              <w:rPr>
                <w:rFonts w:ascii="Helvetica Neue" w:hAnsi="Helvetica Neue"/>
                <w:sz w:val="20"/>
                <w:szCs w:val="20"/>
                <w:shd w:val="nil" w:color="auto" w:fill="auto"/>
                <w:rtl w:val="0"/>
                <w:lang w:val="en-US"/>
              </w:rPr>
              <w:t xml:space="preserve">  of ~</w:t>
            </w:r>
            <w:r>
              <w:rPr>
                <w:rFonts w:ascii="Helvetica Neue" w:hAnsi="Helvetica Neue"/>
                <w:sz w:val="20"/>
                <w:szCs w:val="20"/>
                <w:shd w:val="clear" w:color="auto" w:fill="ffff00"/>
                <w:rtl w:val="0"/>
                <w:lang w:val="en-US"/>
              </w:rPr>
              <w:t>[Cash Flow] [D67]</w:t>
            </w:r>
            <w:r>
              <w:rPr>
                <w:rFonts w:ascii="Helvetica Neue" w:hAnsi="Helvetica Neue"/>
                <w:sz w:val="20"/>
                <w:szCs w:val="20"/>
                <w:shd w:val="nil" w:color="auto" w:fill="auto"/>
                <w:rtl w:val="0"/>
                <w:lang w:val="en-US"/>
              </w:rPr>
              <w:t xml:space="preserve"> per month or ~</w:t>
            </w:r>
            <w:r>
              <w:rPr>
                <w:rFonts w:ascii="Helvetica Neue" w:hAnsi="Helvetica Neue"/>
                <w:sz w:val="20"/>
                <w:szCs w:val="20"/>
                <w:shd w:val="clear" w:color="auto" w:fill="ffff00"/>
                <w:rtl w:val="0"/>
                <w:lang w:val="en-US"/>
              </w:rPr>
              <w:t>[Cash Flow] [D68]</w:t>
            </w:r>
            <w:r>
              <w:rPr>
                <w:rFonts w:ascii="Helvetica Neue" w:hAnsi="Helvetica Neue"/>
                <w:sz w:val="20"/>
                <w:szCs w:val="20"/>
                <w:shd w:val="nil" w:color="auto" w:fill="auto"/>
                <w:rtl w:val="0"/>
                <w:lang w:val="en-US"/>
              </w:rPr>
              <w:t xml:space="preserve"> per year. </w:t>
            </w:r>
          </w:p>
          <w:p>
            <w:pPr>
              <w:pStyle w:val="Body"/>
              <w:bidi w:val="0"/>
              <w:spacing w:after="200" w:line="240" w:lineRule="auto"/>
              <w:ind w:left="0" w:right="0" w:firstLine="0"/>
              <w:jc w:val="left"/>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Prioritize paying down your debt with the highest interest rate.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4"/>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Get 0% APY card and transfer the balances from your interest bearing debt. There will be a 3-4% transfer fee. This is less than you are currently paying in finance charges and interest. </w:t>
            </w:r>
          </w:p>
          <w:p>
            <w:pPr>
              <w:pStyle w:val="Body"/>
              <w:numPr>
                <w:ilvl w:val="0"/>
                <w:numId w:val="4"/>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Put all extra cash towards this balance until it is paid off. Be sure to pay it off before the promotional APY period ends. </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spacing w:line="240" w:lineRule="auto"/>
              <w:jc w:val="center"/>
            </w:pPr>
            <w:r>
              <w:rPr>
                <w:rFonts w:ascii="Helvetica Neue" w:hAnsi="Helvetica Neue"/>
                <w:b w:val="1"/>
                <w:bCs w:val="1"/>
                <w:sz w:val="20"/>
                <w:szCs w:val="20"/>
                <w:shd w:val="nil" w:color="auto" w:fill="auto"/>
                <w:rtl w:val="0"/>
                <w:lang w:val="en-US"/>
              </w:rPr>
              <w:t>EDUCATION SAVINGS</w:t>
            </w:r>
          </w:p>
        </w:tc>
      </w:tr>
      <w:tr>
        <w:tblPrEx>
          <w:shd w:val="clear" w:color="auto" w:fill="ced7e7"/>
        </w:tblPrEx>
        <w:trPr>
          <w:trHeight w:val="521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To fully fund a 4-year public education, you need to save </w:t>
            </w:r>
            <w:r>
              <w:rPr>
                <w:rFonts w:ascii="Helvetica Neue" w:hAnsi="Helvetica Neue"/>
                <w:sz w:val="20"/>
                <w:szCs w:val="20"/>
                <w:shd w:val="clear" w:color="auto" w:fill="ffff00"/>
                <w:rtl w:val="0"/>
                <w:lang w:val="en-US"/>
              </w:rPr>
              <w:t>[Education Summary] [D46]</w:t>
            </w:r>
            <w:r>
              <w:rPr>
                <w:rFonts w:ascii="Helvetica Neue" w:hAnsi="Helvetica Neue"/>
                <w:sz w:val="20"/>
                <w:szCs w:val="20"/>
                <w:shd w:val="nil" w:color="auto" w:fill="auto"/>
                <w:rtl w:val="0"/>
                <w:lang w:val="en-US"/>
              </w:rPr>
              <w:t xml:space="preserve"> per month or </w:t>
            </w:r>
            <w:r>
              <w:rPr>
                <w:rFonts w:ascii="Helvetica Neue" w:hAnsi="Helvetica Neue"/>
                <w:sz w:val="20"/>
                <w:szCs w:val="20"/>
                <w:shd w:val="clear" w:color="auto" w:fill="ffff00"/>
                <w:rtl w:val="0"/>
                <w:lang w:val="en-US"/>
              </w:rPr>
              <w:t>[Education Summary] [D45]</w:t>
            </w:r>
            <w:r>
              <w:rPr>
                <w:rFonts w:ascii="Helvetica Neue" w:hAnsi="Helvetica Neue"/>
                <w:sz w:val="20"/>
                <w:szCs w:val="20"/>
                <w:shd w:val="nil" w:color="auto" w:fill="auto"/>
                <w:rtl w:val="0"/>
                <w:lang w:val="en-US"/>
              </w:rPr>
              <w:t xml:space="preserve"> per year.</w:t>
            </w:r>
          </w:p>
          <w:p>
            <w:pPr>
              <w:pStyle w:val="Body"/>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To fully fund a 4-year private education, you need to save </w:t>
            </w:r>
            <w:r>
              <w:rPr>
                <w:rFonts w:ascii="Helvetica Neue" w:hAnsi="Helvetica Neue"/>
                <w:sz w:val="20"/>
                <w:szCs w:val="20"/>
                <w:shd w:val="clear" w:color="auto" w:fill="ffff00"/>
                <w:rtl w:val="0"/>
                <w:lang w:val="en-US"/>
              </w:rPr>
              <w:t>[Education Summary] [C46]</w:t>
            </w:r>
            <w:r>
              <w:rPr>
                <w:rFonts w:ascii="Helvetica Neue" w:hAnsi="Helvetica Neue"/>
                <w:sz w:val="20"/>
                <w:szCs w:val="20"/>
                <w:shd w:val="nil" w:color="auto" w:fill="auto"/>
                <w:rtl w:val="0"/>
                <w:lang w:val="en-US"/>
              </w:rPr>
              <w:t xml:space="preserve"> per month or </w:t>
            </w:r>
            <w:r>
              <w:rPr>
                <w:rFonts w:ascii="Helvetica Neue" w:hAnsi="Helvetica Neue"/>
                <w:sz w:val="20"/>
                <w:szCs w:val="20"/>
                <w:shd w:val="clear" w:color="auto" w:fill="ffff00"/>
                <w:rtl w:val="0"/>
                <w:lang w:val="en-US"/>
              </w:rPr>
              <w:t>[Education Summary] [C45]</w:t>
            </w:r>
            <w:r>
              <w:rPr>
                <w:rFonts w:ascii="Helvetica Neue" w:hAnsi="Helvetica Neue"/>
                <w:sz w:val="20"/>
                <w:szCs w:val="20"/>
                <w:shd w:val="nil" w:color="auto" w:fill="auto"/>
                <w:rtl w:val="0"/>
                <w:lang w:val="en-US"/>
              </w:rPr>
              <w:t xml:space="preserve"> per year.</w:t>
            </w:r>
          </w:p>
          <w:p>
            <w:pPr>
              <w:pStyle w:val="Body"/>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Focus all savings for education into a 529 Plan until middle school. Invest in a static/passive Aggressive Growth Portfolio and not age-based to take greatest advantage of the power of compounding.</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5"/>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529 plan </w:t>
            </w:r>
          </w:p>
          <w:p>
            <w:pPr>
              <w:pStyle w:val="Body"/>
              <w:numPr>
                <w:ilvl w:val="0"/>
                <w:numId w:val="5"/>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or make lump sum gift of $X,XXX per year. </w:t>
            </w:r>
          </w:p>
          <w:p>
            <w:pPr>
              <w:pStyle w:val="Body"/>
              <w:numPr>
                <w:ilvl w:val="1"/>
                <w:numId w:val="5"/>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The IRS lets you frontload five year</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s worth of giving to 529 plans ($19,000 x 5 = $95,000) per person. </w:t>
            </w:r>
          </w:p>
          <w:p>
            <w:pPr>
              <w:pStyle w:val="Body"/>
              <w:numPr>
                <w:ilvl w:val="1"/>
                <w:numId w:val="5"/>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Attach form 709 to your tax return. The amount of the gift will decrease by $19,000/year until reaching $0. Then, you no longer need to include form 709. </w:t>
            </w:r>
          </w:p>
          <w:p>
            <w:pPr>
              <w:pStyle w:val="Body"/>
              <w:numPr>
                <w:ilvl w:val="0"/>
                <w:numId w:val="5"/>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Set the investment allocation to X.</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Fonts w:ascii="Helvetica Neue" w:hAnsi="Helvetica Neue"/>
                <w:b w:val="1"/>
                <w:bCs w:val="1"/>
                <w:sz w:val="20"/>
                <w:szCs w:val="20"/>
                <w:shd w:val="nil" w:color="auto" w:fill="auto"/>
                <w:rtl w:val="0"/>
                <w:lang w:val="en-US"/>
              </w:rPr>
              <w:t xml:space="preserve">HOME AFFORDABILITY </w:t>
            </w:r>
          </w:p>
        </w:tc>
      </w:tr>
      <w:tr>
        <w:tblPrEx>
          <w:shd w:val="clear" w:color="auto" w:fill="ced7e7"/>
        </w:tblPrEx>
        <w:trPr>
          <w:trHeight w:val="317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On your base income, keep principal, interest, taxes, and insurance (PITI) monthly payments &lt;</w:t>
            </w:r>
            <w:r>
              <w:rPr>
                <w:rFonts w:ascii="Helvetica Neue" w:hAnsi="Helvetica Neue"/>
                <w:sz w:val="20"/>
                <w:szCs w:val="20"/>
                <w:shd w:val="clear" w:color="auto" w:fill="ffff00"/>
                <w:rtl w:val="0"/>
                <w:lang w:val="en-US"/>
              </w:rPr>
              <w:t>[New Home] [C17]</w:t>
            </w:r>
            <w:r>
              <w:rPr>
                <w:rFonts w:ascii="Helvetica Neue" w:hAnsi="Helvetica Neue"/>
                <w:sz w:val="20"/>
                <w:szCs w:val="20"/>
                <w:shd w:val="nil" w:color="auto" w:fill="auto"/>
                <w:rtl w:val="0"/>
                <w:lang w:val="en-US"/>
              </w:rPr>
              <w:t xml:space="preserve">. </w:t>
            </w:r>
          </w:p>
          <w:p>
            <w:pPr>
              <w:pStyle w:val="Body"/>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A lender will lend you anywhere from</w:t>
            </w:r>
            <w:r>
              <w:rPr>
                <w:rFonts w:ascii="Helvetica Neue" w:hAnsi="Helvetica Neue"/>
                <w:sz w:val="20"/>
                <w:szCs w:val="20"/>
                <w:shd w:val="clear" w:color="auto" w:fill="ffff00"/>
                <w:rtl w:val="0"/>
                <w:lang w:val="en-US"/>
              </w:rPr>
              <w:t xml:space="preserve"> [New Home] [K7] - [New Home] [K8]</w:t>
            </w:r>
            <w:r>
              <w:rPr>
                <w:rFonts w:ascii="Helvetica Neue" w:hAnsi="Helvetica Neue"/>
                <w:sz w:val="20"/>
                <w:szCs w:val="20"/>
                <w:shd w:val="nil" w:color="auto" w:fill="auto"/>
                <w:rtl w:val="0"/>
                <w:lang w:val="en-US"/>
              </w:rPr>
              <w:t xml:space="preserve"> per month in PITI.</w:t>
            </w:r>
          </w:p>
          <w:p>
            <w:pPr>
              <w:pStyle w:val="Body"/>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should target a mortgage of </w:t>
            </w:r>
            <w:r>
              <w:rPr>
                <w:rFonts w:ascii="Helvetica Neue" w:hAnsi="Helvetica Neue"/>
                <w:sz w:val="20"/>
                <w:szCs w:val="20"/>
                <w:shd w:val="clear" w:color="auto" w:fill="ffff00"/>
                <w:rtl w:val="0"/>
                <w:lang w:val="en-US"/>
              </w:rPr>
              <w:t>[New Home] [D32]</w:t>
            </w:r>
            <w:r>
              <w:rPr>
                <w:rFonts w:ascii="Helvetica Neue" w:hAnsi="Helvetica Neue"/>
                <w:sz w:val="20"/>
                <w:szCs w:val="20"/>
                <w:shd w:val="nil" w:color="auto" w:fill="auto"/>
                <w:rtl w:val="0"/>
                <w:lang w:val="en-US"/>
              </w:rPr>
              <w:t xml:space="preserve"> which is equivalent to a </w:t>
            </w:r>
            <w:r>
              <w:rPr>
                <w:rFonts w:ascii="Helvetica Neue" w:hAnsi="Helvetica Neue"/>
                <w:sz w:val="20"/>
                <w:szCs w:val="20"/>
                <w:shd w:val="clear" w:color="auto" w:fill="ffff00"/>
                <w:rtl w:val="0"/>
                <w:lang w:val="en-US"/>
              </w:rPr>
              <w:t>[New Home] [D31]</w:t>
            </w:r>
            <w:r>
              <w:rPr>
                <w:rFonts w:ascii="Helvetica Neue" w:hAnsi="Helvetica Neue"/>
                <w:sz w:val="20"/>
                <w:szCs w:val="20"/>
                <w:shd w:val="nil" w:color="auto" w:fill="auto"/>
                <w:rtl w:val="0"/>
                <w:lang w:val="en-US"/>
              </w:rPr>
              <w:t xml:space="preserve"> home. Your max home price should be </w:t>
            </w:r>
            <w:r>
              <w:rPr>
                <w:rFonts w:ascii="Helvetica Neue" w:hAnsi="Helvetica Neue"/>
                <w:sz w:val="20"/>
                <w:szCs w:val="20"/>
                <w:shd w:val="clear" w:color="auto" w:fill="ffff00"/>
                <w:rtl w:val="0"/>
                <w:lang w:val="en-US"/>
              </w:rPr>
              <w:t>[New Home] [E31]</w:t>
            </w:r>
            <w:r>
              <w:rPr>
                <w:rFonts w:ascii="Helvetica Neue" w:hAnsi="Helvetica Neue"/>
                <w:sz w:val="20"/>
                <w:szCs w:val="20"/>
                <w:shd w:val="nil" w:color="auto" w:fill="auto"/>
                <w:rtl w:val="0"/>
                <w:lang w:val="en-US"/>
              </w:rPr>
              <w:t xml:space="preserve"> unless you want to put down more money. </w:t>
            </w:r>
          </w:p>
          <w:p>
            <w:pPr>
              <w:pStyle w:val="Body"/>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 have ~</w:t>
            </w:r>
            <w:r>
              <w:rPr>
                <w:rFonts w:ascii="Helvetica Neue" w:hAnsi="Helvetica Neue"/>
                <w:sz w:val="20"/>
                <w:szCs w:val="20"/>
                <w:shd w:val="clear" w:color="auto" w:fill="ffff00"/>
                <w:rtl w:val="0"/>
                <w:lang w:val="en-US"/>
              </w:rPr>
              <w:t>[New Home] [C28]</w:t>
            </w:r>
            <w:r>
              <w:rPr>
                <w:rFonts w:ascii="Helvetica Neue" w:hAnsi="Helvetica Neue"/>
                <w:sz w:val="20"/>
                <w:szCs w:val="20"/>
                <w:shd w:val="nil" w:color="auto" w:fill="auto"/>
                <w:rtl w:val="0"/>
                <w:lang w:val="en-US"/>
              </w:rPr>
              <w:t xml:space="preserve"> liquid for a house down payment. It will take you </w:t>
            </w:r>
            <w:r>
              <w:rPr>
                <w:rFonts w:ascii="Helvetica Neue" w:hAnsi="Helvetica Neue"/>
                <w:sz w:val="20"/>
                <w:szCs w:val="20"/>
                <w:shd w:val="clear" w:color="auto" w:fill="00ff00"/>
                <w:rtl w:val="0"/>
                <w:lang w:val="en-US"/>
              </w:rPr>
              <w:t>X</w:t>
            </w:r>
            <w:r>
              <w:rPr>
                <w:rFonts w:ascii="Helvetica Neue" w:hAnsi="Helvetica Neue"/>
                <w:sz w:val="20"/>
                <w:szCs w:val="20"/>
                <w:shd w:val="nil" w:color="auto" w:fill="auto"/>
                <w:rtl w:val="0"/>
                <w:lang w:val="en-US"/>
              </w:rPr>
              <w:t xml:space="preserve"> years to reach your goal.</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6"/>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Placeholder</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Fonts w:ascii="Helvetica Neue" w:hAnsi="Helvetica Neue"/>
                <w:b w:val="1"/>
                <w:bCs w:val="1"/>
                <w:sz w:val="20"/>
                <w:szCs w:val="20"/>
                <w:shd w:val="nil" w:color="auto" w:fill="auto"/>
                <w:rtl w:val="0"/>
                <w:lang w:val="en-US"/>
              </w:rPr>
              <w:t>RETIREMENT PLANNING</w:t>
            </w:r>
          </w:p>
        </w:tc>
      </w:tr>
      <w:tr>
        <w:tblPrEx>
          <w:shd w:val="clear" w:color="auto" w:fill="ced7e7"/>
        </w:tblPrEx>
        <w:trPr>
          <w:trHeight w:val="5196"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To fully fund retirement at </w:t>
            </w:r>
            <w:r>
              <w:rPr>
                <w:rFonts w:ascii="Helvetica Neue" w:hAnsi="Helvetica Neue"/>
                <w:sz w:val="20"/>
                <w:szCs w:val="20"/>
                <w:shd w:val="clear" w:color="auto" w:fill="ffff00"/>
                <w:rtl w:val="0"/>
                <w:lang w:val="en-US"/>
              </w:rPr>
              <w:t>[Retirement Summary] [C5]</w:t>
            </w:r>
            <w:r>
              <w:rPr>
                <w:rFonts w:ascii="Helvetica Neue" w:hAnsi="Helvetica Neue"/>
                <w:sz w:val="20"/>
                <w:szCs w:val="20"/>
                <w:shd w:val="nil" w:color="auto" w:fill="auto"/>
                <w:rtl w:val="0"/>
                <w:lang w:val="en-US"/>
              </w:rPr>
              <w:t xml:space="preserve">, you </w:t>
            </w:r>
            <w:r>
              <w:rPr>
                <w:rFonts w:ascii="Helvetica Neue" w:hAnsi="Helvetica Neue"/>
                <w:sz w:val="20"/>
                <w:szCs w:val="20"/>
                <w:shd w:val="clear" w:color="auto" w:fill="ffff00"/>
                <w:rtl w:val="0"/>
                <w:lang w:val="en-US"/>
              </w:rPr>
              <w:t>[Retirement Summary] [C22]</w:t>
            </w:r>
            <w:r>
              <w:rPr>
                <w:rFonts w:ascii="Helvetica Neue" w:hAnsi="Helvetica Neue"/>
                <w:sz w:val="20"/>
                <w:szCs w:val="20"/>
                <w:shd w:val="nil" w:color="auto" w:fill="auto"/>
                <w:rtl w:val="0"/>
                <w:lang w:val="en-US"/>
              </w:rPr>
              <w:t xml:space="preserve"> today. You currently have </w:t>
            </w:r>
            <w:r>
              <w:rPr>
                <w:rFonts w:ascii="Helvetica Neue" w:hAnsi="Helvetica Neue"/>
                <w:sz w:val="20"/>
                <w:szCs w:val="20"/>
                <w:shd w:val="clear" w:color="auto" w:fill="ffff00"/>
                <w:rtl w:val="0"/>
                <w:lang w:val="en-US"/>
              </w:rPr>
              <w:t>[Net Worth] [Retirement Assets]</w:t>
            </w:r>
            <w:r>
              <w:rPr>
                <w:rFonts w:ascii="Helvetica Neue" w:hAnsi="Helvetica Neue"/>
                <w:sz w:val="20"/>
                <w:szCs w:val="20"/>
                <w:shd w:val="nil" w:color="auto" w:fill="auto"/>
                <w:rtl w:val="0"/>
                <w:lang w:val="en-US"/>
              </w:rPr>
              <w:t xml:space="preserve"> of qualified retirement accounts, and </w:t>
            </w:r>
            <w:r>
              <w:rPr>
                <w:rFonts w:ascii="Helvetica Neue" w:hAnsi="Helvetica Neue"/>
                <w:sz w:val="20"/>
                <w:szCs w:val="20"/>
                <w:shd w:val="clear" w:color="auto" w:fill="ffff00"/>
                <w:rtl w:val="0"/>
                <w:lang w:val="en-US"/>
              </w:rPr>
              <w:t>[Net Worth] [Other Investments]</w:t>
            </w:r>
            <w:r>
              <w:rPr>
                <w:rFonts w:ascii="Helvetica Neue" w:hAnsi="Helvetica Neue"/>
                <w:sz w:val="20"/>
                <w:szCs w:val="20"/>
                <w:shd w:val="nil" w:color="auto" w:fill="auto"/>
                <w:rtl w:val="0"/>
                <w:lang w:val="en-US"/>
              </w:rPr>
              <w:t xml:space="preserve"> of brokerage assets that could be earmarked for retirement. </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To be on track for retirement at assuming some social security, you need to save </w:t>
            </w:r>
            <w:r>
              <w:rPr>
                <w:rFonts w:ascii="Helvetica Neue" w:hAnsi="Helvetica Neue"/>
                <w:sz w:val="20"/>
                <w:szCs w:val="20"/>
                <w:shd w:val="clear" w:color="auto" w:fill="ffff00"/>
                <w:rtl w:val="0"/>
                <w:lang w:val="en-US"/>
              </w:rPr>
              <w:t>[Retirement Summary] [C28]</w:t>
            </w:r>
            <w:r>
              <w:rPr>
                <w:rFonts w:ascii="Helvetica Neue" w:hAnsi="Helvetica Neue"/>
                <w:sz w:val="20"/>
                <w:szCs w:val="20"/>
                <w:shd w:val="nil" w:color="auto" w:fill="auto"/>
                <w:rtl w:val="0"/>
                <w:lang w:val="en-US"/>
              </w:rPr>
              <w:t xml:space="preserve"> per year. </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re currently saving </w:t>
            </w:r>
            <w:r>
              <w:rPr>
                <w:rFonts w:ascii="Helvetica Neue" w:hAnsi="Helvetica Neue"/>
                <w:sz w:val="20"/>
                <w:szCs w:val="20"/>
                <w:shd w:val="clear" w:color="auto" w:fill="ffff00"/>
                <w:rtl w:val="0"/>
                <w:lang w:val="en-US"/>
              </w:rPr>
              <w:t>[Retirement Summary] [C29</w:t>
            </w:r>
            <w:r>
              <w:rPr>
                <w:rFonts w:ascii="Helvetica Neue" w:hAnsi="Helvetica Neue"/>
                <w:sz w:val="20"/>
                <w:szCs w:val="20"/>
                <w:shd w:val="nil" w:color="auto" w:fill="auto"/>
                <w:rtl w:val="0"/>
                <w:lang w:val="en-US"/>
              </w:rPr>
              <w:t xml:space="preserve">] which includes your 401(k) contributions, employer match, and Roth IRA. </w:t>
            </w:r>
          </w:p>
          <w:p>
            <w:pPr>
              <w:pStyle w:val="Body"/>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need to save an extra </w:t>
            </w:r>
            <w:r>
              <w:rPr>
                <w:rFonts w:ascii="Helvetica Neue" w:hAnsi="Helvetica Neue"/>
                <w:sz w:val="20"/>
                <w:szCs w:val="20"/>
                <w:shd w:val="clear" w:color="auto" w:fill="ffff00"/>
                <w:rtl w:val="0"/>
                <w:lang w:val="en-US"/>
              </w:rPr>
              <w:t>[Retirement Summary] [C30]</w:t>
            </w:r>
            <w:r>
              <w:rPr>
                <w:rFonts w:ascii="Helvetica Neue" w:hAnsi="Helvetica Neue"/>
                <w:sz w:val="20"/>
                <w:szCs w:val="20"/>
                <w:shd w:val="nil" w:color="auto" w:fill="auto"/>
                <w:rtl w:val="0"/>
                <w:lang w:val="en-US"/>
              </w:rPr>
              <w:t xml:space="preserve"> per year. </w:t>
            </w:r>
          </w:p>
          <w:p>
            <w:pPr>
              <w:pStyle w:val="Body"/>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Maximize pre-tax contributions at $23,500 each for 2025. </w:t>
            </w:r>
            <w:r>
              <w:rPr>
                <w:rFonts w:ascii="Helvetica Neue" w:hAnsi="Helvetica Neue"/>
                <w:i w:val="1"/>
                <w:iCs w:val="1"/>
                <w:sz w:val="20"/>
                <w:szCs w:val="20"/>
                <w:shd w:val="nil" w:color="auto" w:fill="auto"/>
                <w:rtl w:val="0"/>
                <w:lang w:val="en-US"/>
              </w:rPr>
              <w:t xml:space="preserve">If over 50 </w:t>
            </w:r>
            <w:r>
              <w:rPr>
                <w:rFonts w:ascii="Helvetica Neue" w:hAnsi="Helvetica Neue" w:hint="default"/>
                <w:i w:val="1"/>
                <w:iCs w:val="1"/>
                <w:sz w:val="20"/>
                <w:szCs w:val="20"/>
                <w:shd w:val="nil" w:color="auto" w:fill="auto"/>
                <w:rtl w:val="0"/>
                <w:lang w:val="en-US"/>
              </w:rPr>
              <w:t>½</w:t>
            </w:r>
            <w:r>
              <w:rPr>
                <w:rFonts w:ascii="Helvetica Neue" w:hAnsi="Helvetica Neue"/>
                <w:i w:val="1"/>
                <w:iCs w:val="1"/>
                <w:sz w:val="20"/>
                <w:szCs w:val="20"/>
                <w:shd w:val="nil" w:color="auto" w:fill="auto"/>
                <w:rtl w:val="0"/>
                <w:lang w:val="en-US"/>
              </w:rPr>
              <w:t xml:space="preserve">, you can do a catch up contribution of $7,500/year. If you are 60-63, you can catch up to $11,250/year. </w:t>
            </w:r>
          </w:p>
          <w:p>
            <w:pPr>
              <w:pStyle w:val="Body"/>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Continue maxing out your backdoor Roth IRAs. The maximum is $7,000/year under 50 </w:t>
            </w:r>
            <w:r>
              <w:rPr>
                <w:rFonts w:ascii="Helvetica Neue" w:hAnsi="Helvetica Neue" w:hint="default"/>
                <w:sz w:val="20"/>
                <w:szCs w:val="20"/>
                <w:shd w:val="nil" w:color="auto" w:fill="auto"/>
                <w:rtl w:val="0"/>
                <w:lang w:val="en-US"/>
              </w:rPr>
              <w:t xml:space="preserve">½ </w:t>
            </w:r>
            <w:r>
              <w:rPr>
                <w:rFonts w:ascii="Helvetica Neue" w:hAnsi="Helvetica Neue"/>
                <w:sz w:val="20"/>
                <w:szCs w:val="20"/>
                <w:shd w:val="nil" w:color="auto" w:fill="auto"/>
                <w:rtl w:val="0"/>
                <w:lang w:val="en-US"/>
              </w:rPr>
              <w:t xml:space="preserve">or $8,000/year over 50 </w:t>
            </w:r>
            <w:r>
              <w:rPr>
                <w:rFonts w:ascii="Helvetica Neue" w:hAnsi="Helvetica Neue" w:hint="default"/>
                <w:sz w:val="20"/>
                <w:szCs w:val="20"/>
                <w:shd w:val="nil" w:color="auto" w:fill="auto"/>
                <w:rtl w:val="0"/>
                <w:lang w:val="en-US"/>
              </w:rPr>
              <w:t>½</w:t>
            </w:r>
            <w:r>
              <w:rPr>
                <w:rFonts w:ascii="Helvetica Neue" w:hAnsi="Helvetica Neue"/>
                <w:sz w:val="20"/>
                <w:szCs w:val="20"/>
                <w:shd w:val="nil" w:color="auto" w:fill="auto"/>
                <w:rtl w:val="0"/>
                <w:lang w:val="en-US"/>
              </w:rPr>
              <w:t xml:space="preserve">. </w:t>
            </w:r>
          </w:p>
          <w:p>
            <w:pPr>
              <w:pStyle w:val="Body"/>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Take advantage of Mega Backdoor Roth after-tax contributions up to $XX,XXX/year.</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spacing w:line="240" w:lineRule="auto"/>
              <w:jc w:val="center"/>
            </w:pPr>
            <w:r>
              <w:rPr>
                <w:rFonts w:ascii="Helvetica Neue" w:hAnsi="Helvetica Neue"/>
                <w:b w:val="1"/>
                <w:bCs w:val="1"/>
                <w:sz w:val="20"/>
                <w:szCs w:val="20"/>
                <w:shd w:val="nil" w:color="auto" w:fill="auto"/>
                <w:rtl w:val="0"/>
                <w:lang w:val="en-US"/>
              </w:rPr>
              <w:t xml:space="preserve">RETIREMENT INVESTMENT RECOMMENDATIONS </w:t>
            </w:r>
          </w:p>
        </w:tc>
      </w:tr>
      <w:tr>
        <w:tblPrEx>
          <w:shd w:val="clear" w:color="auto" w:fill="ced7e7"/>
        </w:tblPrEx>
        <w:trPr>
          <w:trHeight w:val="3735"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have X # of qualified retirement accounts.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X% of your retirement assets are pre-tax and X% are Roth. The aggregate portfolio is X% stocks, X% bonds, and X% cash. Of the stocks, X% are US stocks and X% are international stocks.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8"/>
              </w:numPr>
              <w:bidi w:val="0"/>
              <w:spacing w:line="240" w:lineRule="auto"/>
              <w:ind w:right="0"/>
              <w:jc w:val="left"/>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In your 401(k) update the current holdings and future contribution as follows:</w:t>
            </w:r>
          </w:p>
          <w:p>
            <w:pPr>
              <w:pStyle w:val="Body"/>
              <w:numPr>
                <w:ilvl w:val="1"/>
                <w:numId w:val="8"/>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65% LC/MC/SC </w:t>
            </w:r>
          </w:p>
          <w:p>
            <w:pPr>
              <w:pStyle w:val="Body"/>
              <w:numPr>
                <w:ilvl w:val="1"/>
                <w:numId w:val="8"/>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25% International</w:t>
            </w:r>
          </w:p>
          <w:p>
            <w:pPr>
              <w:pStyle w:val="Body"/>
              <w:numPr>
                <w:ilvl w:val="1"/>
                <w:numId w:val="8"/>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10% Bonds</w:t>
            </w:r>
          </w:p>
          <w:p>
            <w:pPr>
              <w:pStyle w:val="Body"/>
              <w:spacing w:line="240" w:lineRule="auto"/>
              <w:rPr>
                <w:rFonts w:ascii="Helvetica Neue" w:cs="Helvetica Neue" w:hAnsi="Helvetica Neue" w:eastAsia="Helvetica Neue"/>
                <w:sz w:val="20"/>
                <w:szCs w:val="20"/>
                <w:shd w:val="nil" w:color="auto" w:fill="auto"/>
                <w:lang w:val="en-US"/>
              </w:rPr>
            </w:pPr>
          </w:p>
          <w:p>
            <w:pPr>
              <w:pStyle w:val="Body"/>
              <w:numPr>
                <w:ilvl w:val="0"/>
                <w:numId w:val="8"/>
              </w:numPr>
              <w:bidi w:val="0"/>
              <w:spacing w:line="240" w:lineRule="auto"/>
              <w:ind w:right="0"/>
              <w:jc w:val="left"/>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In your Roth IRA- </w:t>
            </w:r>
            <w:r>
              <w:rPr>
                <w:rFonts w:ascii="Helvetica Neue" w:hAnsi="Helvetica Neue"/>
                <w:b w:val="0"/>
                <w:bCs w:val="0"/>
                <w:sz w:val="20"/>
                <w:szCs w:val="20"/>
                <w:shd w:val="nil" w:color="auto" w:fill="auto"/>
                <w:rtl w:val="0"/>
                <w:lang w:val="en-US"/>
              </w:rPr>
              <w:t xml:space="preserve">This account is all about growth! </w:t>
            </w:r>
          </w:p>
          <w:p>
            <w:pPr>
              <w:pStyle w:val="Body"/>
              <w:numPr>
                <w:ilvl w:val="1"/>
                <w:numId w:val="8"/>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Sell X </w:t>
            </w:r>
          </w:p>
          <w:p>
            <w:pPr>
              <w:pStyle w:val="Body"/>
              <w:numPr>
                <w:ilvl w:val="1"/>
                <w:numId w:val="8"/>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Buy Y</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spacing w:line="240" w:lineRule="auto"/>
              <w:jc w:val="center"/>
            </w:pPr>
            <w:r>
              <w:rPr>
                <w:rFonts w:ascii="Helvetica Neue" w:hAnsi="Helvetica Neue"/>
                <w:b w:val="1"/>
                <w:bCs w:val="1"/>
                <w:sz w:val="20"/>
                <w:szCs w:val="20"/>
                <w:shd w:val="nil" w:color="auto" w:fill="auto"/>
                <w:rtl w:val="0"/>
                <w:lang w:val="en-US"/>
              </w:rPr>
              <w:t xml:space="preserve">TAXABLE INVESTMENT RECOMMENDATIONS </w:t>
            </w:r>
          </w:p>
        </w:tc>
      </w:tr>
      <w:tr>
        <w:tblPrEx>
          <w:shd w:val="clear" w:color="auto" w:fill="ced7e7"/>
        </w:tblPrEx>
        <w:trPr>
          <w:trHeight w:val="6896"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line="240" w:lineRule="auto"/>
              <w:rPr>
                <w:rFonts w:ascii="Helvetica Neue" w:cs="Helvetica Neue" w:hAnsi="Helvetica Neue" w:eastAsia="Helvetica Neue"/>
                <w:b w:val="1"/>
                <w:bCs w:val="1"/>
                <w:sz w:val="20"/>
                <w:szCs w:val="20"/>
                <w:shd w:val="nil" w:color="auto" w:fill="auto"/>
              </w:rPr>
            </w:pPr>
            <w:r>
              <w:rPr>
                <w:rFonts w:ascii="Helvetica Neue" w:hAnsi="Helvetica Neue"/>
                <w:b w:val="0"/>
                <w:bCs w:val="0"/>
                <w:sz w:val="20"/>
                <w:szCs w:val="20"/>
                <w:shd w:val="nil" w:color="auto" w:fill="auto"/>
                <w:rtl w:val="0"/>
                <w:lang w:val="en-US"/>
              </w:rPr>
              <w:t xml:space="preserve">You have 3 brokerage accounts: your RSUs at E*Trade, your self-managed account at Vanguard, and your managed account at Morgan Stanley.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aggregate portfolio is X% stocks and X% bonds. Of the stocks, X% are US stocks and X% are international stocks. </w:t>
            </w:r>
          </w:p>
          <w:p>
            <w:pPr>
              <w:pStyle w:val="Body"/>
              <w:bidi w:val="0"/>
              <w:spacing w:after="200" w:line="240" w:lineRule="auto"/>
              <w:ind w:left="0" w:right="0" w:firstLine="0"/>
              <w:jc w:val="left"/>
              <w:rPr>
                <w:rFonts w:ascii="Helvetica Neue" w:cs="Helvetica Neue" w:hAnsi="Helvetica Neue" w:eastAsia="Helvetica Neue"/>
                <w:sz w:val="20"/>
                <w:szCs w:val="20"/>
                <w:shd w:val="nil" w:color="auto" w:fill="auto"/>
                <w:rtl w:val="0"/>
              </w:rPr>
            </w:pPr>
            <w:r>
              <w:rPr>
                <w:rFonts w:ascii="Helvetica Neue" w:hAnsi="Helvetica Neue"/>
                <w:b w:val="1"/>
                <w:bCs w:val="1"/>
                <w:sz w:val="20"/>
                <w:szCs w:val="20"/>
                <w:shd w:val="nil" w:color="auto" w:fill="auto"/>
                <w:rtl w:val="0"/>
                <w:lang w:val="en-US"/>
              </w:rPr>
              <w:t>You are overweight X and underweight X</w:t>
            </w:r>
            <w:r>
              <w:rPr>
                <w:rFonts w:ascii="Helvetica Neue" w:hAnsi="Helvetica Neue"/>
                <w:sz w:val="20"/>
                <w:szCs w:val="20"/>
                <w:shd w:val="nil" w:color="auto" w:fill="auto"/>
                <w:rtl w:val="0"/>
                <w:lang w:val="en-US"/>
              </w:rPr>
              <w:t xml:space="preserve">.  You need to be more aggressive to reach your goals.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net expense ratio on your portfolio is X%, the dividend yield is X%, and the return over the last year is X%. </w:t>
            </w:r>
          </w:p>
          <w:p>
            <w:pPr>
              <w:pStyle w:val="Body"/>
              <w:bidi w:val="0"/>
              <w:spacing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In your _____ account: </w:t>
            </w:r>
          </w:p>
          <w:p>
            <w:pPr>
              <w:pStyle w:val="Body"/>
              <w:numPr>
                <w:ilvl w:val="0"/>
                <w:numId w:val="9"/>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is stocks, X% is bonds, X% is cash. </w:t>
            </w:r>
          </w:p>
          <w:p>
            <w:pPr>
              <w:pStyle w:val="Body"/>
              <w:numPr>
                <w:ilvl w:val="0"/>
                <w:numId w:val="9"/>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US based and X% are international. </w:t>
            </w:r>
          </w:p>
          <w:p>
            <w:pPr>
              <w:pStyle w:val="Body"/>
              <w:numPr>
                <w:ilvl w:val="0"/>
                <w:numId w:val="9"/>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large cap, X% are mid cap, and X% are small cap. </w:t>
            </w:r>
          </w:p>
          <w:p>
            <w:pPr>
              <w:pStyle w:val="Body"/>
              <w:numPr>
                <w:ilvl w:val="0"/>
                <w:numId w:val="9"/>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The expense ratio is X%.</w:t>
            </w:r>
          </w:p>
          <w:p>
            <w:pPr>
              <w:pStyle w:val="Body"/>
              <w:numPr>
                <w:ilvl w:val="0"/>
                <w:numId w:val="9"/>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return over the last year is X% and the annualized return over the last 5 years is X%. and taxable, </w:t>
            </w:r>
          </w:p>
          <w:p>
            <w:pPr>
              <w:pStyle w:val="Body"/>
              <w:numPr>
                <w:ilvl w:val="0"/>
                <w:numId w:val="9"/>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dividend yield is X%.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The following recommendations will result in ~ $X of (long term/short term capital gains/losses).</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10"/>
              </w:numPr>
              <w:bidi w:val="0"/>
              <w:spacing w:line="240" w:lineRule="auto"/>
              <w:ind w:right="0"/>
              <w:jc w:val="left"/>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Sell</w:t>
            </w:r>
            <w:r>
              <w:rPr>
                <w:rFonts w:ascii="Helvetica Neue" w:hAnsi="Helvetica Neue"/>
                <w:sz w:val="20"/>
                <w:szCs w:val="20"/>
                <w:shd w:val="nil" w:color="auto" w:fill="auto"/>
                <w:rtl w:val="0"/>
                <w:lang w:val="en-US"/>
              </w:rPr>
              <w:t xml:space="preserve">: </w:t>
            </w:r>
          </w:p>
          <w:p>
            <w:pPr>
              <w:pStyle w:val="Body"/>
              <w:numPr>
                <w:ilvl w:val="1"/>
                <w:numId w:val="10"/>
              </w:numPr>
              <w:bidi w:val="0"/>
              <w:spacing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$241k Roche US Large Cap Equity Fund</w:t>
            </w:r>
          </w:p>
          <w:p>
            <w:pPr>
              <w:pStyle w:val="Body"/>
              <w:numPr>
                <w:ilvl w:val="1"/>
                <w:numId w:val="10"/>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$139k Roche US Small and Mid-Cap Equity Fund</w:t>
            </w:r>
          </w:p>
          <w:p>
            <w:pPr>
              <w:pStyle w:val="Body"/>
              <w:numPr>
                <w:ilvl w:val="0"/>
                <w:numId w:val="10"/>
              </w:numPr>
              <w:bidi w:val="0"/>
              <w:spacing w:line="240" w:lineRule="auto"/>
              <w:ind w:right="0"/>
              <w:jc w:val="left"/>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Buy:</w:t>
            </w:r>
          </w:p>
          <w:p>
            <w:pPr>
              <w:pStyle w:val="Body"/>
              <w:numPr>
                <w:ilvl w:val="1"/>
                <w:numId w:val="10"/>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$380k FIDELITY HIGH YIELD FACTOR ETF (FDHY)</w:t>
            </w:r>
          </w:p>
        </w:tc>
      </w:tr>
    </w:tbl>
    <w:p>
      <w:pPr>
        <w:pStyle w:val="Body"/>
        <w:widowControl w:val="0"/>
        <w:spacing w:line="240" w:lineRule="auto"/>
        <w:rPr>
          <w:rFonts w:ascii="Helvetica Neue" w:cs="Helvetica Neue" w:hAnsi="Helvetica Neue" w:eastAsia="Helvetica Neue"/>
          <w:b w:val="1"/>
          <w:bCs w:val="1"/>
          <w:sz w:val="20"/>
          <w:szCs w:val="20"/>
        </w:rPr>
      </w:pPr>
    </w:p>
    <w:p>
      <w:pPr>
        <w:pStyle w:val="Body"/>
        <w:spacing w:line="240" w:lineRule="auto"/>
        <w:rPr>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Fonts w:ascii="Helvetica Neue" w:hAnsi="Helvetica Neue"/>
                <w:b w:val="1"/>
                <w:bCs w:val="1"/>
                <w:sz w:val="20"/>
                <w:szCs w:val="20"/>
                <w:shd w:val="nil" w:color="auto" w:fill="auto"/>
                <w:rtl w:val="0"/>
                <w:lang w:val="en-US"/>
              </w:rPr>
              <w:t>FAMILY PLANNING</w:t>
            </w:r>
          </w:p>
        </w:tc>
      </w:tr>
      <w:tr>
        <w:tblPrEx>
          <w:shd w:val="clear" w:color="auto" w:fill="ced7e7"/>
        </w:tblPrEx>
        <w:trPr>
          <w:trHeight w:val="4341"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As parents and homeowners, you need term life insurance to replace your income and an estate plan to protect your family. The basic estate planning documents you need are as follows:</w:t>
            </w:r>
          </w:p>
          <w:p>
            <w:pPr>
              <w:pStyle w:val="Body"/>
              <w:numPr>
                <w:ilvl w:val="0"/>
                <w:numId w:val="11"/>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Durable power of attorney</w:t>
            </w:r>
          </w:p>
          <w:p>
            <w:pPr>
              <w:pStyle w:val="Body"/>
              <w:numPr>
                <w:ilvl w:val="0"/>
                <w:numId w:val="11"/>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Healthcare power of attorney</w:t>
            </w:r>
          </w:p>
          <w:p>
            <w:pPr>
              <w:pStyle w:val="Body"/>
              <w:numPr>
                <w:ilvl w:val="0"/>
                <w:numId w:val="11"/>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Living will</w:t>
            </w:r>
          </w:p>
          <w:p>
            <w:pPr>
              <w:pStyle w:val="Body"/>
              <w:numPr>
                <w:ilvl w:val="0"/>
                <w:numId w:val="11"/>
              </w:numPr>
              <w:bidi w:val="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Last will and testament</w:t>
            </w:r>
          </w:p>
          <w:p>
            <w:pPr>
              <w:pStyle w:val="Body"/>
              <w:numPr>
                <w:ilvl w:val="0"/>
                <w:numId w:val="11"/>
              </w:numPr>
              <w:bidi w:val="0"/>
              <w:spacing w:after="200"/>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Living trust </w:t>
            </w:r>
          </w:p>
          <w:p>
            <w:pPr>
              <w:pStyle w:val="Body"/>
              <w:bidi w:val="0"/>
              <w:spacing w:after="200" w:line="240" w:lineRule="auto"/>
              <w:ind w:left="0" w:right="0" w:firstLine="0"/>
              <w:jc w:val="left"/>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w:numPr>
                <w:ilvl w:val="0"/>
                <w:numId w:val="12"/>
              </w:numPr>
              <w:bidi w:val="0"/>
              <w:spacing w:after="200" w:line="240" w:lineRule="auto"/>
              <w:ind w:right="0"/>
              <w:jc w:val="left"/>
              <w:rPr>
                <w:rFonts w:ascii="Helvetica Neue" w:hAnsi="Helvetica Neue"/>
                <w:sz w:val="20"/>
                <w:szCs w:val="20"/>
                <w:shd w:val="clear" w:color="auto" w:fill="ffff00"/>
                <w:rtl w:val="0"/>
                <w:lang w:val="en-US"/>
              </w:rPr>
            </w:pPr>
            <w:r>
              <w:rPr>
                <w:rFonts w:ascii="Helvetica Neue" w:hAnsi="Helvetica Neue"/>
                <w:sz w:val="20"/>
                <w:szCs w:val="20"/>
                <w:shd w:val="clear" w:color="auto" w:fill="ffff00"/>
                <w:rtl w:val="0"/>
                <w:lang w:val="en-US"/>
              </w:rPr>
              <w:t xml:space="preserve">[CLIENT_1_TERM] </w:t>
            </w:r>
            <w:r>
              <w:rPr>
                <w:rFonts w:ascii="Helvetica Neue" w:hAnsi="Helvetica Neue"/>
                <w:sz w:val="20"/>
                <w:szCs w:val="20"/>
                <w:shd w:val="clear" w:color="auto" w:fill="00ff00"/>
                <w:rtl w:val="0"/>
                <w:lang w:val="en-US"/>
              </w:rPr>
              <w:t xml:space="preserve">Coverage Needed. You need (Coverage Gap) more in term life. </w:t>
            </w:r>
          </w:p>
          <w:p>
            <w:pPr>
              <w:pStyle w:val="Body"/>
              <w:numPr>
                <w:ilvl w:val="0"/>
                <w:numId w:val="12"/>
              </w:numPr>
              <w:bidi w:val="0"/>
              <w:spacing w:after="200" w:line="240" w:lineRule="auto"/>
              <w:ind w:right="0"/>
              <w:jc w:val="left"/>
              <w:rPr>
                <w:rFonts w:ascii="Helvetica Neue" w:hAnsi="Helvetica Neue"/>
                <w:sz w:val="20"/>
                <w:szCs w:val="20"/>
                <w:shd w:val="clear" w:color="auto" w:fill="ffff00"/>
                <w:rtl w:val="0"/>
                <w:lang w:val="en-US"/>
              </w:rPr>
            </w:pPr>
            <w:r>
              <w:rPr>
                <w:rFonts w:ascii="Helvetica Neue" w:hAnsi="Helvetica Neue"/>
                <w:sz w:val="20"/>
                <w:szCs w:val="20"/>
                <w:shd w:val="clear" w:color="auto" w:fill="ffff00"/>
                <w:rtl w:val="0"/>
                <w:lang w:val="en-US"/>
              </w:rPr>
              <w:t>[CLIENT_2_TERM]</w:t>
            </w:r>
            <w:r>
              <w:rPr>
                <w:rFonts w:ascii="Helvetica Neue" w:hAnsi="Helvetica Neue"/>
                <w:sz w:val="20"/>
                <w:szCs w:val="20"/>
                <w:shd w:val="clear" w:color="auto" w:fill="00ff00"/>
                <w:rtl w:val="0"/>
                <w:lang w:val="en-US"/>
              </w:rPr>
              <w:t xml:space="preserve">Coverage Needed. You need (Coverage Gap) more in term life. </w:t>
            </w:r>
          </w:p>
          <w:p>
            <w:pPr>
              <w:pStyle w:val="Body"/>
              <w:numPr>
                <w:ilvl w:val="0"/>
                <w:numId w:val="12"/>
              </w:numPr>
              <w:bidi w:val="0"/>
              <w:spacing w:after="200" w:line="240" w:lineRule="auto"/>
              <w:ind w:right="0"/>
              <w:jc w:val="left"/>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your estate plan through </w:t>
            </w:r>
            <w:r>
              <w:rPr>
                <w:rStyle w:val="Hyperlink.0"/>
                <w:rFonts w:ascii="Helvetica Neue" w:cs="Helvetica Neue" w:hAnsi="Helvetica Neue" w:eastAsia="Helvetica Neue"/>
                <w:sz w:val="20"/>
                <w:szCs w:val="20"/>
              </w:rPr>
              <w:fldChar w:fldCharType="begin" w:fldLock="0"/>
            </w:r>
            <w:r>
              <w:rPr>
                <w:rStyle w:val="Hyperlink.0"/>
                <w:rFonts w:ascii="Helvetica Neue" w:cs="Helvetica Neue" w:hAnsi="Helvetica Neue" w:eastAsia="Helvetica Neue"/>
                <w:sz w:val="20"/>
                <w:szCs w:val="20"/>
              </w:rPr>
              <w:instrText xml:space="preserve"> HYPERLINK "http://wealth.com"</w:instrText>
            </w:r>
            <w:r>
              <w:rPr>
                <w:rStyle w:val="Hyperlink.0"/>
                <w:rFonts w:ascii="Helvetica Neue" w:cs="Helvetica Neue" w:hAnsi="Helvetica Neue" w:eastAsia="Helvetica Neue"/>
                <w:sz w:val="20"/>
                <w:szCs w:val="20"/>
              </w:rPr>
              <w:fldChar w:fldCharType="separate" w:fldLock="0"/>
            </w:r>
            <w:r>
              <w:rPr>
                <w:rStyle w:val="Hyperlink.0"/>
                <w:rFonts w:ascii="Helvetica Neue" w:hAnsi="Helvetica Neue"/>
                <w:sz w:val="20"/>
                <w:szCs w:val="20"/>
                <w:rtl w:val="0"/>
                <w:lang w:val="en-US"/>
              </w:rPr>
              <w:t>Wealth.com</w:t>
            </w:r>
            <w:r>
              <w:rPr>
                <w:rFonts w:ascii="Helvetica Neue" w:cs="Helvetica Neue" w:hAnsi="Helvetica Neue" w:eastAsia="Helvetica Neue"/>
                <w:sz w:val="20"/>
                <w:szCs w:val="20"/>
              </w:rPr>
              <w:fldChar w:fldCharType="end" w:fldLock="0"/>
            </w:r>
            <w:r>
              <w:rPr>
                <w:rStyle w:val="None"/>
                <w:rFonts w:ascii="Helvetica Neue" w:hAnsi="Helvetica Neue"/>
                <w:sz w:val="20"/>
                <w:szCs w:val="20"/>
                <w:shd w:val="nil" w:color="auto" w:fill="auto"/>
                <w:rtl w:val="0"/>
                <w:lang w:val="en-US"/>
              </w:rPr>
              <w:t xml:space="preserve">. </w:t>
            </w:r>
          </w:p>
          <w:p>
            <w:pPr>
              <w:pStyle w:val="Body"/>
              <w:numPr>
                <w:ilvl w:val="0"/>
                <w:numId w:val="12"/>
              </w:numPr>
              <w:bidi w:val="0"/>
              <w:spacing w:after="200" w:line="240" w:lineRule="auto"/>
              <w:ind w:right="0"/>
              <w:jc w:val="left"/>
              <w:rPr>
                <w:rFonts w:ascii="Helvetica Neue" w:hAnsi="Helvetica Neue"/>
                <w:sz w:val="20"/>
                <w:szCs w:val="20"/>
                <w:rtl w:val="0"/>
                <w:lang w:val="en-US"/>
              </w:rPr>
            </w:pPr>
            <w:r>
              <w:rPr>
                <w:rStyle w:val="None"/>
                <w:rFonts w:ascii="Helvetica Neue" w:hAnsi="Helvetica Neue"/>
                <w:sz w:val="20"/>
                <w:szCs w:val="20"/>
                <w:shd w:val="nil" w:color="auto" w:fill="auto"/>
                <w:rtl w:val="0"/>
                <w:lang w:val="en-US"/>
              </w:rPr>
              <w:t xml:space="preserve">Fund your Living Trust and update your beneficiary designations. </w:t>
            </w:r>
          </w:p>
        </w:tc>
      </w:tr>
    </w:tbl>
    <w:p>
      <w:pPr>
        <w:pStyle w:val="Body"/>
        <w:widowControl w:val="0"/>
        <w:spacing w:line="240" w:lineRule="auto"/>
        <w:rPr>
          <w:rStyle w:val="None"/>
          <w:rFonts w:ascii="Helvetica Neue" w:cs="Helvetica Neue" w:hAnsi="Helvetica Neue" w:eastAsia="Helvetica Neue"/>
          <w:b w:val="1"/>
          <w:bCs w:val="1"/>
          <w:sz w:val="20"/>
          <w:szCs w:val="20"/>
        </w:rPr>
      </w:pPr>
    </w:p>
    <w:p>
      <w:pPr>
        <w:pStyle w:val="Body"/>
        <w:spacing w:line="240" w:lineRule="auto"/>
        <w:rPr>
          <w:rStyle w:val="None"/>
          <w:rFonts w:ascii="Helvetica Neue" w:cs="Helvetica Neue" w:hAnsi="Helvetica Neue" w:eastAsia="Helvetica Neue"/>
          <w:b w:val="1"/>
          <w:bCs w:val="1"/>
          <w:sz w:val="20"/>
          <w:szCs w:val="2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w:widowControl w:val="0"/>
              <w:spacing w:line="240" w:lineRule="auto"/>
              <w:jc w:val="center"/>
            </w:pPr>
            <w:r>
              <w:rPr>
                <w:rStyle w:val="None"/>
                <w:rFonts w:ascii="Helvetica Neue" w:hAnsi="Helvetica Neue"/>
                <w:b w:val="1"/>
                <w:bCs w:val="1"/>
                <w:sz w:val="20"/>
                <w:szCs w:val="20"/>
                <w:shd w:val="nil" w:color="auto" w:fill="auto"/>
                <w:rtl w:val="0"/>
                <w:lang w:val="en-US"/>
              </w:rPr>
              <w:t>TAX PLANNING</w:t>
            </w:r>
          </w:p>
        </w:tc>
      </w:tr>
      <w:tr>
        <w:tblPrEx>
          <w:shd w:val="clear" w:color="auto" w:fill="ced7e7"/>
        </w:tblPrEx>
        <w:trPr>
          <w:trHeight w:val="1920" w:hRule="atLeast"/>
        </w:trPr>
        <w:tc>
          <w:tcPr>
            <w:tcW w:type="dxa" w:w="93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after="200"/>
              <w:rPr>
                <w:rStyle w:val="None"/>
                <w:rFonts w:ascii="Helvetica Neue" w:cs="Helvetica Neue" w:hAnsi="Helvetica Neue" w:eastAsia="Helvetica Neue"/>
                <w:sz w:val="20"/>
                <w:szCs w:val="20"/>
                <w:shd w:val="nil" w:color="auto" w:fill="auto"/>
              </w:rPr>
            </w:pPr>
            <w:r>
              <w:rPr>
                <w:rStyle w:val="None"/>
                <w:rFonts w:ascii="Helvetica Neue" w:hAnsi="Helvetica Neue"/>
                <w:sz w:val="20"/>
                <w:szCs w:val="20"/>
                <w:shd w:val="nil" w:color="auto" w:fill="auto"/>
                <w:rtl w:val="0"/>
                <w:lang w:val="en-US"/>
              </w:rPr>
              <w:t>Placeholder</w:t>
            </w:r>
          </w:p>
          <w:p>
            <w:pPr>
              <w:pStyle w:val="Body"/>
              <w:bidi w:val="0"/>
              <w:spacing w:after="200"/>
              <w:ind w:left="0" w:right="0" w:firstLine="0"/>
              <w:jc w:val="left"/>
              <w:rPr>
                <w:rStyle w:val="None"/>
                <w:rFonts w:ascii="Helvetica Neue" w:cs="Helvetica Neue" w:hAnsi="Helvetica Neue" w:eastAsia="Helvetica Neue"/>
                <w:i w:val="1"/>
                <w:iCs w:val="1"/>
                <w:sz w:val="20"/>
                <w:szCs w:val="20"/>
                <w:shd w:val="nil" w:color="auto" w:fill="auto"/>
                <w:rtl w:val="0"/>
              </w:rPr>
            </w:pPr>
            <w:r>
              <w:rPr>
                <w:rStyle w:val="None"/>
                <w:rFonts w:ascii="Helvetica Neue" w:hAnsi="Helvetica Neue"/>
                <w:i w:val="1"/>
                <w:iCs w:val="1"/>
                <w:sz w:val="20"/>
                <w:szCs w:val="20"/>
                <w:shd w:val="nil" w:color="auto" w:fill="auto"/>
                <w:rtl w:val="0"/>
                <w:lang w:val="en-US"/>
              </w:rPr>
              <w:t xml:space="preserve">Before making any changes - consult a tax professional, CPA, or tax attorney as I am not a tax or legal advisor. </w:t>
            </w:r>
          </w:p>
          <w:p>
            <w:pPr>
              <w:pStyle w:val="Body"/>
              <w:bidi w:val="0"/>
              <w:spacing w:after="200" w:line="240" w:lineRule="auto"/>
              <w:ind w:left="0" w:right="0" w:firstLine="0"/>
              <w:jc w:val="left"/>
              <w:rPr>
                <w:rStyle w:val="None"/>
                <w:rFonts w:ascii="Helvetica Neue" w:cs="Helvetica Neue" w:hAnsi="Helvetica Neue" w:eastAsia="Helvetica Neue"/>
                <w:b w:val="1"/>
                <w:bCs w:val="1"/>
                <w:sz w:val="20"/>
                <w:szCs w:val="20"/>
                <w:shd w:val="nil" w:color="auto" w:fill="auto"/>
                <w:rtl w:val="0"/>
              </w:rPr>
            </w:pPr>
            <w:r>
              <w:rPr>
                <w:rStyle w:val="None"/>
                <w:rFonts w:ascii="Helvetica Neue" w:hAnsi="Helvetica Neue"/>
                <w:b w:val="1"/>
                <w:bCs w:val="1"/>
                <w:sz w:val="20"/>
                <w:szCs w:val="20"/>
                <w:shd w:val="nil" w:color="auto" w:fill="auto"/>
                <w:rtl w:val="0"/>
                <w:lang w:val="en-US"/>
              </w:rPr>
              <w:t xml:space="preserve">ACTION ITEMS: </w:t>
            </w:r>
          </w:p>
          <w:p>
            <w:pPr>
              <w:pStyle w:val="Body"/>
              <w:numPr>
                <w:ilvl w:val="0"/>
                <w:numId w:val="13"/>
              </w:numPr>
              <w:bidi w:val="0"/>
              <w:spacing w:after="200"/>
              <w:ind w:right="0"/>
              <w:jc w:val="left"/>
              <w:rPr>
                <w:rFonts w:ascii="Helvetica Neue" w:hAnsi="Helvetica Neue"/>
                <w:sz w:val="20"/>
                <w:szCs w:val="20"/>
                <w:rtl w:val="0"/>
                <w:lang w:val="en-US"/>
              </w:rPr>
            </w:pPr>
            <w:r>
              <w:rPr>
                <w:rStyle w:val="None"/>
                <w:rFonts w:ascii="Helvetica Neue" w:hAnsi="Helvetica Neue"/>
                <w:b w:val="1"/>
                <w:bCs w:val="1"/>
                <w:sz w:val="20"/>
                <w:szCs w:val="20"/>
                <w:shd w:val="nil" w:color="auto" w:fill="auto"/>
                <w:rtl w:val="0"/>
                <w:lang w:val="en-US"/>
              </w:rPr>
              <w:t>Placeholder</w:t>
            </w:r>
          </w:p>
        </w:tc>
      </w:tr>
    </w:tbl>
    <w:p>
      <w:pPr>
        <w:pStyle w:val="Body"/>
        <w:widowControl w:val="0"/>
        <w:spacing w:line="240" w:lineRule="auto"/>
        <w:rPr>
          <w:rStyle w:val="None"/>
          <w:rFonts w:ascii="Helvetica Neue" w:cs="Helvetica Neue" w:hAnsi="Helvetica Neue" w:eastAsia="Helvetica Neue"/>
          <w:b w:val="1"/>
          <w:bCs w:val="1"/>
          <w:sz w:val="20"/>
          <w:szCs w:val="20"/>
        </w:rPr>
      </w:pPr>
    </w:p>
    <w:p>
      <w:pPr>
        <w:pStyle w:val="Body"/>
        <w:spacing w:after="200" w:line="240" w:lineRule="auto"/>
        <w:rPr>
          <w:rStyle w:val="None"/>
          <w:rFonts w:ascii="Helvetica Neue" w:cs="Helvetica Neue" w:hAnsi="Helvetica Neue" w:eastAsia="Helvetica Neue"/>
          <w:b w:val="1"/>
          <w:bCs w:val="1"/>
          <w:i w:val="1"/>
          <w:iCs w:val="1"/>
          <w:sz w:val="16"/>
          <w:szCs w:val="16"/>
        </w:rPr>
      </w:pPr>
    </w:p>
    <w:p>
      <w:pPr>
        <w:pStyle w:val="Body"/>
        <w:spacing w:line="240" w:lineRule="auto"/>
        <w:rPr>
          <w:rStyle w:val="None"/>
          <w:rFonts w:ascii="Helvetica Neue" w:cs="Helvetica Neue" w:hAnsi="Helvetica Neue" w:eastAsia="Helvetica Neue"/>
          <w:b w:val="1"/>
          <w:bCs w:val="1"/>
          <w:i w:val="1"/>
          <w:iCs w:val="1"/>
          <w:sz w:val="16"/>
          <w:szCs w:val="16"/>
        </w:rPr>
      </w:pPr>
    </w:p>
    <w:p>
      <w:pPr>
        <w:pStyle w:val="Body"/>
        <w:spacing w:line="240" w:lineRule="auto"/>
        <w:rPr>
          <w:rStyle w:val="None"/>
          <w:rFonts w:ascii="Helvetica Neue" w:cs="Helvetica Neue" w:hAnsi="Helvetica Neue" w:eastAsia="Helvetica Neue"/>
          <w:b w:val="1"/>
          <w:bCs w:val="1"/>
          <w:i w:val="1"/>
          <w:iCs w:val="1"/>
          <w:sz w:val="16"/>
          <w:szCs w:val="16"/>
        </w:rPr>
      </w:pPr>
      <w:r>
        <w:rPr>
          <w:rStyle w:val="None"/>
          <w:rFonts w:ascii="Helvetica Neue" w:hAnsi="Helvetica Neue"/>
          <w:b w:val="1"/>
          <w:bCs w:val="1"/>
          <w:i w:val="1"/>
          <w:iCs w:val="1"/>
          <w:sz w:val="16"/>
          <w:szCs w:val="16"/>
          <w:rtl w:val="0"/>
          <w:lang w:val="en-US"/>
        </w:rPr>
        <w:t>Investing is Risky, No Matter Who You</w:t>
      </w:r>
      <w:r>
        <w:rPr>
          <w:rStyle w:val="None"/>
          <w:rFonts w:ascii="Helvetica Neue" w:hAnsi="Helvetica Neue" w:hint="default"/>
          <w:b w:val="1"/>
          <w:bCs w:val="1"/>
          <w:i w:val="1"/>
          <w:iCs w:val="1"/>
          <w:sz w:val="16"/>
          <w:szCs w:val="16"/>
          <w:rtl w:val="0"/>
          <w:lang w:val="en-US"/>
        </w:rPr>
        <w:t>’</w:t>
      </w:r>
      <w:r>
        <w:rPr>
          <w:rStyle w:val="None"/>
          <w:rFonts w:ascii="Helvetica Neue" w:hAnsi="Helvetica Neue"/>
          <w:b w:val="1"/>
          <w:bCs w:val="1"/>
          <w:i w:val="1"/>
          <w:iCs w:val="1"/>
          <w:sz w:val="16"/>
          <w:szCs w:val="16"/>
          <w:rtl w:val="0"/>
          <w:lang w:val="en-US"/>
        </w:rPr>
        <w:t>re Getting Your Advice From</w:t>
      </w:r>
    </w:p>
    <w:p>
      <w:pPr>
        <w:pStyle w:val="Body"/>
        <w:spacing w:line="240" w:lineRule="auto"/>
        <w:rPr>
          <w:rStyle w:val="None"/>
          <w:rFonts w:ascii="Helvetica Neue" w:cs="Helvetica Neue" w:hAnsi="Helvetica Neue" w:eastAsia="Helvetica Neue"/>
          <w:i w:val="1"/>
          <w:iCs w:val="1"/>
          <w:sz w:val="16"/>
          <w:szCs w:val="16"/>
        </w:rPr>
      </w:pPr>
      <w:r>
        <w:rPr>
          <w:rStyle w:val="None"/>
          <w:rFonts w:ascii="Helvetica Neue" w:hAnsi="Helvetica Neue"/>
          <w:i w:val="1"/>
          <w:iCs w:val="1"/>
          <w:sz w:val="16"/>
          <w:szCs w:val="16"/>
          <w:rtl w:val="0"/>
          <w:lang w:val="en-US"/>
        </w:rPr>
        <w:t>Taking our advice regarding the investment allocations in your account does not take the risk out of investing, and Katy Song Financial Planning, Inc.  does not guarantee your account</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rPr>
        <w:t>s performance. KSFP</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s recommendations are based solely on the information you have provided us; if any of the information you provided to KSFP  is or becomes incomplete or inaccurate, our recommendations may not apply to such new circumstances and, as a result, would be less likely to achieve your desired investment strategy. In addition to the below discussion of risks, you should review our Form ADV and Part 2A thereof (the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rPr>
        <w:t>Brochure</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 including the discussion of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Certain Risk Factors</w:t>
      </w:r>
      <w:r>
        <w:rPr>
          <w:rStyle w:val="None"/>
          <w:rFonts w:ascii="Helvetica Neue" w:hAnsi="Helvetica Neue" w:hint="default"/>
          <w:i w:val="1"/>
          <w:iCs w:val="1"/>
          <w:sz w:val="16"/>
          <w:szCs w:val="16"/>
          <w:rtl w:val="0"/>
          <w:lang w:val="en-US"/>
        </w:rPr>
        <w:t xml:space="preserve">” </w:t>
      </w:r>
      <w:r>
        <w:rPr>
          <w:rStyle w:val="None"/>
          <w:rFonts w:ascii="Helvetica Neue" w:hAnsi="Helvetica Neue"/>
          <w:i w:val="1"/>
          <w:iCs w:val="1"/>
          <w:sz w:val="16"/>
          <w:szCs w:val="16"/>
          <w:rtl w:val="0"/>
          <w:lang w:val="en-US"/>
        </w:rPr>
        <w:t xml:space="preserve">in the Brochure, available </w:t>
      </w:r>
      <w:r>
        <w:rPr>
          <w:rStyle w:val="Hyperlink.1"/>
        </w:rPr>
        <w:fldChar w:fldCharType="begin" w:fldLock="0"/>
      </w:r>
      <w:r>
        <w:rPr>
          <w:rStyle w:val="Hyperlink.1"/>
        </w:rPr>
        <w:instrText xml:space="preserve"> HYPERLINK "https://adviserinfo.sec.gov/firm/summary/158288"</w:instrText>
      </w:r>
      <w:r>
        <w:rPr>
          <w:rStyle w:val="Hyperlink.1"/>
        </w:rPr>
        <w:fldChar w:fldCharType="separate" w:fldLock="0"/>
      </w:r>
      <w:r>
        <w:rPr>
          <w:rStyle w:val="Hyperlink.1"/>
          <w:rtl w:val="0"/>
          <w:lang w:val="en-US"/>
        </w:rPr>
        <w:t>here</w:t>
      </w:r>
      <w:r>
        <w:rPr/>
        <w:fldChar w:fldCharType="end" w:fldLock="0"/>
      </w:r>
      <w:r>
        <w:rPr>
          <w:rStyle w:val="None"/>
          <w:rFonts w:ascii="Helvetica Neue" w:hAnsi="Helvetica Neue"/>
          <w:i w:val="1"/>
          <w:iCs w:val="1"/>
          <w:sz w:val="16"/>
          <w:szCs w:val="16"/>
          <w:rtl w:val="0"/>
        </w:rPr>
        <w:t>.</w:t>
      </w:r>
    </w:p>
    <w:p>
      <w:pPr>
        <w:pStyle w:val="Body"/>
        <w:spacing w:line="240" w:lineRule="auto"/>
        <w:rPr>
          <w:rStyle w:val="None"/>
          <w:rFonts w:ascii="Helvetica Neue" w:cs="Helvetica Neue" w:hAnsi="Helvetica Neue" w:eastAsia="Helvetica Neue"/>
          <w:i w:val="1"/>
          <w:iCs w:val="1"/>
          <w:sz w:val="16"/>
          <w:szCs w:val="16"/>
        </w:rPr>
      </w:pPr>
    </w:p>
    <w:p>
      <w:pPr>
        <w:pStyle w:val="Body"/>
        <w:spacing w:line="240" w:lineRule="auto"/>
        <w:rPr>
          <w:rStyle w:val="None"/>
          <w:rFonts w:ascii="Helvetica Neue" w:cs="Helvetica Neue" w:hAnsi="Helvetica Neue" w:eastAsia="Helvetica Neue"/>
          <w:i w:val="1"/>
          <w:iCs w:val="1"/>
          <w:sz w:val="16"/>
          <w:szCs w:val="16"/>
        </w:rPr>
      </w:pPr>
      <w:r>
        <w:rPr>
          <w:rStyle w:val="None"/>
          <w:rFonts w:ascii="Helvetica Neue" w:hAnsi="Helvetica Neue"/>
          <w:b w:val="1"/>
          <w:bCs w:val="1"/>
          <w:i w:val="1"/>
          <w:iCs w:val="1"/>
          <w:sz w:val="16"/>
          <w:szCs w:val="16"/>
          <w:rtl w:val="0"/>
          <w:lang w:val="en-US"/>
        </w:rPr>
        <w:t>Tax Planning</w:t>
      </w:r>
    </w:p>
    <w:p>
      <w:pPr>
        <w:pStyle w:val="Body"/>
        <w:spacing w:line="240" w:lineRule="auto"/>
        <w:rPr>
          <w:rStyle w:val="None"/>
          <w:rFonts w:ascii="Helvetica Neue" w:cs="Helvetica Neue" w:hAnsi="Helvetica Neue" w:eastAsia="Helvetica Neue"/>
          <w:b w:val="1"/>
          <w:bCs w:val="1"/>
          <w:i w:val="1"/>
          <w:iCs w:val="1"/>
          <w:sz w:val="16"/>
          <w:szCs w:val="16"/>
        </w:rPr>
      </w:pPr>
      <w:r>
        <w:rPr>
          <w:rStyle w:val="None"/>
          <w:rFonts w:ascii="Helvetica Neue" w:hAnsi="Helvetica Neue"/>
          <w:i w:val="1"/>
          <w:iCs w:val="1"/>
          <w:sz w:val="16"/>
          <w:szCs w:val="16"/>
          <w:rtl w:val="0"/>
          <w:lang w:val="en-US"/>
        </w:rPr>
        <w:t>Keep in mind that KSFP, Inc. is not a tax preparation firm. We can give information on how to adjust your withholding, discuss benefits of tax advantaged accounts, and project impacts of certain changes to your financial situation on your tax liability. However, before making any changes you should consult with your tax professional for exact tax advice.</w:t>
      </w:r>
    </w:p>
    <w:p>
      <w:pPr>
        <w:pStyle w:val="Body"/>
        <w:spacing w:line="240" w:lineRule="auto"/>
      </w:pPr>
      <w:r>
        <w:rPr>
          <w:rStyle w:val="None"/>
          <w:rFonts w:ascii="Helvetica Neue" w:cs="Helvetica Neue" w:hAnsi="Helvetica Neue" w:eastAsia="Helvetica Neue"/>
          <w:i w:val="1"/>
          <w:iCs w:val="1"/>
          <w:sz w:val="16"/>
          <w:szCs w:val="16"/>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Helvetica Neue" w:cs="Helvetica Neue" w:hAnsi="Helvetica Neue" w:eastAsia="Helvetica Neue"/>
      <w:i w:val="1"/>
      <w:iCs w:val="1"/>
      <w:outline w:val="0"/>
      <w:color w:val="1155cc"/>
      <w:sz w:val="16"/>
      <w:szCs w:val="16"/>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