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B8F6ED" w14:textId="77777777" w:rsidR="00F16CFA" w:rsidRDefault="00F16CFA" w:rsidP="00F16CFA">
      <w:pPr>
        <w:jc w:val="center"/>
        <w:rPr>
          <w:b/>
        </w:rPr>
      </w:pPr>
      <w:r>
        <w:rPr>
          <w:b/>
        </w:rPr>
        <w:t>FOR YOUR LISTENING PLEASURE</w:t>
      </w:r>
    </w:p>
    <w:p w14:paraId="77E5DE7A" w14:textId="77777777" w:rsidR="00F16CFA" w:rsidRDefault="00F16CFA" w:rsidP="00F16CFA">
      <w:pPr>
        <w:jc w:val="center"/>
        <w:rPr>
          <w:b/>
        </w:rPr>
      </w:pPr>
    </w:p>
    <w:p w14:paraId="4894DC3D" w14:textId="77777777" w:rsidR="00F16CFA" w:rsidRDefault="00F16CFA" w:rsidP="00F16CFA">
      <w:pPr>
        <w:jc w:val="center"/>
        <w:rPr>
          <w:b/>
        </w:rPr>
      </w:pPr>
    </w:p>
    <w:p w14:paraId="11D1FBFC" w14:textId="77777777" w:rsidR="00F16CFA" w:rsidRDefault="00F16CFA" w:rsidP="00F16CFA">
      <w:r>
        <w:t xml:space="preserve">Schumann’s </w:t>
      </w:r>
      <w:r>
        <w:rPr>
          <w:i/>
        </w:rPr>
        <w:t>Mass in C minor</w:t>
      </w:r>
      <w:r>
        <w:t xml:space="preserve">, Op. 147, certainly doesn’t suffer from over-exposure in the catalog of currently available recordings.  One of the strongest performances available is Wolfgang Sawallisch’s live recording from 1987 with the </w:t>
      </w:r>
      <w:r w:rsidRPr="00F16CFA">
        <w:t>Chor des Stadtischen Musikverein zu Düsseldorf</w:t>
      </w:r>
      <w:r>
        <w:t xml:space="preserve"> and the Berlin Philharmoniker (EMI CDC7 49763-2).  The romantic sweep of Schumann’s writing is brought to the fore by Sawallisch: dynamics are wide ranging, rubato is free, and the color of the vocal production is rich and fruity.  The soloists (</w:t>
      </w:r>
      <w:r w:rsidRPr="00F16CFA">
        <w:t>Mitsuko Shirai</w:t>
      </w:r>
      <w:r>
        <w:t>, soprano;</w:t>
      </w:r>
      <w:r w:rsidRPr="00F16CFA">
        <w:t xml:space="preserve"> Peter Seiffert,</w:t>
      </w:r>
      <w:r>
        <w:t xml:space="preserve"> tenor;</w:t>
      </w:r>
      <w:r w:rsidRPr="00F16CFA">
        <w:t xml:space="preserve"> Jan-Hendrik Rootering</w:t>
      </w:r>
      <w:r>
        <w:t xml:space="preserve">, bass) are strong both individually and as a team, and Shirai’s reading of the Offertory (here with organ and solo </w:t>
      </w:r>
      <w:r w:rsidRPr="00F16CFA">
        <w:rPr>
          <w:i/>
        </w:rPr>
        <w:t>obbligato</w:t>
      </w:r>
      <w:r>
        <w:t xml:space="preserve"> ‘cello), is eloquent, glowing, and appropriately intimate.  In her performance it serves much the same function at the apex of the work’s musical trajectory as </w:t>
      </w:r>
      <w:r>
        <w:rPr>
          <w:i/>
        </w:rPr>
        <w:t>Ihr hapt nun Traurigkeit</w:t>
      </w:r>
      <w:r>
        <w:t xml:space="preserve"> does in Brahms’ </w:t>
      </w:r>
      <w:r>
        <w:rPr>
          <w:i/>
        </w:rPr>
        <w:t>Ein deutsches Requiem</w:t>
      </w:r>
      <w:r>
        <w:t xml:space="preserve">.  </w:t>
      </w:r>
      <w:r w:rsidR="006142B3">
        <w:t xml:space="preserve">The only complaint </w:t>
      </w:r>
      <w:r w:rsidR="00223C70">
        <w:t>regarding</w:t>
      </w:r>
      <w:r w:rsidR="006142B3">
        <w:t xml:space="preserve"> this recording is that the soloists are rather closely-placed in the sound stage relative to all the other forces.  </w:t>
      </w:r>
      <w:r>
        <w:t xml:space="preserve">On this CD, the </w:t>
      </w:r>
      <w:r>
        <w:rPr>
          <w:i/>
        </w:rPr>
        <w:t>Mass</w:t>
      </w:r>
      <w:r>
        <w:t xml:space="preserve"> is coupled with Schumann’s </w:t>
      </w:r>
      <w:r>
        <w:rPr>
          <w:i/>
        </w:rPr>
        <w:t>Requiem</w:t>
      </w:r>
      <w:r>
        <w:t>, another lovely and under-performed work.</w:t>
      </w:r>
    </w:p>
    <w:p w14:paraId="3FBCB4A2" w14:textId="77777777" w:rsidR="00F16CFA" w:rsidRDefault="00F16CFA" w:rsidP="00F16CFA"/>
    <w:p w14:paraId="456A8CA2" w14:textId="77777777" w:rsidR="006142B3" w:rsidRDefault="00F16CFA" w:rsidP="00F16CFA">
      <w:r>
        <w:t xml:space="preserve">Michel Corboz’s </w:t>
      </w:r>
      <w:r w:rsidR="006142B3">
        <w:t>1988</w:t>
      </w:r>
      <w:r>
        <w:t xml:space="preserve"> release </w:t>
      </w:r>
      <w:r w:rsidR="006142B3">
        <w:t>with</w:t>
      </w:r>
      <w:r>
        <w:t xml:space="preserve"> the Choeur et Orchestre de la foundation Gulbenkian de Lisbon</w:t>
      </w:r>
      <w:r w:rsidR="006142B3">
        <w:t xml:space="preserve">ne (WEA Apex Classics ECD75542) is a strong contender recorded just </w:t>
      </w:r>
      <w:r w:rsidR="00223C70">
        <w:t xml:space="preserve">after </w:t>
      </w:r>
      <w:bookmarkStart w:id="0" w:name="_GoBack"/>
      <w:bookmarkEnd w:id="0"/>
      <w:r w:rsidR="006142B3">
        <w:t xml:space="preserve">Sawallisch’s recording.  The studio recording seems to allow for a greater control over balances, especially that of soloists vs. everyone else.  A slightly cleaner and leaner performance, Corboz doesn’t have the weighty impact of Sawallisch, but textures are more etched and well-defined.  The choral singing is clean in both tone and execution, with convincing drama in the </w:t>
      </w:r>
      <w:r w:rsidR="006142B3" w:rsidRPr="006142B3">
        <w:rPr>
          <w:i/>
        </w:rPr>
        <w:t>Credo</w:t>
      </w:r>
      <w:r w:rsidR="006142B3">
        <w:t xml:space="preserve">.  The pairing with Schumann’s </w:t>
      </w:r>
      <w:r w:rsidR="006142B3">
        <w:rPr>
          <w:i/>
        </w:rPr>
        <w:t>Requiem für Mignon</w:t>
      </w:r>
      <w:r w:rsidR="006142B3">
        <w:t xml:space="preserve"> makes for an attractive package.</w:t>
      </w:r>
    </w:p>
    <w:p w14:paraId="23A1FE44" w14:textId="77777777" w:rsidR="006142B3" w:rsidRDefault="006142B3" w:rsidP="00F16CFA"/>
    <w:p w14:paraId="18A44142" w14:textId="77777777" w:rsidR="006142B3" w:rsidRDefault="006142B3" w:rsidP="00F16CFA">
      <w:r>
        <w:t xml:space="preserve">Peter Neumann’s performance with the Kölner Kammerchor and organ </w:t>
      </w:r>
      <w:r w:rsidR="00ED22E0">
        <w:t>accompaniment</w:t>
      </w:r>
      <w:r>
        <w:t xml:space="preserve"> </w:t>
      </w:r>
      <w:r w:rsidR="00ED22E0">
        <w:t xml:space="preserve">by Christoph Anselm Noll </w:t>
      </w:r>
      <w:r>
        <w:t xml:space="preserve">instead of orchestra </w:t>
      </w:r>
      <w:r w:rsidR="00ED22E0">
        <w:t xml:space="preserve">(MDG Gold MDG3320598) </w:t>
      </w:r>
      <w:r>
        <w:t xml:space="preserve">has an appealing intimacy </w:t>
      </w:r>
      <w:r w:rsidR="00ED22E0">
        <w:t>that</w:t>
      </w:r>
      <w:r>
        <w:t xml:space="preserve"> allows</w:t>
      </w:r>
      <w:r w:rsidR="00ED22E0">
        <w:t xml:space="preserve"> textures to emerge without forcing or overstatement.  The choral singing is top notch, as are the soloists.  The pairing with rarely heard works by Brahms (</w:t>
      </w:r>
      <w:r w:rsidR="00ED22E0" w:rsidRPr="00ED22E0">
        <w:rPr>
          <w:i/>
        </w:rPr>
        <w:t>Missa Canonica Sanctus</w:t>
      </w:r>
      <w:r w:rsidR="00ED22E0">
        <w:rPr>
          <w:i/>
        </w:rPr>
        <w:t xml:space="preserve"> </w:t>
      </w:r>
      <w:r w:rsidR="00ED22E0">
        <w:t xml:space="preserve">and </w:t>
      </w:r>
      <w:r w:rsidR="00ED22E0">
        <w:rPr>
          <w:i/>
        </w:rPr>
        <w:t>Agnus Dei</w:t>
      </w:r>
      <w:r w:rsidR="00ED22E0">
        <w:t xml:space="preserve">, </w:t>
      </w:r>
      <w:r w:rsidR="00ED22E0" w:rsidRPr="00ED22E0">
        <w:rPr>
          <w:i/>
        </w:rPr>
        <w:t>Kyrie in G minor</w:t>
      </w:r>
      <w:r w:rsidR="00ED22E0">
        <w:t xml:space="preserve">, </w:t>
      </w:r>
      <w:r w:rsidR="00ED22E0" w:rsidRPr="00ED22E0">
        <w:rPr>
          <w:i/>
        </w:rPr>
        <w:t>Fugue for Organ in A-flat major</w:t>
      </w:r>
      <w:r w:rsidR="00ED22E0">
        <w:t>) makes this something of a novelty as well.</w:t>
      </w:r>
    </w:p>
    <w:p w14:paraId="7068508C" w14:textId="77777777" w:rsidR="00ED22E0" w:rsidRPr="006142B3" w:rsidRDefault="00ED22E0" w:rsidP="00F16CFA"/>
    <w:sectPr w:rsidR="00ED22E0" w:rsidRPr="006142B3" w:rsidSect="00057D4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41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CFA"/>
    <w:rsid w:val="00057D47"/>
    <w:rsid w:val="00135803"/>
    <w:rsid w:val="00223C70"/>
    <w:rsid w:val="0037038D"/>
    <w:rsid w:val="004C5E7E"/>
    <w:rsid w:val="006142B3"/>
    <w:rsid w:val="009E7D57"/>
    <w:rsid w:val="00ED22E0"/>
    <w:rsid w:val="00F16CFA"/>
    <w:rsid w:val="00F76D7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76107D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D57"/>
    <w:rPr>
      <w:rFonts w:ascii="Times" w:hAnsi="Time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300BC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D57"/>
    <w:rPr>
      <w:rFonts w:ascii="Times" w:hAnsi="Time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300BC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10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347</Words>
  <Characters>1983</Characters>
  <Application>Microsoft Macintosh Word</Application>
  <DocSecurity>0</DocSecurity>
  <Lines>16</Lines>
  <Paragraphs>4</Paragraphs>
  <ScaleCrop>false</ScaleCrop>
  <Company>Stanford University</Company>
  <LinksUpToDate>false</LinksUpToDate>
  <CharactersWithSpaces>2326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Sano</dc:creator>
  <cp:keywords/>
  <dc:description/>
  <cp:lastModifiedBy>Stephen Sano</cp:lastModifiedBy>
  <cp:revision>2</cp:revision>
  <dcterms:created xsi:type="dcterms:W3CDTF">2012-04-17T00:33:00Z</dcterms:created>
  <dcterms:modified xsi:type="dcterms:W3CDTF">2012-04-17T01:11:00Z</dcterms:modified>
</cp:coreProperties>
</file>