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A8970F2" w14:textId="51E58FEF" w:rsidR="00E55EBA" w:rsidRPr="001155AF" w:rsidRDefault="00D70EFE">
      <w:pPr>
        <w:spacing w:after="0" w:line="259" w:lineRule="auto"/>
        <w:ind w:left="0" w:firstLine="0"/>
        <w:rPr>
          <w:color w:val="auto"/>
          <w:sz w:val="48"/>
          <w:szCs w:val="48"/>
        </w:rPr>
      </w:pPr>
      <w:r w:rsidRPr="001155AF">
        <w:rPr>
          <w:color w:val="auto"/>
          <w:sz w:val="48"/>
          <w:szCs w:val="48"/>
        </w:rPr>
        <w:t xml:space="preserve">Eric </w:t>
      </w:r>
      <w:r w:rsidR="00FB34F2" w:rsidRPr="001155AF">
        <w:rPr>
          <w:color w:val="auto"/>
          <w:sz w:val="48"/>
          <w:szCs w:val="48"/>
        </w:rPr>
        <w:t xml:space="preserve">R. </w:t>
      </w:r>
      <w:r w:rsidRPr="001155AF">
        <w:rPr>
          <w:b/>
          <w:bCs/>
          <w:color w:val="auto"/>
          <w:sz w:val="48"/>
          <w:szCs w:val="48"/>
        </w:rPr>
        <w:t>Bowser</w:t>
      </w:r>
      <w:r w:rsidRPr="001155AF">
        <w:rPr>
          <w:color w:val="auto"/>
          <w:sz w:val="48"/>
          <w:szCs w:val="48"/>
        </w:rPr>
        <w:t xml:space="preserve"> </w:t>
      </w:r>
    </w:p>
    <w:p w14:paraId="588C31EF" w14:textId="77777777" w:rsidR="00E1778B" w:rsidRPr="001155AF" w:rsidRDefault="00E1778B" w:rsidP="00E1778B">
      <w:pPr>
        <w:pStyle w:val="IntenseQuote"/>
        <w:rPr>
          <w:color w:val="auto"/>
          <w:sz w:val="24"/>
        </w:rPr>
      </w:pPr>
      <w:r w:rsidRPr="001155AF">
        <w:rPr>
          <w:color w:val="auto"/>
          <w:sz w:val="24"/>
        </w:rPr>
        <w:t>Strong web developer with focus in single page applications using React.js, Node.js, and C# back-ends.</w:t>
      </w:r>
    </w:p>
    <w:p w14:paraId="7D88C4CC" w14:textId="623F8472" w:rsidR="00F04AD6" w:rsidRPr="001155AF" w:rsidRDefault="00BB0C09" w:rsidP="00EE3D2D">
      <w:pPr>
        <w:rPr>
          <w:i/>
          <w:iCs/>
          <w:color w:val="auto"/>
          <w:spacing w:val="5"/>
          <w:sz w:val="24"/>
        </w:rPr>
      </w:pPr>
      <w:r w:rsidRPr="001155AF">
        <w:rPr>
          <w:color w:val="auto"/>
          <w:sz w:val="24"/>
        </w:rPr>
        <w:t xml:space="preserve">GitHub: </w:t>
      </w:r>
      <w:r w:rsidRPr="001155AF">
        <w:rPr>
          <w:rStyle w:val="Hyperlink"/>
          <w:color w:val="auto"/>
          <w:sz w:val="24"/>
          <w:u w:val="none"/>
        </w:rPr>
        <w:t>https://github.com/ericbowser</w:t>
      </w:r>
      <w:r w:rsidRPr="001155AF">
        <w:rPr>
          <w:rStyle w:val="BookTitle"/>
          <w:b w:val="0"/>
          <w:bCs w:val="0"/>
          <w:color w:val="auto"/>
          <w:sz w:val="24"/>
        </w:rPr>
        <w:t xml:space="preserve"> </w:t>
      </w:r>
    </w:p>
    <w:p w14:paraId="0E4DD752" w14:textId="77777777" w:rsidR="00E55EBA" w:rsidRPr="001155AF" w:rsidRDefault="00D70EFE">
      <w:pPr>
        <w:spacing w:after="81" w:line="259" w:lineRule="auto"/>
        <w:ind w:left="708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 </w:t>
      </w:r>
    </w:p>
    <w:tbl>
      <w:tblPr>
        <w:tblStyle w:val="GridTable1Light-Accent3"/>
        <w:tblW w:w="9615" w:type="dxa"/>
        <w:tblLook w:val="04A0" w:firstRow="1" w:lastRow="0" w:firstColumn="1" w:lastColumn="0" w:noHBand="0" w:noVBand="1"/>
      </w:tblPr>
      <w:tblGrid>
        <w:gridCol w:w="2768"/>
        <w:gridCol w:w="6847"/>
      </w:tblGrid>
      <w:tr w:rsidR="001155AF" w:rsidRPr="001155AF" w14:paraId="2AFF2323" w14:textId="77777777" w:rsidTr="00F04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5B4A2EF7" w14:textId="77777777" w:rsidR="00E55EBA" w:rsidRPr="001155AF" w:rsidRDefault="00D70EFE" w:rsidP="00F04AD6">
            <w:pPr>
              <w:spacing w:after="0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Category </w:t>
            </w:r>
          </w:p>
        </w:tc>
        <w:tc>
          <w:tcPr>
            <w:tcW w:w="6847" w:type="dxa"/>
          </w:tcPr>
          <w:p w14:paraId="47F8B330" w14:textId="77777777" w:rsidR="00E55EBA" w:rsidRPr="001155AF" w:rsidRDefault="00D70EFE" w:rsidP="00F04AD6">
            <w:pPr>
              <w:spacing w:after="0" w:line="240" w:lineRule="auto"/>
              <w:ind w:left="1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Skills </w:t>
            </w:r>
          </w:p>
        </w:tc>
      </w:tr>
      <w:tr w:rsidR="001155AF" w:rsidRPr="001155AF" w14:paraId="3E078C9C" w14:textId="77777777" w:rsidTr="00F04AD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18F3C25F" w14:textId="77777777" w:rsidR="00E55EBA" w:rsidRPr="001155AF" w:rsidRDefault="00D70EFE" w:rsidP="00F04AD6">
            <w:pPr>
              <w:spacing w:after="0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Web Development </w:t>
            </w:r>
          </w:p>
        </w:tc>
        <w:tc>
          <w:tcPr>
            <w:tcW w:w="6847" w:type="dxa"/>
          </w:tcPr>
          <w:p w14:paraId="5A746305" w14:textId="77777777" w:rsidR="00E55EBA" w:rsidRPr="001155AF" w:rsidRDefault="00D70EFE" w:rsidP="00F04AD6">
            <w:pPr>
              <w:spacing w:after="0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React.js / JavaScript, Node.js, TypeScript, Tailwind CSS, Bootstrap </w:t>
            </w:r>
          </w:p>
        </w:tc>
      </w:tr>
      <w:tr w:rsidR="001155AF" w:rsidRPr="001155AF" w14:paraId="5DB563EE" w14:textId="77777777" w:rsidTr="00F04AD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42AA15B0" w14:textId="77777777" w:rsidR="00E55EBA" w:rsidRPr="001155AF" w:rsidRDefault="00D70EFE" w:rsidP="00F04AD6">
            <w:pPr>
              <w:spacing w:after="0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Source Control </w:t>
            </w:r>
          </w:p>
        </w:tc>
        <w:tc>
          <w:tcPr>
            <w:tcW w:w="6847" w:type="dxa"/>
          </w:tcPr>
          <w:p w14:paraId="120ED2B0" w14:textId="77777777" w:rsidR="00E55EBA" w:rsidRPr="001155AF" w:rsidRDefault="00D70EFE" w:rsidP="00F04AD6">
            <w:pPr>
              <w:spacing w:after="0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GitHub, Git Source Control, Git Bash </w:t>
            </w:r>
          </w:p>
        </w:tc>
      </w:tr>
      <w:tr w:rsidR="001155AF" w:rsidRPr="001155AF" w14:paraId="7100204F" w14:textId="77777777" w:rsidTr="00F04AD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12C791EE" w14:textId="77777777" w:rsidR="00E55EBA" w:rsidRPr="001155AF" w:rsidRDefault="00D70EFE" w:rsidP="00F04AD6">
            <w:pPr>
              <w:spacing w:after="0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Messaging </w:t>
            </w:r>
          </w:p>
        </w:tc>
        <w:tc>
          <w:tcPr>
            <w:tcW w:w="6847" w:type="dxa"/>
          </w:tcPr>
          <w:p w14:paraId="0D362397" w14:textId="77777777" w:rsidR="00E55EBA" w:rsidRPr="001155AF" w:rsidRDefault="00D70EFE" w:rsidP="00F04AD6">
            <w:pPr>
              <w:spacing w:after="0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REST, SOAP, HTTP / HTTPS, Pub / Sub </w:t>
            </w:r>
          </w:p>
        </w:tc>
      </w:tr>
      <w:tr w:rsidR="001155AF" w:rsidRPr="001155AF" w14:paraId="11C29EB7" w14:textId="77777777" w:rsidTr="00F04AD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175476F6" w14:textId="77777777" w:rsidR="00E55EBA" w:rsidRPr="001155AF" w:rsidRDefault="00D70EFE" w:rsidP="00F04AD6">
            <w:pPr>
              <w:spacing w:after="0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PC Applications </w:t>
            </w:r>
          </w:p>
        </w:tc>
        <w:tc>
          <w:tcPr>
            <w:tcW w:w="6847" w:type="dxa"/>
          </w:tcPr>
          <w:p w14:paraId="1E648803" w14:textId="77777777" w:rsidR="00E55EBA" w:rsidRPr="001155AF" w:rsidRDefault="00D70EFE" w:rsidP="00F04AD6">
            <w:pPr>
              <w:spacing w:after="0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WPF / MVVM, Windows Forms </w:t>
            </w:r>
          </w:p>
        </w:tc>
      </w:tr>
      <w:tr w:rsidR="001155AF" w:rsidRPr="001155AF" w14:paraId="029BD03F" w14:textId="77777777" w:rsidTr="00F04AD6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724F967A" w14:textId="77777777" w:rsidR="00E55EBA" w:rsidRPr="001155AF" w:rsidRDefault="00D70EFE" w:rsidP="00F04AD6">
            <w:pPr>
              <w:spacing w:after="0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Cloud </w:t>
            </w:r>
          </w:p>
        </w:tc>
        <w:tc>
          <w:tcPr>
            <w:tcW w:w="6847" w:type="dxa"/>
          </w:tcPr>
          <w:p w14:paraId="724CAD28" w14:textId="65E6FF98" w:rsidR="00E55EBA" w:rsidRPr="001155AF" w:rsidRDefault="00D70EFE" w:rsidP="00F04AD6">
            <w:pPr>
              <w:spacing w:after="0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Microsoft Azure, Google Cloud, </w:t>
            </w:r>
            <w:r w:rsidR="00EE055E" w:rsidRPr="001155AF">
              <w:rPr>
                <w:color w:val="auto"/>
                <w:sz w:val="24"/>
              </w:rPr>
              <w:t xml:space="preserve">Azure </w:t>
            </w:r>
            <w:r w:rsidRPr="001155AF">
              <w:rPr>
                <w:color w:val="auto"/>
                <w:sz w:val="24"/>
              </w:rPr>
              <w:t xml:space="preserve">DevOps </w:t>
            </w:r>
          </w:p>
        </w:tc>
      </w:tr>
      <w:tr w:rsidR="001155AF" w:rsidRPr="001155AF" w14:paraId="40CA8389" w14:textId="77777777" w:rsidTr="00F04AD6">
        <w:trPr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2F8FA25A" w14:textId="77777777" w:rsidR="00EE055E" w:rsidRPr="001155AF" w:rsidRDefault="00EE055E" w:rsidP="00F04AD6">
            <w:pPr>
              <w:spacing w:after="222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 </w:t>
            </w:r>
          </w:p>
          <w:p w14:paraId="34541E7A" w14:textId="77777777" w:rsidR="00EE055E" w:rsidRPr="001155AF" w:rsidRDefault="00EE055E" w:rsidP="00F04AD6">
            <w:pPr>
              <w:spacing w:after="0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CI / CD </w:t>
            </w:r>
          </w:p>
        </w:tc>
        <w:tc>
          <w:tcPr>
            <w:tcW w:w="6847" w:type="dxa"/>
          </w:tcPr>
          <w:p w14:paraId="1A22089D" w14:textId="77777777" w:rsidR="00EE055E" w:rsidRPr="001155AF" w:rsidRDefault="00EE055E" w:rsidP="00F04AD6">
            <w:pPr>
              <w:spacing w:after="222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Azure DevOps </w:t>
            </w:r>
          </w:p>
          <w:p w14:paraId="26B11DCB" w14:textId="77777777" w:rsidR="00EE055E" w:rsidRPr="001155AF" w:rsidRDefault="00EE055E" w:rsidP="00F04AD6">
            <w:pPr>
              <w:spacing w:after="222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GitHub / Git CLI </w:t>
            </w:r>
          </w:p>
          <w:p w14:paraId="73D0B568" w14:textId="77777777" w:rsidR="00EE055E" w:rsidRPr="001155AF" w:rsidRDefault="00EE055E" w:rsidP="00F04AD6">
            <w:pPr>
              <w:spacing w:after="222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TeamCity Build </w:t>
            </w:r>
          </w:p>
          <w:p w14:paraId="28CC4D9F" w14:textId="77777777" w:rsidR="00EE055E" w:rsidRPr="001155AF" w:rsidRDefault="00EE055E" w:rsidP="00F04AD6">
            <w:pPr>
              <w:spacing w:after="0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Cake Build / Cake Make </w:t>
            </w:r>
          </w:p>
        </w:tc>
      </w:tr>
      <w:tr w:rsidR="001155AF" w:rsidRPr="001155AF" w14:paraId="229D71DF" w14:textId="77777777" w:rsidTr="00F04AD6">
        <w:trPr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4CBD0200" w14:textId="13E0B053" w:rsidR="00EE055E" w:rsidRPr="001155AF" w:rsidRDefault="00EE055E" w:rsidP="00F04AD6">
            <w:pPr>
              <w:spacing w:after="222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>Data</w:t>
            </w:r>
          </w:p>
        </w:tc>
        <w:tc>
          <w:tcPr>
            <w:tcW w:w="6847" w:type="dxa"/>
          </w:tcPr>
          <w:p w14:paraId="2DD91248" w14:textId="77777777" w:rsidR="00EE055E" w:rsidRPr="001155AF" w:rsidRDefault="00EE055E" w:rsidP="00F04AD6">
            <w:pPr>
              <w:spacing w:after="0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Microsoft SQL Server / T-SQL (Stored Procedures / User-Defined Functions), </w:t>
            </w:r>
          </w:p>
          <w:p w14:paraId="0A02A5C0" w14:textId="7B9F1B7C" w:rsidR="00EE055E" w:rsidRPr="001155AF" w:rsidRDefault="00EE055E" w:rsidP="00F04AD6">
            <w:pPr>
              <w:spacing w:after="222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 xml:space="preserve">PostgreSQL, Cosmos DB </w:t>
            </w:r>
          </w:p>
        </w:tc>
      </w:tr>
      <w:tr w:rsidR="001155AF" w:rsidRPr="001155AF" w14:paraId="6EAE83BB" w14:textId="77777777" w:rsidTr="00F04AD6">
        <w:trPr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00A9D766" w14:textId="020E4BEC" w:rsidR="00EE055E" w:rsidRPr="001155AF" w:rsidRDefault="00EE055E" w:rsidP="00F04AD6">
            <w:pPr>
              <w:spacing w:after="222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t xml:space="preserve">Methodologies </w:t>
            </w:r>
            <w:r w:rsidRPr="001155AF">
              <w:rPr>
                <w:b w:val="0"/>
                <w:bCs w:val="0"/>
                <w:color w:val="auto"/>
                <w:sz w:val="24"/>
              </w:rPr>
              <w:tab/>
            </w:r>
          </w:p>
        </w:tc>
        <w:tc>
          <w:tcPr>
            <w:tcW w:w="6847" w:type="dxa"/>
          </w:tcPr>
          <w:p w14:paraId="0EB91D87" w14:textId="7825EA11" w:rsidR="00EE055E" w:rsidRPr="001155AF" w:rsidRDefault="00EE055E" w:rsidP="00F04AD6">
            <w:pPr>
              <w:spacing w:after="222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>SOLID, Object-Oriented Design, Design Patterns, Micro-services / Micro-front end</w:t>
            </w:r>
          </w:p>
        </w:tc>
      </w:tr>
      <w:tr w:rsidR="001155AF" w:rsidRPr="001155AF" w14:paraId="5D68761B" w14:textId="77777777" w:rsidTr="00F04AD6">
        <w:trPr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14:paraId="3513CE18" w14:textId="0A636831" w:rsidR="00876F4D" w:rsidRPr="001155AF" w:rsidRDefault="00876F4D" w:rsidP="00876F4D">
            <w:pPr>
              <w:spacing w:after="222" w:line="240" w:lineRule="auto"/>
              <w:ind w:left="0" w:firstLine="0"/>
              <w:rPr>
                <w:b w:val="0"/>
                <w:bCs w:val="0"/>
                <w:color w:val="auto"/>
                <w:sz w:val="24"/>
              </w:rPr>
            </w:pPr>
            <w:r w:rsidRPr="001155AF">
              <w:rPr>
                <w:b w:val="0"/>
                <w:bCs w:val="0"/>
                <w:color w:val="auto"/>
                <w:sz w:val="24"/>
              </w:rPr>
              <w:lastRenderedPageBreak/>
              <w:t>Languages / Libraries / Frameworks / Tools</w:t>
            </w:r>
          </w:p>
        </w:tc>
        <w:tc>
          <w:tcPr>
            <w:tcW w:w="6847" w:type="dxa"/>
          </w:tcPr>
          <w:p w14:paraId="53D6402A" w14:textId="22A0E530" w:rsidR="00876F4D" w:rsidRPr="001155AF" w:rsidRDefault="00876F4D" w:rsidP="00876F4D">
            <w:pPr>
              <w:spacing w:after="222" w:line="240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155AF">
              <w:rPr>
                <w:color w:val="auto"/>
                <w:sz w:val="24"/>
              </w:rPr>
              <w:t>SQL Server, T-SQL, Visual Studio, C#/.NET, Entity Framework, JavaScript, Dapper, HTML/CSS, PostgreSQL, Cosmos DB, Bash Scripting, PowerShell, React.js, Git/GitHub, Node/NPM, Swagger, Jira, Azure DevOps, Bootstrap/React-Bootstrap, Tailwind CSS</w:t>
            </w:r>
          </w:p>
        </w:tc>
      </w:tr>
    </w:tbl>
    <w:p w14:paraId="3424F025" w14:textId="77777777" w:rsidR="00E55EBA" w:rsidRPr="001155AF" w:rsidRDefault="00D70EFE">
      <w:pPr>
        <w:spacing w:after="16" w:line="259" w:lineRule="auto"/>
        <w:ind w:left="708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 </w:t>
      </w:r>
    </w:p>
    <w:p w14:paraId="1A93465D" w14:textId="61133B29" w:rsidR="00EE055E" w:rsidRPr="001155AF" w:rsidRDefault="00EE055E" w:rsidP="00EE055E">
      <w:pPr>
        <w:rPr>
          <w:color w:val="auto"/>
          <w:sz w:val="24"/>
        </w:rPr>
      </w:pPr>
    </w:p>
    <w:p w14:paraId="6DB62DB6" w14:textId="77777777" w:rsidR="00E55EBA" w:rsidRPr="001155AF" w:rsidRDefault="00D70EFE" w:rsidP="00876F4D">
      <w:pPr>
        <w:spacing w:after="169"/>
        <w:ind w:left="0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AI Trainer / AI Tooling </w:t>
      </w:r>
    </w:p>
    <w:p w14:paraId="01048FBD" w14:textId="77777777" w:rsidR="00E55EBA" w:rsidRPr="001155AF" w:rsidRDefault="00D70EFE">
      <w:pPr>
        <w:spacing w:after="194"/>
        <w:rPr>
          <w:color w:val="auto"/>
          <w:sz w:val="24"/>
        </w:rPr>
      </w:pPr>
      <w:r w:rsidRPr="001155AF">
        <w:rPr>
          <w:color w:val="auto"/>
          <w:sz w:val="24"/>
        </w:rPr>
        <w:t xml:space="preserve">Developing personal AI tools utilizing Gemini, OpenAI API, and Claude (Anthropic). </w:t>
      </w:r>
    </w:p>
    <w:p w14:paraId="270AF970" w14:textId="377AF445" w:rsidR="00E55EBA" w:rsidRPr="001155AF" w:rsidRDefault="00D70EFE">
      <w:pPr>
        <w:numPr>
          <w:ilvl w:val="0"/>
          <w:numId w:val="1"/>
        </w:numPr>
        <w:ind w:hanging="360"/>
        <w:rPr>
          <w:color w:val="auto"/>
          <w:sz w:val="24"/>
        </w:rPr>
      </w:pPr>
      <w:r w:rsidRPr="001155AF">
        <w:rPr>
          <w:color w:val="auto"/>
          <w:sz w:val="24"/>
        </w:rPr>
        <w:t xml:space="preserve">Backend assistance utilizing Node.js (API) </w:t>
      </w:r>
      <w:r w:rsidR="00C34534" w:rsidRPr="001155AF">
        <w:rPr>
          <w:color w:val="auto"/>
          <w:sz w:val="24"/>
        </w:rPr>
        <w:t>and React.js for a front-end library:</w:t>
      </w:r>
    </w:p>
    <w:p w14:paraId="6B1004DE" w14:textId="5B9E2030" w:rsidR="00E55EBA" w:rsidRPr="001155AF" w:rsidRDefault="00C34534" w:rsidP="00C34534">
      <w:pPr>
        <w:numPr>
          <w:ilvl w:val="1"/>
          <w:numId w:val="1"/>
        </w:numPr>
        <w:ind w:hanging="360"/>
        <w:rPr>
          <w:color w:val="auto"/>
          <w:sz w:val="24"/>
        </w:rPr>
      </w:pPr>
      <w:hyperlink r:id="rId5" w:history="1">
        <w:r w:rsidRPr="001155AF">
          <w:rPr>
            <w:rStyle w:val="Hyperlink"/>
            <w:color w:val="auto"/>
            <w:sz w:val="24"/>
          </w:rPr>
          <w:t>https://github.com/ericbowser/AssistFront</w:t>
        </w:r>
      </w:hyperlink>
    </w:p>
    <w:p w14:paraId="36CAEE5B" w14:textId="65DF3093" w:rsidR="00E55EBA" w:rsidRPr="001155AF" w:rsidRDefault="00C34534" w:rsidP="00EE055E">
      <w:pPr>
        <w:numPr>
          <w:ilvl w:val="1"/>
          <w:numId w:val="1"/>
        </w:numPr>
        <w:ind w:hanging="360"/>
        <w:rPr>
          <w:color w:val="auto"/>
          <w:sz w:val="24"/>
        </w:rPr>
      </w:pPr>
      <w:hyperlink r:id="rId6" w:history="1">
        <w:r w:rsidRPr="001155AF">
          <w:rPr>
            <w:rStyle w:val="Hyperlink"/>
            <w:color w:val="auto"/>
            <w:sz w:val="24"/>
          </w:rPr>
          <w:t>https://github.com/ericbowser/Assist</w:t>
        </w:r>
      </w:hyperlink>
    </w:p>
    <w:p w14:paraId="2C7D804F" w14:textId="77777777" w:rsidR="00C34534" w:rsidRPr="001155AF" w:rsidRDefault="00C34534" w:rsidP="00C34534">
      <w:pPr>
        <w:rPr>
          <w:color w:val="auto"/>
          <w:sz w:val="24"/>
        </w:rPr>
      </w:pPr>
    </w:p>
    <w:p w14:paraId="2226F4C6" w14:textId="77777777" w:rsidR="00E55EBA" w:rsidRPr="001155AF" w:rsidRDefault="00D70EFE">
      <w:pPr>
        <w:spacing w:after="167"/>
        <w:rPr>
          <w:color w:val="auto"/>
          <w:sz w:val="24"/>
        </w:rPr>
      </w:pPr>
      <w:r w:rsidRPr="001155AF">
        <w:rPr>
          <w:color w:val="auto"/>
          <w:sz w:val="24"/>
        </w:rPr>
        <w:t xml:space="preserve">Pet ID Tags for Lost Pets </w:t>
      </w:r>
    </w:p>
    <w:p w14:paraId="397AEAAD" w14:textId="49861469" w:rsidR="00EE055E" w:rsidRPr="001155AF" w:rsidRDefault="00D70EFE" w:rsidP="00644504">
      <w:pPr>
        <w:pStyle w:val="ListParagraph"/>
        <w:numPr>
          <w:ilvl w:val="0"/>
          <w:numId w:val="6"/>
        </w:numPr>
        <w:spacing w:after="167"/>
        <w:rPr>
          <w:color w:val="auto"/>
          <w:sz w:val="24"/>
        </w:rPr>
      </w:pPr>
      <w:r w:rsidRPr="001155AF">
        <w:rPr>
          <w:color w:val="auto"/>
          <w:sz w:val="24"/>
        </w:rPr>
        <w:t xml:space="preserve">Utilizing ReactJS for the front-end, Node.js for the backend, PostgreSQL for data persistence, and Docker for containerization. </w:t>
      </w:r>
    </w:p>
    <w:p w14:paraId="2F61BA8A" w14:textId="77777777" w:rsidR="00C34534" w:rsidRPr="001155AF" w:rsidRDefault="00C34534">
      <w:pPr>
        <w:spacing w:after="167"/>
        <w:rPr>
          <w:color w:val="auto"/>
          <w:sz w:val="24"/>
        </w:rPr>
      </w:pPr>
    </w:p>
    <w:p w14:paraId="28E958FF" w14:textId="07C13E56" w:rsidR="00EE055E" w:rsidRPr="001155AF" w:rsidRDefault="00D70EFE" w:rsidP="00CF5EB2">
      <w:pPr>
        <w:spacing w:after="167"/>
        <w:rPr>
          <w:color w:val="auto"/>
          <w:sz w:val="24"/>
        </w:rPr>
      </w:pPr>
      <w:r w:rsidRPr="001155AF">
        <w:rPr>
          <w:color w:val="auto"/>
          <w:sz w:val="24"/>
        </w:rPr>
        <w:t>Portfolio Website</w:t>
      </w:r>
    </w:p>
    <w:p w14:paraId="77463B0F" w14:textId="4034F8E6" w:rsidR="00C34534" w:rsidRPr="001155AF" w:rsidRDefault="00D70EFE" w:rsidP="00C34534">
      <w:pPr>
        <w:pStyle w:val="ListParagraph"/>
        <w:numPr>
          <w:ilvl w:val="0"/>
          <w:numId w:val="6"/>
        </w:numPr>
        <w:spacing w:after="167"/>
        <w:rPr>
          <w:color w:val="auto"/>
          <w:sz w:val="24"/>
        </w:rPr>
      </w:pPr>
      <w:r w:rsidRPr="001155AF">
        <w:rPr>
          <w:color w:val="auto"/>
          <w:sz w:val="24"/>
        </w:rPr>
        <w:t xml:space="preserve">Server Deployments and Maintenance </w:t>
      </w:r>
    </w:p>
    <w:p w14:paraId="6306D9BB" w14:textId="5F2E794D" w:rsidR="00EE055E" w:rsidRPr="001155AF" w:rsidRDefault="00EE055E" w:rsidP="00EE055E">
      <w:pPr>
        <w:pStyle w:val="ListParagraph"/>
        <w:numPr>
          <w:ilvl w:val="1"/>
          <w:numId w:val="6"/>
        </w:numPr>
        <w:spacing w:after="167"/>
        <w:rPr>
          <w:color w:val="auto"/>
          <w:sz w:val="24"/>
        </w:rPr>
      </w:pPr>
      <w:r w:rsidRPr="001155AF">
        <w:rPr>
          <w:color w:val="auto"/>
          <w:sz w:val="24"/>
        </w:rPr>
        <w:t>Cloudflare domain management and SSL certificates</w:t>
      </w:r>
    </w:p>
    <w:p w14:paraId="664955AD" w14:textId="70AB4D0C" w:rsidR="00EE055E" w:rsidRPr="001155AF" w:rsidRDefault="00EE055E" w:rsidP="00EE055E">
      <w:pPr>
        <w:pStyle w:val="ListParagraph"/>
        <w:numPr>
          <w:ilvl w:val="2"/>
          <w:numId w:val="6"/>
        </w:numPr>
        <w:spacing w:after="167"/>
        <w:rPr>
          <w:color w:val="auto"/>
          <w:sz w:val="24"/>
        </w:rPr>
      </w:pPr>
      <w:r w:rsidRPr="001155AF">
        <w:rPr>
          <w:color w:val="auto"/>
          <w:sz w:val="24"/>
        </w:rPr>
        <w:t>Hosted on raspberry pi’s using various domains</w:t>
      </w:r>
    </w:p>
    <w:p w14:paraId="12E6161B" w14:textId="77777777" w:rsidR="00C34534" w:rsidRPr="001155AF" w:rsidRDefault="00C34534" w:rsidP="00C34534">
      <w:pPr>
        <w:spacing w:after="167"/>
        <w:rPr>
          <w:color w:val="auto"/>
          <w:sz w:val="24"/>
        </w:rPr>
      </w:pPr>
    </w:p>
    <w:p w14:paraId="33502EB2" w14:textId="2684FA13" w:rsidR="00E55EBA" w:rsidRPr="001155AF" w:rsidRDefault="00D70EFE" w:rsidP="00C34534">
      <w:pPr>
        <w:spacing w:after="167"/>
        <w:rPr>
          <w:color w:val="auto"/>
          <w:sz w:val="24"/>
        </w:rPr>
      </w:pPr>
      <w:r w:rsidRPr="001155AF">
        <w:rPr>
          <w:color w:val="auto"/>
          <w:sz w:val="24"/>
        </w:rPr>
        <w:t xml:space="preserve">Porch Financial Project </w:t>
      </w:r>
    </w:p>
    <w:p w14:paraId="261C4499" w14:textId="77777777" w:rsidR="00E55EBA" w:rsidRPr="001155AF" w:rsidRDefault="00D70EFE">
      <w:pPr>
        <w:numPr>
          <w:ilvl w:val="0"/>
          <w:numId w:val="1"/>
        </w:numPr>
        <w:ind w:hanging="360"/>
        <w:rPr>
          <w:color w:val="auto"/>
          <w:sz w:val="24"/>
        </w:rPr>
      </w:pPr>
      <w:r w:rsidRPr="001155AF">
        <w:rPr>
          <w:color w:val="auto"/>
          <w:sz w:val="24"/>
        </w:rPr>
        <w:t xml:space="preserve">Development of a financial fintech insurance platform </w:t>
      </w:r>
    </w:p>
    <w:p w14:paraId="499EF75A" w14:textId="40B76FC3" w:rsidR="00E55EBA" w:rsidRPr="001155AF" w:rsidRDefault="00D70EFE" w:rsidP="00CF5EB2">
      <w:pPr>
        <w:numPr>
          <w:ilvl w:val="0"/>
          <w:numId w:val="1"/>
        </w:numPr>
        <w:ind w:hanging="360"/>
        <w:rPr>
          <w:color w:val="auto"/>
          <w:sz w:val="24"/>
        </w:rPr>
      </w:pPr>
      <w:r w:rsidRPr="001155AF">
        <w:rPr>
          <w:color w:val="auto"/>
          <w:sz w:val="24"/>
        </w:rPr>
        <w:t xml:space="preserve">Implemented Behavior Driven Development (BDD) </w:t>
      </w:r>
    </w:p>
    <w:p w14:paraId="72840804" w14:textId="77777777" w:rsidR="00E55EBA" w:rsidRPr="001155AF" w:rsidRDefault="00D70EFE">
      <w:pPr>
        <w:spacing w:after="175" w:line="259" w:lineRule="auto"/>
        <w:ind w:left="0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 </w:t>
      </w:r>
    </w:p>
    <w:p w14:paraId="4E3476DD" w14:textId="77777777" w:rsidR="00E55EBA" w:rsidRPr="001155AF" w:rsidRDefault="00D70EFE">
      <w:pPr>
        <w:spacing w:after="174" w:line="259" w:lineRule="auto"/>
        <w:rPr>
          <w:color w:val="auto"/>
          <w:sz w:val="24"/>
        </w:rPr>
      </w:pPr>
      <w:r w:rsidRPr="001155AF">
        <w:rPr>
          <w:color w:val="auto"/>
          <w:sz w:val="24"/>
        </w:rPr>
        <w:t xml:space="preserve">Visible Supply Chain </w:t>
      </w:r>
    </w:p>
    <w:p w14:paraId="4DC0EE67" w14:textId="77777777" w:rsidR="00E55EBA" w:rsidRPr="001155AF" w:rsidRDefault="00D70EFE">
      <w:pPr>
        <w:spacing w:after="169"/>
        <w:rPr>
          <w:color w:val="auto"/>
          <w:sz w:val="24"/>
        </w:rPr>
      </w:pPr>
      <w:r w:rsidRPr="001155AF">
        <w:rPr>
          <w:color w:val="auto"/>
          <w:sz w:val="24"/>
        </w:rPr>
        <w:t xml:space="preserve">Feb/2023 – Dec/2023 </w:t>
      </w:r>
    </w:p>
    <w:p w14:paraId="7D86B164" w14:textId="77777777" w:rsidR="00E55EBA" w:rsidRPr="001155AF" w:rsidRDefault="00D70EFE">
      <w:pPr>
        <w:spacing w:after="181"/>
        <w:rPr>
          <w:color w:val="auto"/>
          <w:sz w:val="24"/>
        </w:rPr>
      </w:pPr>
      <w:r w:rsidRPr="001155AF">
        <w:rPr>
          <w:color w:val="auto"/>
          <w:sz w:val="24"/>
        </w:rPr>
        <w:t xml:space="preserve">Supply Chain / Integrations Specialist </w:t>
      </w:r>
    </w:p>
    <w:p w14:paraId="33505093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ASP.NET / Standard / Entity framework / SOAP / Rest </w:t>
      </w:r>
    </w:p>
    <w:p w14:paraId="2B2FEBFF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Worked on .NET Standard 4.61 application integrating SOAP, WCF, and Web API or REST based on client needs. </w:t>
      </w:r>
    </w:p>
    <w:p w14:paraId="687D723F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lastRenderedPageBreak/>
        <w:t xml:space="preserve">Upgraded application to .NET CORE 7.0 from .NET Standard framework. </w:t>
      </w:r>
    </w:p>
    <w:p w14:paraId="2F94C835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Implemented in-memory </w:t>
      </w:r>
      <w:proofErr w:type="gramStart"/>
      <w:r w:rsidRPr="001155AF">
        <w:rPr>
          <w:color w:val="auto"/>
          <w:sz w:val="24"/>
        </w:rPr>
        <w:t>caching</w:t>
      </w:r>
      <w:proofErr w:type="gramEnd"/>
      <w:r w:rsidRPr="001155AF">
        <w:rPr>
          <w:color w:val="auto"/>
          <w:sz w:val="24"/>
        </w:rPr>
        <w:t xml:space="preserve"> techniques for improved performance with high request volumes. </w:t>
      </w:r>
    </w:p>
    <w:p w14:paraId="79D1739D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Collaborated with carrier APIs (USPS, FedEx, etc.). </w:t>
      </w:r>
    </w:p>
    <w:p w14:paraId="734D507C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Updated legacy ASP.NET application to match .NET Core capabilities. </w:t>
      </w:r>
    </w:p>
    <w:p w14:paraId="78158806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Managed Azure DevOps Project and Source Control. </w:t>
      </w:r>
    </w:p>
    <w:p w14:paraId="6D104C6E" w14:textId="3004DB17" w:rsidR="00E55EBA" w:rsidRPr="001155AF" w:rsidRDefault="00C34534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Managed continuous integration and development using Azure repositories and pipelines. </w:t>
      </w:r>
    </w:p>
    <w:p w14:paraId="25511AB6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Utilized Microsoft Visual Studio for C# as the primary IDE. </w:t>
      </w:r>
    </w:p>
    <w:p w14:paraId="337A909C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Used Postman for testing HTTP messaging endpoints. </w:t>
      </w:r>
    </w:p>
    <w:p w14:paraId="000A7802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Worked with T-SQL to create new client profiles. </w:t>
      </w:r>
    </w:p>
    <w:p w14:paraId="2CAA9535" w14:textId="77777777" w:rsidR="00E55EBA" w:rsidRPr="001155AF" w:rsidRDefault="00D70EFE">
      <w:pPr>
        <w:numPr>
          <w:ilvl w:val="0"/>
          <w:numId w:val="2"/>
        </w:numPr>
        <w:spacing w:after="21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Created or altered table definitions to accommodate client data. </w:t>
      </w:r>
    </w:p>
    <w:p w14:paraId="272AD9BD" w14:textId="77777777" w:rsidR="00E55EBA" w:rsidRPr="001155AF" w:rsidRDefault="00D70EFE">
      <w:pPr>
        <w:numPr>
          <w:ilvl w:val="0"/>
          <w:numId w:val="2"/>
        </w:numPr>
        <w:spacing w:after="167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Employed Jira and Azure DevOps for managing feature tickets. </w:t>
      </w:r>
    </w:p>
    <w:p w14:paraId="31EFF3B7" w14:textId="77777777" w:rsidR="00E55EBA" w:rsidRPr="001155AF" w:rsidRDefault="00D70EFE">
      <w:pPr>
        <w:spacing w:after="175" w:line="259" w:lineRule="auto"/>
        <w:ind w:left="0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 </w:t>
      </w:r>
    </w:p>
    <w:p w14:paraId="5D6574F7" w14:textId="77777777" w:rsidR="00E55EBA" w:rsidRPr="001155AF" w:rsidRDefault="00D70EFE">
      <w:pPr>
        <w:spacing w:after="174" w:line="259" w:lineRule="auto"/>
        <w:ind w:left="370"/>
        <w:rPr>
          <w:color w:val="auto"/>
          <w:sz w:val="24"/>
        </w:rPr>
      </w:pPr>
      <w:r w:rsidRPr="001155AF">
        <w:rPr>
          <w:color w:val="auto"/>
          <w:sz w:val="24"/>
        </w:rPr>
        <w:t xml:space="preserve">Willis Towers Watson </w:t>
      </w:r>
    </w:p>
    <w:p w14:paraId="18451E7F" w14:textId="77777777" w:rsidR="00E55EBA" w:rsidRPr="001155AF" w:rsidRDefault="00D70EFE">
      <w:pPr>
        <w:spacing w:after="167"/>
        <w:ind w:left="370"/>
        <w:rPr>
          <w:color w:val="auto"/>
          <w:sz w:val="24"/>
        </w:rPr>
      </w:pPr>
      <w:r w:rsidRPr="001155AF">
        <w:rPr>
          <w:color w:val="auto"/>
          <w:sz w:val="24"/>
        </w:rPr>
        <w:t xml:space="preserve">2016 – 08/2022 </w:t>
      </w:r>
    </w:p>
    <w:p w14:paraId="2EAF9DCB" w14:textId="77777777" w:rsidR="00E55EBA" w:rsidRPr="001155AF" w:rsidRDefault="00D70EFE">
      <w:pPr>
        <w:spacing w:after="169"/>
        <w:ind w:left="355"/>
        <w:rPr>
          <w:color w:val="auto"/>
          <w:sz w:val="24"/>
        </w:rPr>
      </w:pPr>
      <w:r w:rsidRPr="001155AF">
        <w:rPr>
          <w:color w:val="auto"/>
          <w:sz w:val="24"/>
        </w:rPr>
        <w:t xml:space="preserve">Full Stack Software Engineer </w:t>
      </w:r>
    </w:p>
    <w:p w14:paraId="22453C4E" w14:textId="77777777" w:rsidR="00E55EBA" w:rsidRPr="001155AF" w:rsidRDefault="00D70EFE">
      <w:pPr>
        <w:spacing w:after="188" w:line="259" w:lineRule="auto"/>
        <w:ind w:left="355"/>
        <w:rPr>
          <w:color w:val="auto"/>
          <w:sz w:val="24"/>
        </w:rPr>
      </w:pPr>
      <w:r w:rsidRPr="001155AF">
        <w:rPr>
          <w:color w:val="auto"/>
          <w:sz w:val="24"/>
        </w:rPr>
        <w:t xml:space="preserve">C# / .NET MVC / React.js / SQL Server / PostgreSQL </w:t>
      </w:r>
    </w:p>
    <w:p w14:paraId="552741B8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Upgraded legacy .NET applications to the latest .NET Core framework. </w:t>
      </w:r>
    </w:p>
    <w:p w14:paraId="5E111153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>Updated Entity Framework with .</w:t>
      </w:r>
      <w:proofErr w:type="spellStart"/>
      <w:r w:rsidRPr="001155AF">
        <w:rPr>
          <w:color w:val="auto"/>
          <w:sz w:val="24"/>
        </w:rPr>
        <w:t>edmx</w:t>
      </w:r>
      <w:proofErr w:type="spellEnd"/>
      <w:r w:rsidRPr="001155AF">
        <w:rPr>
          <w:color w:val="auto"/>
          <w:sz w:val="24"/>
        </w:rPr>
        <w:t xml:space="preserve"> files and XML schema design. </w:t>
      </w:r>
    </w:p>
    <w:p w14:paraId="4FD2830E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Developed reusable React.js components for a company-wide component library to ensure consistency across the public-facing website. </w:t>
      </w:r>
    </w:p>
    <w:p w14:paraId="59FA8B1F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Utilized Bootstrap component styling and React-Bootstrap components. </w:t>
      </w:r>
    </w:p>
    <w:p w14:paraId="7BB818B2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Implemented RESTful Web APIs between products using Microsoft Identity, Auth0, JWT, and/or authorization Bearer tokens for authentication. </w:t>
      </w:r>
    </w:p>
    <w:p w14:paraId="60986F34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Actively troubleshot and resolved bugs using </w:t>
      </w:r>
      <w:proofErr w:type="spellStart"/>
      <w:r w:rsidRPr="001155AF">
        <w:rPr>
          <w:color w:val="auto"/>
          <w:sz w:val="24"/>
        </w:rPr>
        <w:t>SumoLogic</w:t>
      </w:r>
      <w:proofErr w:type="spellEnd"/>
      <w:r w:rsidRPr="001155AF">
        <w:rPr>
          <w:color w:val="auto"/>
          <w:sz w:val="24"/>
        </w:rPr>
        <w:t xml:space="preserve"> data aggregation solution. </w:t>
      </w:r>
    </w:p>
    <w:p w14:paraId="52EF188C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Reviewed and submitted pull requests on feature branches. </w:t>
      </w:r>
    </w:p>
    <w:p w14:paraId="398D99F6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Deployed features to development and staging environments. </w:t>
      </w:r>
    </w:p>
    <w:p w14:paraId="085849D0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Maintained build scripts and packages. </w:t>
      </w:r>
    </w:p>
    <w:p w14:paraId="3E146311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Conducted ongoing tests for new features to maintain feature parity. </w:t>
      </w:r>
    </w:p>
    <w:p w14:paraId="2F2946FD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Adhered to established development coding standards and best practices. </w:t>
      </w:r>
    </w:p>
    <w:p w14:paraId="5D951A25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Managed GitHub source control, TeamCity builds, and Octopus deploy CI/CD pipelines. </w:t>
      </w:r>
    </w:p>
    <w:p w14:paraId="3C18ED29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Utilized Microsoft SQL Server, Microsoft Visual Studio IDEs, Azure Data Studio, and </w:t>
      </w:r>
      <w:proofErr w:type="spellStart"/>
      <w:r w:rsidRPr="001155AF">
        <w:rPr>
          <w:color w:val="auto"/>
          <w:sz w:val="24"/>
        </w:rPr>
        <w:t>pgAdmin</w:t>
      </w:r>
      <w:proofErr w:type="spellEnd"/>
      <w:r w:rsidRPr="001155AF">
        <w:rPr>
          <w:color w:val="auto"/>
          <w:sz w:val="24"/>
        </w:rPr>
        <w:t xml:space="preserve"> Postgres document databases. </w:t>
      </w:r>
    </w:p>
    <w:p w14:paraId="234F1111" w14:textId="77777777" w:rsidR="00E55EBA" w:rsidRPr="001155AF" w:rsidRDefault="00D70EFE">
      <w:pPr>
        <w:numPr>
          <w:ilvl w:val="0"/>
          <w:numId w:val="3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lastRenderedPageBreak/>
        <w:t xml:space="preserve">Created migration scripts, stored procedures, and user-defined functions using T-SQL. </w:t>
      </w:r>
    </w:p>
    <w:p w14:paraId="2B4E847B" w14:textId="77777777" w:rsidR="00E55EBA" w:rsidRPr="001155AF" w:rsidRDefault="00D70EFE">
      <w:pPr>
        <w:numPr>
          <w:ilvl w:val="0"/>
          <w:numId w:val="3"/>
        </w:numPr>
        <w:spacing w:after="304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Operated within the Jira ticketing system following the SCRUM methodology. </w:t>
      </w:r>
    </w:p>
    <w:p w14:paraId="7E3D2B36" w14:textId="77777777" w:rsidR="00E55EBA" w:rsidRPr="001155AF" w:rsidRDefault="00D70EFE">
      <w:pPr>
        <w:spacing w:after="59" w:line="259" w:lineRule="auto"/>
        <w:ind w:left="703"/>
        <w:rPr>
          <w:color w:val="auto"/>
          <w:sz w:val="24"/>
        </w:rPr>
      </w:pPr>
      <w:r w:rsidRPr="001155AF">
        <w:rPr>
          <w:color w:val="auto"/>
          <w:sz w:val="24"/>
        </w:rPr>
        <w:t xml:space="preserve">Gold Point Systems </w:t>
      </w:r>
    </w:p>
    <w:p w14:paraId="0BAFB03B" w14:textId="77777777" w:rsidR="00E55EBA" w:rsidRPr="001155AF" w:rsidRDefault="00D70EFE">
      <w:pPr>
        <w:spacing w:after="174" w:line="259" w:lineRule="auto"/>
        <w:ind w:left="703"/>
        <w:rPr>
          <w:color w:val="auto"/>
          <w:sz w:val="24"/>
        </w:rPr>
      </w:pPr>
      <w:r w:rsidRPr="001155AF">
        <w:rPr>
          <w:color w:val="auto"/>
          <w:sz w:val="24"/>
        </w:rPr>
        <w:t xml:space="preserve">2013 – 2015 </w:t>
      </w:r>
    </w:p>
    <w:p w14:paraId="6E08736A" w14:textId="77777777" w:rsidR="00E55EBA" w:rsidRPr="001155AF" w:rsidRDefault="00D70EFE">
      <w:pPr>
        <w:spacing w:after="167"/>
        <w:ind w:left="718"/>
        <w:rPr>
          <w:color w:val="auto"/>
          <w:sz w:val="24"/>
        </w:rPr>
      </w:pPr>
      <w:r w:rsidRPr="001155AF">
        <w:rPr>
          <w:color w:val="auto"/>
          <w:sz w:val="24"/>
        </w:rPr>
        <w:t xml:space="preserve">Financial company managing software for origination loans. </w:t>
      </w:r>
    </w:p>
    <w:p w14:paraId="55409B3F" w14:textId="77777777" w:rsidR="00E55EBA" w:rsidRPr="001155AF" w:rsidRDefault="00D70EFE">
      <w:pPr>
        <w:spacing w:after="169"/>
        <w:ind w:left="718"/>
        <w:rPr>
          <w:color w:val="auto"/>
          <w:sz w:val="24"/>
        </w:rPr>
      </w:pPr>
      <w:r w:rsidRPr="001155AF">
        <w:rPr>
          <w:color w:val="auto"/>
          <w:sz w:val="24"/>
        </w:rPr>
        <w:t xml:space="preserve">Software Developer </w:t>
      </w:r>
    </w:p>
    <w:p w14:paraId="2A90B5E7" w14:textId="77777777" w:rsidR="00E55EBA" w:rsidRPr="001155AF" w:rsidRDefault="00D70EFE">
      <w:pPr>
        <w:spacing w:after="188" w:line="259" w:lineRule="auto"/>
        <w:ind w:left="718"/>
        <w:rPr>
          <w:color w:val="auto"/>
          <w:sz w:val="24"/>
        </w:rPr>
      </w:pPr>
      <w:r w:rsidRPr="001155AF">
        <w:rPr>
          <w:color w:val="auto"/>
          <w:sz w:val="24"/>
        </w:rPr>
        <w:t xml:space="preserve">WPF / C# .NET / SQL Server </w:t>
      </w:r>
    </w:p>
    <w:p w14:paraId="0C9F159E" w14:textId="77777777" w:rsidR="00E55EBA" w:rsidRPr="001155AF" w:rsidRDefault="00D70EFE">
      <w:pPr>
        <w:numPr>
          <w:ilvl w:val="0"/>
          <w:numId w:val="4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Developed and supported code for onboarding new client data. </w:t>
      </w:r>
    </w:p>
    <w:p w14:paraId="4E0D18CD" w14:textId="77777777" w:rsidR="00E55EBA" w:rsidRPr="001155AF" w:rsidRDefault="00D70EFE">
      <w:pPr>
        <w:numPr>
          <w:ilvl w:val="0"/>
          <w:numId w:val="4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Created WPF/MVVM application for agents to initiate loans. </w:t>
      </w:r>
    </w:p>
    <w:p w14:paraId="677D5879" w14:textId="77777777" w:rsidR="00E55EBA" w:rsidRPr="001155AF" w:rsidRDefault="00D70EFE">
      <w:pPr>
        <w:numPr>
          <w:ilvl w:val="0"/>
          <w:numId w:val="4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Implemented data bindings and INotifyPropertyChanged interface. </w:t>
      </w:r>
    </w:p>
    <w:p w14:paraId="4EB7F84B" w14:textId="77777777" w:rsidR="00E55EBA" w:rsidRPr="001155AF" w:rsidRDefault="00D70EFE">
      <w:pPr>
        <w:numPr>
          <w:ilvl w:val="0"/>
          <w:numId w:val="4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Generated unique SQL reports for client statistics and Credit Union analysis. </w:t>
      </w:r>
    </w:p>
    <w:p w14:paraId="02BD2307" w14:textId="77777777" w:rsidR="00E55EBA" w:rsidRPr="001155AF" w:rsidRDefault="00D70EFE">
      <w:pPr>
        <w:numPr>
          <w:ilvl w:val="0"/>
          <w:numId w:val="4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Produced custom statistical reports using C# drawing libraries. </w:t>
      </w:r>
    </w:p>
    <w:p w14:paraId="2CF5657D" w14:textId="77777777" w:rsidR="00E55EBA" w:rsidRPr="001155AF" w:rsidRDefault="00D70EFE">
      <w:pPr>
        <w:numPr>
          <w:ilvl w:val="0"/>
          <w:numId w:val="4"/>
        </w:numPr>
        <w:spacing w:after="167"/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Collaborated with project manager to gather requirements for report delivery. </w:t>
      </w:r>
    </w:p>
    <w:p w14:paraId="5D432AC0" w14:textId="77777777" w:rsidR="00E55EBA" w:rsidRPr="001155AF" w:rsidRDefault="00D70EFE">
      <w:pPr>
        <w:spacing w:after="174" w:line="259" w:lineRule="auto"/>
        <w:ind w:left="703"/>
        <w:rPr>
          <w:color w:val="auto"/>
          <w:sz w:val="24"/>
        </w:rPr>
      </w:pPr>
      <w:r w:rsidRPr="001155AF">
        <w:rPr>
          <w:color w:val="auto"/>
          <w:sz w:val="24"/>
        </w:rPr>
        <w:t xml:space="preserve">Tech Systems </w:t>
      </w:r>
    </w:p>
    <w:p w14:paraId="74CBFD62" w14:textId="77777777" w:rsidR="00E55EBA" w:rsidRPr="001155AF" w:rsidRDefault="00D70EFE">
      <w:pPr>
        <w:spacing w:after="174" w:line="259" w:lineRule="auto"/>
        <w:ind w:left="703"/>
        <w:rPr>
          <w:color w:val="auto"/>
          <w:sz w:val="24"/>
        </w:rPr>
      </w:pPr>
      <w:r w:rsidRPr="001155AF">
        <w:rPr>
          <w:color w:val="auto"/>
          <w:sz w:val="24"/>
        </w:rPr>
        <w:t xml:space="preserve">2012 – 2013 </w:t>
      </w:r>
    </w:p>
    <w:p w14:paraId="50C49F8C" w14:textId="77777777" w:rsidR="00E55EBA" w:rsidRPr="001155AF" w:rsidRDefault="00D70EFE">
      <w:pPr>
        <w:spacing w:after="174" w:line="259" w:lineRule="auto"/>
        <w:ind w:left="703"/>
        <w:rPr>
          <w:color w:val="auto"/>
          <w:sz w:val="24"/>
        </w:rPr>
      </w:pPr>
      <w:r w:rsidRPr="001155AF">
        <w:rPr>
          <w:color w:val="auto"/>
          <w:sz w:val="24"/>
        </w:rPr>
        <w:t xml:space="preserve">IT / Systems Administration </w:t>
      </w:r>
    </w:p>
    <w:p w14:paraId="22299CF2" w14:textId="77777777" w:rsidR="00E55EBA" w:rsidRPr="001155AF" w:rsidRDefault="00D70EFE">
      <w:pPr>
        <w:spacing w:after="181"/>
        <w:ind w:left="729"/>
        <w:rPr>
          <w:color w:val="auto"/>
          <w:sz w:val="24"/>
        </w:rPr>
      </w:pPr>
      <w:r w:rsidRPr="001155AF">
        <w:rPr>
          <w:color w:val="auto"/>
          <w:sz w:val="24"/>
        </w:rPr>
        <w:t xml:space="preserve">*Performed IT tasks prior to graduation, including: * </w:t>
      </w:r>
    </w:p>
    <w:p w14:paraId="3176B6A6" w14:textId="77777777" w:rsidR="00E55EBA" w:rsidRPr="001155AF" w:rsidRDefault="00D70EFE">
      <w:pPr>
        <w:numPr>
          <w:ilvl w:val="0"/>
          <w:numId w:val="5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Setting up engineer work machines with necessary software such as SolidWorks and CNC Software. </w:t>
      </w:r>
    </w:p>
    <w:p w14:paraId="3249C3C4" w14:textId="77777777" w:rsidR="00E55EBA" w:rsidRPr="001155AF" w:rsidRDefault="00D70EFE">
      <w:pPr>
        <w:numPr>
          <w:ilvl w:val="0"/>
          <w:numId w:val="5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Maintaining asset inventory records. </w:t>
      </w:r>
    </w:p>
    <w:p w14:paraId="52E7F84A" w14:textId="77777777" w:rsidR="00E55EBA" w:rsidRPr="001155AF" w:rsidRDefault="00D70EFE">
      <w:pPr>
        <w:numPr>
          <w:ilvl w:val="0"/>
          <w:numId w:val="5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Installing and configuring network components, including wireless bridges, cables, and switches. </w:t>
      </w:r>
    </w:p>
    <w:p w14:paraId="282D10AA" w14:textId="77777777" w:rsidR="00E55EBA" w:rsidRPr="001155AF" w:rsidRDefault="00D70EFE">
      <w:pPr>
        <w:numPr>
          <w:ilvl w:val="0"/>
          <w:numId w:val="5"/>
        </w:numPr>
        <w:ind w:hanging="706"/>
        <w:rPr>
          <w:color w:val="auto"/>
          <w:sz w:val="24"/>
        </w:rPr>
      </w:pPr>
      <w:r w:rsidRPr="001155AF">
        <w:rPr>
          <w:color w:val="auto"/>
          <w:sz w:val="24"/>
        </w:rPr>
        <w:t xml:space="preserve">Setting up a Nagios server to monitor system availability. </w:t>
      </w:r>
    </w:p>
    <w:p w14:paraId="63E5252B" w14:textId="77777777" w:rsidR="00E55EBA" w:rsidRPr="001155AF" w:rsidRDefault="00D70EFE">
      <w:pPr>
        <w:spacing w:after="59" w:line="259" w:lineRule="auto"/>
        <w:ind w:left="703"/>
        <w:rPr>
          <w:color w:val="auto"/>
          <w:sz w:val="24"/>
        </w:rPr>
      </w:pPr>
      <w:r w:rsidRPr="001155AF">
        <w:rPr>
          <w:color w:val="auto"/>
          <w:sz w:val="24"/>
        </w:rPr>
        <w:t xml:space="preserve">Education </w:t>
      </w:r>
    </w:p>
    <w:p w14:paraId="68CFD389" w14:textId="77777777" w:rsidR="00E55EBA" w:rsidRPr="001155AF" w:rsidRDefault="00D70EFE">
      <w:pPr>
        <w:spacing w:after="13" w:line="259" w:lineRule="auto"/>
        <w:ind w:left="703"/>
        <w:rPr>
          <w:color w:val="auto"/>
          <w:sz w:val="24"/>
        </w:rPr>
      </w:pPr>
      <w:r w:rsidRPr="001155AF">
        <w:rPr>
          <w:color w:val="auto"/>
          <w:sz w:val="24"/>
        </w:rPr>
        <w:t xml:space="preserve">2011– 2014 </w:t>
      </w:r>
    </w:p>
    <w:p w14:paraId="07F324B6" w14:textId="77777777" w:rsidR="00E55EBA" w:rsidRPr="001155AF" w:rsidRDefault="00D70EFE">
      <w:pPr>
        <w:spacing w:after="15" w:line="259" w:lineRule="auto"/>
        <w:ind w:left="708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Weber State University </w:t>
      </w:r>
    </w:p>
    <w:p w14:paraId="15D409D9" w14:textId="77777777" w:rsidR="00E55EBA" w:rsidRPr="001155AF" w:rsidRDefault="00D70EFE">
      <w:pPr>
        <w:spacing w:after="38" w:line="259" w:lineRule="auto"/>
        <w:ind w:left="703"/>
        <w:rPr>
          <w:color w:val="auto"/>
          <w:sz w:val="24"/>
        </w:rPr>
      </w:pPr>
      <w:r w:rsidRPr="001155AF">
        <w:rPr>
          <w:color w:val="auto"/>
          <w:sz w:val="24"/>
        </w:rPr>
        <w:t xml:space="preserve">Bachelor of Computer Science </w:t>
      </w:r>
    </w:p>
    <w:p w14:paraId="028A985C" w14:textId="77777777" w:rsidR="00E55EBA" w:rsidRPr="001155AF" w:rsidRDefault="00D70EFE">
      <w:pPr>
        <w:numPr>
          <w:ilvl w:val="1"/>
          <w:numId w:val="5"/>
        </w:numPr>
        <w:spacing w:after="39" w:line="259" w:lineRule="auto"/>
        <w:ind w:right="2138" w:hanging="360"/>
        <w:rPr>
          <w:color w:val="auto"/>
          <w:sz w:val="24"/>
        </w:rPr>
      </w:pPr>
      <w:r w:rsidRPr="001155AF">
        <w:rPr>
          <w:color w:val="auto"/>
          <w:sz w:val="24"/>
        </w:rPr>
        <w:t xml:space="preserve">Software Engineering and Network Security </w:t>
      </w:r>
    </w:p>
    <w:p w14:paraId="1A03C2B0" w14:textId="77777777" w:rsidR="00E55EBA" w:rsidRPr="001155AF" w:rsidRDefault="00D70EFE">
      <w:pPr>
        <w:numPr>
          <w:ilvl w:val="1"/>
          <w:numId w:val="5"/>
        </w:numPr>
        <w:spacing w:after="93" w:line="259" w:lineRule="auto"/>
        <w:ind w:right="2138" w:hanging="360"/>
        <w:rPr>
          <w:color w:val="auto"/>
          <w:sz w:val="24"/>
        </w:rPr>
      </w:pPr>
      <w:r w:rsidRPr="001155AF">
        <w:rPr>
          <w:color w:val="auto"/>
          <w:sz w:val="24"/>
        </w:rPr>
        <w:t xml:space="preserve">Software Development </w:t>
      </w:r>
    </w:p>
    <w:p w14:paraId="1D50956F" w14:textId="77777777" w:rsidR="00E55EBA" w:rsidRPr="001155AF" w:rsidRDefault="00D70EFE">
      <w:pPr>
        <w:spacing w:after="132" w:line="259" w:lineRule="auto"/>
        <w:ind w:left="0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 </w:t>
      </w:r>
    </w:p>
    <w:p w14:paraId="37819658" w14:textId="77777777" w:rsidR="00E55EBA" w:rsidRPr="001155AF" w:rsidRDefault="00D70EFE">
      <w:pPr>
        <w:spacing w:after="0" w:line="259" w:lineRule="auto"/>
        <w:ind w:left="0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 </w:t>
      </w:r>
    </w:p>
    <w:p w14:paraId="017191B4" w14:textId="77777777" w:rsidR="00E55EBA" w:rsidRPr="001155AF" w:rsidRDefault="00D70EFE">
      <w:pPr>
        <w:spacing w:after="0" w:line="259" w:lineRule="auto"/>
        <w:ind w:left="0" w:firstLine="0"/>
        <w:rPr>
          <w:color w:val="auto"/>
          <w:sz w:val="24"/>
        </w:rPr>
      </w:pPr>
      <w:r w:rsidRPr="001155AF">
        <w:rPr>
          <w:color w:val="auto"/>
          <w:sz w:val="24"/>
        </w:rPr>
        <w:t xml:space="preserve"> </w:t>
      </w:r>
      <w:r w:rsidRPr="001155AF">
        <w:rPr>
          <w:color w:val="auto"/>
          <w:sz w:val="24"/>
        </w:rPr>
        <w:tab/>
        <w:t xml:space="preserve"> </w:t>
      </w:r>
      <w:r w:rsidRPr="001155AF">
        <w:rPr>
          <w:color w:val="auto"/>
          <w:sz w:val="24"/>
        </w:rPr>
        <w:tab/>
        <w:t xml:space="preserve"> </w:t>
      </w:r>
    </w:p>
    <w:sectPr w:rsidR="00E55EBA" w:rsidRPr="001155AF" w:rsidSect="00DF799D">
      <w:type w:val="continuous"/>
      <w:pgSz w:w="12240" w:h="15840" w:code="1"/>
      <w:pgMar w:top="1483" w:right="1469" w:bottom="1656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91897"/>
    <w:multiLevelType w:val="hybridMultilevel"/>
    <w:tmpl w:val="1772E046"/>
    <w:lvl w:ilvl="0" w:tplc="6D4A40EA">
      <w:start w:val="1"/>
      <w:numFmt w:val="bullet"/>
      <w:lvlText w:val="•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B44C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2179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8401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C81D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5E8F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4C3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0C53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923B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D255D4"/>
    <w:multiLevelType w:val="hybridMultilevel"/>
    <w:tmpl w:val="DAE40496"/>
    <w:lvl w:ilvl="0" w:tplc="2FF8B2AA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0E29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6A3F4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4EFCC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6263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684CC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C6E7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F4401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A3A2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FA4D42"/>
    <w:multiLevelType w:val="hybridMultilevel"/>
    <w:tmpl w:val="35FC887A"/>
    <w:lvl w:ilvl="0" w:tplc="27DC6E26">
      <w:start w:val="1"/>
      <w:numFmt w:val="bullet"/>
      <w:lvlText w:val="•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E5F96">
      <w:start w:val="1"/>
      <w:numFmt w:val="bullet"/>
      <w:lvlText w:val="o"/>
      <w:lvlJc w:val="left"/>
      <w:pPr>
        <w:ind w:left="1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36D74A">
      <w:start w:val="1"/>
      <w:numFmt w:val="bullet"/>
      <w:lvlText w:val="▪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0FA60">
      <w:start w:val="1"/>
      <w:numFmt w:val="bullet"/>
      <w:lvlText w:val="•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5ED1C4">
      <w:start w:val="1"/>
      <w:numFmt w:val="bullet"/>
      <w:lvlText w:val="o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C19C8">
      <w:start w:val="1"/>
      <w:numFmt w:val="bullet"/>
      <w:lvlText w:val="▪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EA812">
      <w:start w:val="1"/>
      <w:numFmt w:val="bullet"/>
      <w:lvlText w:val="•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0A74E8">
      <w:start w:val="1"/>
      <w:numFmt w:val="bullet"/>
      <w:lvlText w:val="o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F6D4F8">
      <w:start w:val="1"/>
      <w:numFmt w:val="bullet"/>
      <w:lvlText w:val="▪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E37230"/>
    <w:multiLevelType w:val="hybridMultilevel"/>
    <w:tmpl w:val="CF50ECA0"/>
    <w:lvl w:ilvl="0" w:tplc="7158D3F2">
      <w:start w:val="1"/>
      <w:numFmt w:val="bullet"/>
      <w:lvlText w:val="•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CA6158">
      <w:start w:val="1"/>
      <w:numFmt w:val="bullet"/>
      <w:lvlText w:val="•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28F10E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D06E80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8CAC68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364BB8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54977C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10F10C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6ABF18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793018"/>
    <w:multiLevelType w:val="hybridMultilevel"/>
    <w:tmpl w:val="738E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9299B"/>
    <w:multiLevelType w:val="hybridMultilevel"/>
    <w:tmpl w:val="ACB64FFE"/>
    <w:lvl w:ilvl="0" w:tplc="5D7A8512">
      <w:start w:val="1"/>
      <w:numFmt w:val="bullet"/>
      <w:lvlText w:val="•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44691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681C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4E6B7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5607C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C58B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E291E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8EDE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A564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1650557">
    <w:abstractNumId w:val="1"/>
  </w:num>
  <w:num w:numId="2" w16cid:durableId="1666742847">
    <w:abstractNumId w:val="5"/>
  </w:num>
  <w:num w:numId="3" w16cid:durableId="1011417120">
    <w:abstractNumId w:val="2"/>
  </w:num>
  <w:num w:numId="4" w16cid:durableId="1463572287">
    <w:abstractNumId w:val="0"/>
  </w:num>
  <w:num w:numId="5" w16cid:durableId="1665205155">
    <w:abstractNumId w:val="3"/>
  </w:num>
  <w:num w:numId="6" w16cid:durableId="1166363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BA"/>
    <w:rsid w:val="001155AF"/>
    <w:rsid w:val="001E0F43"/>
    <w:rsid w:val="00206B90"/>
    <w:rsid w:val="002C4C4E"/>
    <w:rsid w:val="00516AA6"/>
    <w:rsid w:val="00573BDA"/>
    <w:rsid w:val="00644504"/>
    <w:rsid w:val="00663831"/>
    <w:rsid w:val="006A3E7C"/>
    <w:rsid w:val="007944AD"/>
    <w:rsid w:val="007F0CA6"/>
    <w:rsid w:val="008745DB"/>
    <w:rsid w:val="00876F4D"/>
    <w:rsid w:val="008C645F"/>
    <w:rsid w:val="008E0DD5"/>
    <w:rsid w:val="00AA699B"/>
    <w:rsid w:val="00BB0C09"/>
    <w:rsid w:val="00C34534"/>
    <w:rsid w:val="00C86C60"/>
    <w:rsid w:val="00CE0E4E"/>
    <w:rsid w:val="00CF5EB2"/>
    <w:rsid w:val="00D06BD6"/>
    <w:rsid w:val="00D70EFE"/>
    <w:rsid w:val="00D74023"/>
    <w:rsid w:val="00DF799D"/>
    <w:rsid w:val="00E1778B"/>
    <w:rsid w:val="00E34D64"/>
    <w:rsid w:val="00E55EBA"/>
    <w:rsid w:val="00EE055E"/>
    <w:rsid w:val="00EE3D2D"/>
    <w:rsid w:val="00F04AD6"/>
    <w:rsid w:val="00F10DE3"/>
    <w:rsid w:val="00F10F80"/>
    <w:rsid w:val="00F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1B5105B"/>
  <w15:docId w15:val="{97CDBF3F-2B64-4A7D-BB32-4E8A1BC5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6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34534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34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53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EE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05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7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1778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8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8B"/>
    <w:rPr>
      <w:rFonts w:ascii="Times New Roman" w:eastAsia="Times New Roman" w:hAnsi="Times New Roman" w:cs="Times New Roman"/>
      <w:i/>
      <w:iCs/>
      <w:color w:val="156082" w:themeColor="accent1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DF7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cbowser/Assist" TargetMode="External"/><Relationship Id="rId5" Type="http://schemas.openxmlformats.org/officeDocument/2006/relationships/hyperlink" Target="https://github.com/ericbowser/AssistFro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erb_cv.docx</vt:lpstr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erb_cv.docx</dc:title>
  <dc:subject/>
  <dc:creator>Eric Bowser</dc:creator>
  <cp:keywords/>
  <cp:lastModifiedBy>Eric Bowser</cp:lastModifiedBy>
  <cp:revision>4</cp:revision>
  <cp:lastPrinted>2025-03-03T21:02:00Z</cp:lastPrinted>
  <dcterms:created xsi:type="dcterms:W3CDTF">2025-03-10T14:17:00Z</dcterms:created>
  <dcterms:modified xsi:type="dcterms:W3CDTF">2025-03-18T21:35:00Z</dcterms:modified>
</cp:coreProperties>
</file>