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29" w:rsidRDefault="00EC1E29" w:rsidP="00EC1E29">
      <w:pPr>
        <w:jc w:val="center"/>
        <w:rPr>
          <w:b/>
          <w:sz w:val="44"/>
          <w:szCs w:val="44"/>
        </w:rPr>
      </w:pPr>
      <w:r w:rsidRPr="00EC1E29">
        <w:rPr>
          <w:b/>
          <w:sz w:val="44"/>
          <w:szCs w:val="44"/>
        </w:rPr>
        <w:t>OSM Data Wrangling With SQL</w:t>
      </w:r>
      <w:r>
        <w:rPr>
          <w:b/>
          <w:sz w:val="44"/>
          <w:szCs w:val="44"/>
        </w:rPr>
        <w:t>:</w:t>
      </w:r>
    </w:p>
    <w:p w:rsidR="00EC1E29" w:rsidRDefault="00EC1E29" w:rsidP="00EC1E2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 Victoria case study</w:t>
      </w:r>
    </w:p>
    <w:p w:rsidR="00E04F10" w:rsidRDefault="00E04F10" w:rsidP="00E04F1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498848" cy="3629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86" cy="36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10" w:rsidRDefault="00E04F10" w:rsidP="00E04F10">
      <w:pPr>
        <w:rPr>
          <w:b/>
          <w:sz w:val="44"/>
          <w:szCs w:val="44"/>
          <w:u w:val="single"/>
        </w:rPr>
      </w:pPr>
      <w:r w:rsidRPr="00E04F10">
        <w:rPr>
          <w:b/>
          <w:sz w:val="36"/>
          <w:szCs w:val="36"/>
          <w:u w:val="single"/>
        </w:rPr>
        <w:t>Project Description:</w:t>
      </w:r>
    </w:p>
    <w:p w:rsidR="002F5D22" w:rsidRDefault="002F5D22" w:rsidP="00E04F10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2F5D22">
        <w:rPr>
          <w:sz w:val="24"/>
          <w:szCs w:val="24"/>
        </w:rPr>
        <w:t>According to their website, Opens Street Maps is</w:t>
      </w:r>
      <w:r w:rsidRPr="002F5D22">
        <w:rPr>
          <w:rFonts w:cs="Arial"/>
          <w:color w:val="252525"/>
          <w:sz w:val="24"/>
          <w:szCs w:val="24"/>
          <w:shd w:val="clear" w:color="auto" w:fill="FFFFFF"/>
        </w:rPr>
        <w:t xml:space="preserve"> ‘a free, editable map of the whole world that is being built by volunteers largely from scratch and released with an open-content license.’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</w:p>
    <w:p w:rsidR="002F5D22" w:rsidRDefault="002F5D22" w:rsidP="00E04F10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 xml:space="preserve">All of the data is stored in XML format and submitted by its users. This means that the data is prone to errors, but also relatively easy </w:t>
      </w:r>
      <w:r w:rsidR="00577FB4">
        <w:rPr>
          <w:rFonts w:cs="Arial"/>
          <w:color w:val="252525"/>
          <w:sz w:val="24"/>
          <w:szCs w:val="24"/>
          <w:shd w:val="clear" w:color="auto" w:fill="FFFFFF"/>
        </w:rPr>
        <w:t xml:space="preserve">for users </w:t>
      </w:r>
      <w:r>
        <w:rPr>
          <w:rFonts w:cs="Arial"/>
          <w:color w:val="252525"/>
          <w:sz w:val="24"/>
          <w:szCs w:val="24"/>
          <w:shd w:val="clear" w:color="auto" w:fill="FFFFFF"/>
        </w:rPr>
        <w:t>to fix and update.</w:t>
      </w:r>
      <w:r w:rsidR="00577FB4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</w:p>
    <w:p w:rsidR="002F5D22" w:rsidRDefault="002F5D22" w:rsidP="00E04F10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For this project, I have selected a metro area from Open Street Maps to download in XML format. I then audit the data for consistency, accuracy and validity, making changes to the data where necessary and export the data to a CSV format. Finally, I store the data in a SQL database and use SQL to query the stored data.</w:t>
      </w:r>
    </w:p>
    <w:p w:rsidR="002F5D22" w:rsidRDefault="002F5D22" w:rsidP="00E04F10">
      <w:pPr>
        <w:rPr>
          <w:rFonts w:cs="Arial"/>
          <w:color w:val="252525"/>
          <w:sz w:val="24"/>
          <w:szCs w:val="24"/>
          <w:shd w:val="clear" w:color="auto" w:fill="FFFFFF"/>
        </w:rPr>
      </w:pPr>
    </w:p>
    <w:p w:rsidR="002F5D22" w:rsidRDefault="002F5D22" w:rsidP="00E04F1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Metro Area:</w:t>
      </w:r>
    </w:p>
    <w:p w:rsidR="00A25C37" w:rsidRDefault="00EC1E29" w:rsidP="00E04F10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2F5D22">
        <w:rPr>
          <w:sz w:val="24"/>
          <w:szCs w:val="24"/>
        </w:rPr>
        <w:lastRenderedPageBreak/>
        <w:br/>
      </w:r>
      <w:r w:rsidR="002F5D22">
        <w:rPr>
          <w:rFonts w:cs="Arial"/>
          <w:color w:val="252525"/>
          <w:sz w:val="24"/>
          <w:szCs w:val="24"/>
          <w:shd w:val="clear" w:color="auto" w:fill="FFFFFF"/>
        </w:rPr>
        <w:t>For my city, I chose Victoria, Canada. Victoria is located on Vancouver Island, on the southern pacific coast of British Columbia. It is a short ferry ride from my hometown on the Olympi</w:t>
      </w:r>
      <w:r w:rsidR="00577FB4">
        <w:rPr>
          <w:rFonts w:cs="Arial"/>
          <w:color w:val="252525"/>
          <w:sz w:val="24"/>
          <w:szCs w:val="24"/>
          <w:shd w:val="clear" w:color="auto" w:fill="FFFFFF"/>
        </w:rPr>
        <w:t>c Peninsula of Washington State, a place I went every summer as a child and still visit frequently.</w:t>
      </w:r>
    </w:p>
    <w:p w:rsidR="009C3CED" w:rsidRDefault="009C3CED" w:rsidP="00E04F10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Due to its proximity to Washington State, there is data from both Can</w:t>
      </w:r>
      <w:r w:rsidR="00E160D2">
        <w:rPr>
          <w:rFonts w:cs="Arial"/>
          <w:color w:val="252525"/>
          <w:sz w:val="24"/>
          <w:szCs w:val="24"/>
          <w:shd w:val="clear" w:color="auto" w:fill="FFFFFF"/>
        </w:rPr>
        <w:t xml:space="preserve">ada and the US in this extract, which I note in the answer to the rubric questions. </w:t>
      </w:r>
      <w:bookmarkStart w:id="0" w:name="_GoBack"/>
      <w:bookmarkEnd w:id="0"/>
    </w:p>
    <w:p w:rsidR="00836ADD" w:rsidRPr="002F5D22" w:rsidRDefault="00E160D2" w:rsidP="00E04F10">
      <w:pPr>
        <w:rPr>
          <w:sz w:val="24"/>
          <w:szCs w:val="24"/>
        </w:rPr>
      </w:pPr>
      <w:hyperlink r:id="rId8" w:history="1">
        <w:r w:rsidR="00577FB4" w:rsidRPr="00CE2147">
          <w:rPr>
            <w:rStyle w:val="Hyperlink"/>
            <w:sz w:val="24"/>
            <w:szCs w:val="24"/>
          </w:rPr>
          <w:t>https://mapzen.com/data/metro-extracts/metro/victoria_canada/</w:t>
        </w:r>
      </w:hyperlink>
      <w:r w:rsidR="00577FB4">
        <w:rPr>
          <w:sz w:val="24"/>
          <w:szCs w:val="24"/>
        </w:rPr>
        <w:t xml:space="preserve"> </w:t>
      </w:r>
    </w:p>
    <w:p w:rsidR="00FF5442" w:rsidRPr="00FF5442" w:rsidRDefault="00FF5442" w:rsidP="00FF5442">
      <w:pPr>
        <w:rPr>
          <w:rFonts w:cs="Arial"/>
          <w:color w:val="252525"/>
          <w:sz w:val="24"/>
          <w:szCs w:val="24"/>
          <w:shd w:val="clear" w:color="auto" w:fill="FFFFFF"/>
        </w:rPr>
      </w:pPr>
    </w:p>
    <w:p w:rsidR="00EC1E29" w:rsidRDefault="00EC1E29" w:rsidP="009C3CED">
      <w:pPr>
        <w:rPr>
          <w:b/>
        </w:rPr>
      </w:pPr>
    </w:p>
    <w:p w:rsidR="00EC1E29" w:rsidRDefault="00EC1E29" w:rsidP="00EC1E29">
      <w:pPr>
        <w:jc w:val="center"/>
        <w:rPr>
          <w:b/>
        </w:rPr>
      </w:pPr>
    </w:p>
    <w:p w:rsidR="009C3CED" w:rsidRPr="00EC1E29" w:rsidRDefault="009C3CED" w:rsidP="00EC1E29">
      <w:pPr>
        <w:jc w:val="center"/>
        <w:rPr>
          <w:b/>
        </w:rPr>
      </w:pPr>
    </w:p>
    <w:sectPr w:rsidR="009C3CED" w:rsidRPr="00EC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F38"/>
    <w:multiLevelType w:val="hybridMultilevel"/>
    <w:tmpl w:val="80B0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95174"/>
    <w:multiLevelType w:val="hybridMultilevel"/>
    <w:tmpl w:val="3D96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409E2"/>
    <w:multiLevelType w:val="hybridMultilevel"/>
    <w:tmpl w:val="917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29"/>
    <w:rsid w:val="002F5D22"/>
    <w:rsid w:val="00577FB4"/>
    <w:rsid w:val="00836ADD"/>
    <w:rsid w:val="009C3CED"/>
    <w:rsid w:val="00A25C37"/>
    <w:rsid w:val="00E04F10"/>
    <w:rsid w:val="00E160D2"/>
    <w:rsid w:val="00EC1E29"/>
    <w:rsid w:val="00EC4D40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A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zen.com/data/metro-extracts/metro/victoria_canad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8CB3F-C389-4975-AF99-DCF2CE72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</cp:revision>
  <dcterms:created xsi:type="dcterms:W3CDTF">2017-10-29T20:33:00Z</dcterms:created>
  <dcterms:modified xsi:type="dcterms:W3CDTF">2017-10-31T18:44:00Z</dcterms:modified>
</cp:coreProperties>
</file>