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03" w:rsidRPr="0054382D" w:rsidRDefault="008B7D03" w:rsidP="00386D67">
      <w:pPr>
        <w:jc w:val="center"/>
        <w:rPr>
          <w:b/>
        </w:rPr>
      </w:pPr>
      <w:r w:rsidRPr="0054382D">
        <w:rPr>
          <w:b/>
        </w:rPr>
        <w:t>Two-dimensional Motion Model Validation Lab</w:t>
      </w:r>
    </w:p>
    <w:p w:rsidR="008B7D03" w:rsidRDefault="008B7D03">
      <w:r>
        <w:t xml:space="preserve">In this lab you will be utilizing the modeling tools you already have to make predictions, which you will then test.  </w:t>
      </w:r>
    </w:p>
    <w:p w:rsidR="008B7D03" w:rsidRDefault="008B7D03">
      <w:r>
        <w:t>Your challenge is as follows: Create a model which predicts where to place a paper coffee cup so that when you ro</w:t>
      </w:r>
      <w:r w:rsidR="00594976">
        <w:t xml:space="preserve">ll a small marble down a track and </w:t>
      </w:r>
      <w:r>
        <w:t xml:space="preserve">off the lab table the marble lands in the coffee cup.  </w:t>
      </w:r>
    </w:p>
    <w:p w:rsidR="00A6122D" w:rsidRDefault="008B7D03">
      <w:r>
        <w:t>In order to complete this, each group will be restricted t</w:t>
      </w:r>
      <w:r w:rsidR="00A6122D">
        <w:t xml:space="preserve">o the following equipment: </w:t>
      </w:r>
      <w:r w:rsidR="00A6122D">
        <w:br/>
      </w:r>
      <w:r w:rsidR="00A6122D">
        <w:tab/>
        <w:t>- a small metal marble,</w:t>
      </w:r>
      <w:r w:rsidR="00386D67">
        <w:tab/>
      </w:r>
      <w:r w:rsidR="00386D67">
        <w:tab/>
        <w:t>- a track,</w:t>
      </w:r>
      <w:r w:rsidR="00A6122D">
        <w:br/>
      </w:r>
      <w:r w:rsidR="00A6122D">
        <w:tab/>
        <w:t>- a stopwatch,</w:t>
      </w:r>
      <w:r w:rsidR="00386D67">
        <w:tab/>
      </w:r>
      <w:r w:rsidR="00386D67">
        <w:tab/>
      </w:r>
      <w:r w:rsidR="00386D67">
        <w:tab/>
      </w:r>
      <w:r w:rsidR="00386D67">
        <w:tab/>
        <w:t>- a meter stick.</w:t>
      </w:r>
    </w:p>
    <w:p w:rsidR="008B7D03" w:rsidRDefault="00E7398D">
      <w:r>
        <w:t>You will get only one sho</w:t>
      </w:r>
      <w:r w:rsidR="00386D67">
        <w:t>t at the coffee cup, when you feel confident that your model predicts where to place the coffee cup let your instructor know and then complete your trial.</w:t>
      </w:r>
    </w:p>
    <w:p w:rsidR="008B7D03" w:rsidRDefault="00E7398D">
      <w:r>
        <w:t>BE ADVIS</w:t>
      </w:r>
      <w:r w:rsidR="008B7D03">
        <w:t xml:space="preserve">ED, THIS LAB WILL BE EVALUATED NOT ON WHETHER THE BALL LANDS IN THE CUP, BUT INSTEAD ON THE DEVELOPMENT OF THE </w:t>
      </w:r>
      <w:proofErr w:type="gramStart"/>
      <w:r w:rsidR="008B7D03">
        <w:t>MODEL WHICH</w:t>
      </w:r>
      <w:proofErr w:type="gramEnd"/>
      <w:r w:rsidR="008B7D03">
        <w:t xml:space="preserve"> GENERATES THE PREDICTION, AND A POST-LAB EVALUATION OF THE MODEL.  </w:t>
      </w:r>
      <w:r w:rsidR="008B7D03" w:rsidRPr="008B7D03">
        <w:rPr>
          <w:b/>
        </w:rPr>
        <w:t>REPEATED TRIALS OF ROLLING THE BALL OFF THE RAMP DOES NOT MAKE FOR A GOOD MODEL!!!</w:t>
      </w:r>
      <w:r w:rsidR="008B7D03">
        <w:rPr>
          <w:b/>
        </w:rPr>
        <w:t xml:space="preserve"> </w:t>
      </w:r>
      <w:r w:rsidR="008B7D03" w:rsidRPr="008B7D03">
        <w:t>(</w:t>
      </w:r>
      <w:proofErr w:type="gramStart"/>
      <w:r w:rsidR="008B7D03" w:rsidRPr="008B7D03">
        <w:t>is</w:t>
      </w:r>
      <w:proofErr w:type="gramEnd"/>
      <w:r w:rsidR="008B7D03" w:rsidRPr="008B7D03">
        <w:t xml:space="preserve"> that loud enough and clear enough?)</w:t>
      </w:r>
    </w:p>
    <w:p w:rsidR="008B7D03" w:rsidRDefault="008B7D03">
      <w:proofErr w:type="gramStart"/>
      <w:r>
        <w:t>Pre-lab question #1.</w:t>
      </w:r>
      <w:proofErr w:type="gramEnd"/>
      <w:r>
        <w:t xml:space="preserve"> What will this lab write up be evaluated on?</w:t>
      </w:r>
    </w:p>
    <w:p w:rsidR="008B7D03" w:rsidRDefault="008B7D03"/>
    <w:p w:rsidR="008B7D03" w:rsidRDefault="008B7D03"/>
    <w:p w:rsidR="00A60F47" w:rsidRDefault="00386D67">
      <w:r>
        <w:br w:type="page"/>
      </w:r>
      <w:r w:rsidR="00150647">
        <w:t xml:space="preserve">Because this is your first formal lab write up, </w:t>
      </w:r>
      <w:r w:rsidR="00A60F47">
        <w:t>it is important to provide you with our expectations for what the write up should include.</w:t>
      </w:r>
    </w:p>
    <w:p w:rsidR="009C1D6B" w:rsidRPr="009C1D6B" w:rsidRDefault="00F45DB7">
      <w:pPr>
        <w:rPr>
          <w:i/>
        </w:rPr>
      </w:pPr>
      <w:r>
        <w:t xml:space="preserve">Keep in mind that the goal is to establish a </w:t>
      </w:r>
      <w:proofErr w:type="gramStart"/>
      <w:r>
        <w:t>model which</w:t>
      </w:r>
      <w:proofErr w:type="gramEnd"/>
      <w:r>
        <w:t xml:space="preserve"> predict</w:t>
      </w:r>
      <w:r w:rsidR="009C1D6B">
        <w:t xml:space="preserve">s where to place the cup so that a marble rolled off the ramp/table will land in the cup.  To this end you should utilize the tools that you have to describe all elements of the motion of the </w:t>
      </w:r>
      <w:r w:rsidR="009C1D6B" w:rsidRPr="009C1D6B">
        <w:t>marble.</w:t>
      </w:r>
      <w:r w:rsidR="009C1D6B" w:rsidRPr="009C1D6B">
        <w:rPr>
          <w:i/>
        </w:rPr>
        <w:t xml:space="preserve">  </w:t>
      </w:r>
    </w:p>
    <w:p w:rsidR="00FD77F4" w:rsidRDefault="00FD77F4">
      <w:pPr>
        <w:rPr>
          <w:i/>
        </w:rPr>
      </w:pPr>
    </w:p>
    <w:p w:rsidR="009C1D6B" w:rsidRPr="009C1D6B" w:rsidRDefault="009C1D6B">
      <w:pPr>
        <w:rPr>
          <w:i/>
        </w:rPr>
      </w:pPr>
      <w:r w:rsidRPr="009C1D6B">
        <w:rPr>
          <w:i/>
        </w:rPr>
        <w:t>Describe the model set up:</w:t>
      </w:r>
    </w:p>
    <w:p w:rsidR="009C1D6B" w:rsidRDefault="009C1D6B">
      <w:r>
        <w:t>If you measure things, you should describe what you measure,</w:t>
      </w:r>
      <w:r w:rsidR="00FD77F4">
        <w:t xml:space="preserve"> how you made the measurements</w:t>
      </w:r>
      <w:r>
        <w:t xml:space="preserve"> and how you are using the measurements.</w:t>
      </w:r>
    </w:p>
    <w:p w:rsidR="009C1D6B" w:rsidRDefault="009C1D6B">
      <w:r>
        <w:t>If you are making assumptions, identify them.</w:t>
      </w:r>
    </w:p>
    <w:p w:rsidR="009C1D6B" w:rsidRDefault="009C1D6B">
      <w:r>
        <w:t>Include all diagrams/representations that you are</w:t>
      </w:r>
    </w:p>
    <w:p w:rsidR="00FD77F4" w:rsidRDefault="009C1D6B">
      <w:r>
        <w:t>Explain how your model predicts the placement of the cup.</w:t>
      </w:r>
    </w:p>
    <w:p w:rsidR="009C1D6B" w:rsidRDefault="00FD77F4">
      <w:r>
        <w:t>Identify where you decided to place the cup.</w:t>
      </w:r>
    </w:p>
    <w:p w:rsidR="00FD77F4" w:rsidRDefault="00FD77F4">
      <w:pPr>
        <w:rPr>
          <w:i/>
        </w:rPr>
      </w:pPr>
    </w:p>
    <w:p w:rsidR="00FD77F4" w:rsidRPr="00FD77F4" w:rsidRDefault="00FD77F4">
      <w:pPr>
        <w:rPr>
          <w:i/>
        </w:rPr>
      </w:pPr>
      <w:r w:rsidRPr="00FD77F4">
        <w:rPr>
          <w:i/>
        </w:rPr>
        <w:t>Describe the results of the trial:</w:t>
      </w:r>
    </w:p>
    <w:p w:rsidR="00FD77F4" w:rsidRDefault="00FD77F4">
      <w:r>
        <w:t>What did you do?</w:t>
      </w:r>
    </w:p>
    <w:p w:rsidR="00FD77F4" w:rsidRDefault="00FD77F4">
      <w:r>
        <w:t>Did the marble land in the cup or not?</w:t>
      </w:r>
    </w:p>
    <w:p w:rsidR="00FD77F4" w:rsidRDefault="00FD77F4"/>
    <w:p w:rsidR="00FD77F4" w:rsidRPr="00FD77F4" w:rsidRDefault="00FD77F4">
      <w:pPr>
        <w:rPr>
          <w:i/>
        </w:rPr>
      </w:pPr>
      <w:r w:rsidRPr="00FD77F4">
        <w:rPr>
          <w:i/>
        </w:rPr>
        <w:t>Describe how your model predicted accurately/inaccurately the results of your trial:</w:t>
      </w:r>
    </w:p>
    <w:p w:rsidR="00FD77F4" w:rsidRDefault="00FD77F4">
      <w:r>
        <w:t>If your prediction was accurate, describe why you think it was so.</w:t>
      </w:r>
    </w:p>
    <w:p w:rsidR="008B7D03" w:rsidRPr="008B7D03" w:rsidRDefault="00FD77F4">
      <w:r>
        <w:t>If your prediction was inaccurate, try to identify what elements of your model led to the inaccurate prediction.</w:t>
      </w:r>
    </w:p>
    <w:sectPr w:rsidR="008B7D03" w:rsidRPr="008B7D03" w:rsidSect="008B7D0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B7D03"/>
    <w:rsid w:val="00150647"/>
    <w:rsid w:val="00386D67"/>
    <w:rsid w:val="0054382D"/>
    <w:rsid w:val="00594976"/>
    <w:rsid w:val="008B7D03"/>
    <w:rsid w:val="0095131D"/>
    <w:rsid w:val="009C1D6B"/>
    <w:rsid w:val="00A60F47"/>
    <w:rsid w:val="00A6122D"/>
    <w:rsid w:val="00E56F59"/>
    <w:rsid w:val="00E7398D"/>
    <w:rsid w:val="00F45DB7"/>
    <w:rsid w:val="00FD77F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320</Words>
  <Characters>1828</Characters>
  <Application>Microsoft Macintosh Word</Application>
  <DocSecurity>0</DocSecurity>
  <Lines>15</Lines>
  <Paragraphs>3</Paragraphs>
  <ScaleCrop>false</ScaleCrop>
  <Company>FIU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Brewe</dc:creator>
  <cp:keywords/>
  <cp:lastModifiedBy>Vashti Sawtelle</cp:lastModifiedBy>
  <cp:revision>2</cp:revision>
  <dcterms:created xsi:type="dcterms:W3CDTF">2010-09-17T01:34:00Z</dcterms:created>
  <dcterms:modified xsi:type="dcterms:W3CDTF">2011-09-15T19:23:00Z</dcterms:modified>
</cp:coreProperties>
</file>