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F8" w:rsidRPr="001C0782" w:rsidRDefault="000F69F8" w:rsidP="000F69F8">
      <w:pPr>
        <w:jc w:val="center"/>
        <w:rPr>
          <w:rFonts w:ascii="Times New Roman" w:hAnsi="Times New Roman" w:cs="Times New Roman"/>
        </w:rPr>
      </w:pPr>
      <w:r w:rsidRPr="001C0782">
        <w:rPr>
          <w:rFonts w:ascii="Times New Roman" w:hAnsi="Times New Roman" w:cs="Times New Roman"/>
        </w:rPr>
        <w:t>Box on box Homework</w:t>
      </w:r>
      <w:bookmarkStart w:id="0" w:name="_GoBack"/>
      <w:bookmarkEnd w:id="0"/>
    </w:p>
    <w:p w:rsidR="000F69F8" w:rsidRPr="001C0782" w:rsidRDefault="000F69F8">
      <w:pPr>
        <w:rPr>
          <w:rFonts w:ascii="Times New Roman" w:hAnsi="Times New Roman" w:cs="Times New Roman"/>
        </w:rPr>
      </w:pPr>
    </w:p>
    <w:p w:rsidR="000F69F8" w:rsidRPr="001C0782" w:rsidRDefault="000F69F8">
      <w:pPr>
        <w:rPr>
          <w:rFonts w:ascii="Times New Roman" w:hAnsi="Times New Roman" w:cs="Times New Roman"/>
        </w:rPr>
      </w:pPr>
      <w:r w:rsidRPr="001C0782">
        <w:rPr>
          <w:rFonts w:ascii="Times New Roman" w:hAnsi="Times New Roman" w:cs="Times New Roman"/>
        </w:rPr>
        <w:t>Make force diagrams for each of the two boxes shown in the diagram below.</w:t>
      </w:r>
    </w:p>
    <w:p w:rsidR="002E1623" w:rsidRPr="001C0782" w:rsidRDefault="00A83995">
      <w:pPr>
        <w:rPr>
          <w:rFonts w:ascii="Times New Roman" w:hAnsi="Times New Roman" w:cs="Times New Roman"/>
        </w:rPr>
      </w:pPr>
      <w:r w:rsidRPr="001C07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36B11" wp14:editId="52DF5E57">
                <wp:simplePos x="0" y="0"/>
                <wp:positionH relativeFrom="column">
                  <wp:posOffset>204470</wp:posOffset>
                </wp:positionH>
                <wp:positionV relativeFrom="paragraph">
                  <wp:posOffset>1955800</wp:posOffset>
                </wp:positionV>
                <wp:extent cx="4572000" cy="0"/>
                <wp:effectExtent l="23495" t="22225" r="24130" b="2540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1pt,154pt" to="376.1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" strokecolor="black [3213]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Pr="001C07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31069" wp14:editId="6809800E">
                <wp:simplePos x="0" y="0"/>
                <wp:positionH relativeFrom="column">
                  <wp:posOffset>1855470</wp:posOffset>
                </wp:positionH>
                <wp:positionV relativeFrom="paragraph">
                  <wp:posOffset>700405</wp:posOffset>
                </wp:positionV>
                <wp:extent cx="982345" cy="533400"/>
                <wp:effectExtent l="17145" t="14605" r="19685" b="13970"/>
                <wp:wrapTight wrapText="bothSides">
                  <wp:wrapPolygon edited="0">
                    <wp:start x="-209" y="-386"/>
                    <wp:lineTo x="-209" y="21600"/>
                    <wp:lineTo x="22019" y="21600"/>
                    <wp:lineTo x="22019" y="-386"/>
                    <wp:lineTo x="-209" y="-386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69F8" w:rsidRPr="001C0782" w:rsidRDefault="000F69F8" w:rsidP="000F69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782">
                              <w:rPr>
                                <w:rFonts w:ascii="Times New Roman" w:hAnsi="Times New Roman" w:cs="Times New Roman"/>
                              </w:rPr>
                              <w:t>5 kg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.1pt;margin-top:55.15pt;width:77.3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" filled="f" strokecolor="black [3213]" strokeweight="2pt">
                <v:textbox inset=",7.2pt,,7.2pt">
                  <w:txbxContent>
                    <w:p w:rsidR="000F69F8" w:rsidRPr="001C0782" w:rsidRDefault="000F69F8" w:rsidP="000F69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C0782">
                        <w:rPr>
                          <w:rFonts w:ascii="Times New Roman" w:hAnsi="Times New Roman" w:cs="Times New Roman"/>
                        </w:rPr>
                        <w:t>5 kg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C07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829936" wp14:editId="603C9DAF">
                <wp:simplePos x="0" y="0"/>
                <wp:positionH relativeFrom="column">
                  <wp:posOffset>1498600</wp:posOffset>
                </wp:positionH>
                <wp:positionV relativeFrom="paragraph">
                  <wp:posOffset>1251585</wp:posOffset>
                </wp:positionV>
                <wp:extent cx="1718945" cy="694055"/>
                <wp:effectExtent l="12700" t="13335" r="20955" b="16510"/>
                <wp:wrapTight wrapText="bothSides">
                  <wp:wrapPolygon edited="0">
                    <wp:start x="-120" y="-296"/>
                    <wp:lineTo x="-120" y="21600"/>
                    <wp:lineTo x="21839" y="21600"/>
                    <wp:lineTo x="21839" y="-296"/>
                    <wp:lineTo x="-120" y="-296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6940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69F8" w:rsidRPr="001C0782" w:rsidRDefault="000F69F8" w:rsidP="000F69F8">
                            <w:pPr>
                              <w:spacing w:line="384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782">
                              <w:rPr>
                                <w:rFonts w:ascii="Times New Roman" w:hAnsi="Times New Roman" w:cs="Times New Roman"/>
                              </w:rPr>
                              <w:t>9 kg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8pt;margin-top:98.55pt;width:135.35pt;height:5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" filled="f" strokecolor="black [3213]" strokeweight="2pt">
                <v:textbox inset=",7.2pt,,7.2pt">
                  <w:txbxContent>
                    <w:p w:rsidR="000F69F8" w:rsidRPr="001C0782" w:rsidRDefault="000F69F8" w:rsidP="000F69F8">
                      <w:pPr>
                        <w:spacing w:line="384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C0782">
                        <w:rPr>
                          <w:rFonts w:ascii="Times New Roman" w:hAnsi="Times New Roman" w:cs="Times New Roman"/>
                        </w:rPr>
                        <w:t>9 kg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2E1623" w:rsidRPr="001C0782" w:rsidSect="002E16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3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F8"/>
    <w:rsid w:val="000F69F8"/>
    <w:rsid w:val="001C0782"/>
    <w:rsid w:val="00A83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Brewe</dc:creator>
  <cp:lastModifiedBy>Mily</cp:lastModifiedBy>
  <cp:revision>3</cp:revision>
  <dcterms:created xsi:type="dcterms:W3CDTF">2012-07-09T22:50:00Z</dcterms:created>
  <dcterms:modified xsi:type="dcterms:W3CDTF">2012-07-09T22:55:00Z</dcterms:modified>
</cp:coreProperties>
</file>