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C6A68" w:rsidRDefault="007C6A68">
      <w:pPr>
        <w:rPr>
          <w:b/>
          <w:u w:val="single"/>
        </w:rPr>
      </w:pPr>
      <w:r w:rsidRPr="007C6A68">
        <w:rPr>
          <w:b/>
          <w:u w:val="single"/>
        </w:rPr>
        <w:t>Force notation in Modeling Instruction</w:t>
      </w:r>
    </w:p>
    <w:p w:rsidR="000952C2" w:rsidRDefault="000952C2"/>
    <w:p w:rsidR="007C6A68" w:rsidRDefault="007C6A68">
      <w:pPr>
        <w:sectPr w:rsidR="007C6A68">
          <w:pgSz w:w="12240" w:h="15840"/>
          <w:pgMar w:top="1080" w:right="1800" w:bottom="1440" w:left="1800" w:gutter="0"/>
        </w:sectPr>
      </w:pPr>
      <w:r>
        <w:t>The coordination of representations is a key feature in building models. We have developed force notation that is consistent with the use of system schema and the language used in the Modeling Instruction classroom.</w:t>
      </w:r>
    </w:p>
    <w:p w:rsidR="007C6A68" w:rsidRDefault="007C6A68"/>
    <w:p w:rsidR="007C6A68" w:rsidRDefault="001E1A72">
      <w:pPr>
        <w:rPr>
          <w:sz w:val="40"/>
        </w:rPr>
      </w:pPr>
      <w:r w:rsidRPr="001E1A72">
        <w:rPr>
          <w:rFonts w:ascii="Abadi MT Condensed Extra Bold" w:hAnsi="Abadi MT Condensed Extra Bold"/>
          <w:noProof/>
          <w:sz w:val="40"/>
        </w:rPr>
        <w:pict>
          <v:group id="_x0000_s1026" style="position:absolute;margin-left:-36pt;margin-top:23.6pt;width:251.6pt;height:125.6pt;z-index:251658240" coordorigin="3240,2430" coordsize="5385,3144" wrapcoords="9566 -102 8363 0 4993 1131 4813 1542 4392 1851 2827 3188 1985 4217 1564 4834 661 6480 120 8125 -60 9360 -60 11931 60 13062 541 14708 1203 16251 2406 17897 4392 19851 7159 21188 7881 21394 8844 21497 12695 21497 13657 21394 14379 21188 17147 19851 19133 17897 20336 16251 20998 14708 21479 13062 21660 11417 21660 9771 21419 8125 20877 6480 19975 4834 19554 4217 18711 3188 17147 1851 16726 1542 16545 1131 13176 0 11973 -102 9566 -102">
            <v:oval id="_x0000_s1027" style="position:absolute;left:4965;top:2790;width:976;height:690"/>
            <v:shapetype id="_x0000_t202" coordsize="21600,21600" o:spt="202" path="m0,0l0,21600,21600,21600,21600,0xe">
              <v:stroke joinstyle="miter"/>
              <v:path gradientshapeok="t" o:connecttype="rect"/>
            </v:shapetype>
            <v:shape id="_x0000_s1028" type="#_x0000_t202" style="position:absolute;left:5011;top:2896;width:885;height:690" filled="f" stroked="f">
              <v:textbox style="mso-next-textbox:#_x0000_s1028">
                <w:txbxContent>
                  <w:p w:rsidR="00511FD0" w:rsidRDefault="000C5FA7" w:rsidP="007C6A68">
                    <w:r>
                      <w:t>Girl</w:t>
                    </w:r>
                  </w:p>
                </w:txbxContent>
              </v:textbox>
            </v:shape>
            <v:oval id="_x0000_s1029" style="position:absolute;left:6457;top:3514;width:976;height:690"/>
            <v:shape id="_x0000_s1030" type="#_x0000_t202" style="position:absolute;left:6503;top:3620;width:1020;height:585" filled="f" stroked="f">
              <v:textbox style="mso-next-textbox:#_x0000_s1030">
                <w:txbxContent>
                  <w:p w:rsidR="00511FD0" w:rsidRDefault="00511FD0" w:rsidP="007C6A68">
                    <w:r>
                      <w:t>Rope</w:t>
                    </w:r>
                  </w:p>
                </w:txbxContent>
              </v:textbox>
            </v:shape>
            <v:oval id="_x0000_s1031" style="position:absolute;left:4897;top:4099;width:976;height:690"/>
            <v:shape id="_x0000_s1032" type="#_x0000_t202" style="position:absolute;left:4943;top:4205;width:930;height:690" filled="f" stroked="f">
              <v:textbox style="mso-next-textbox:#_x0000_s1032">
                <w:txbxContent>
                  <w:p w:rsidR="00511FD0" w:rsidRPr="000C5FA7" w:rsidRDefault="000C5FA7" w:rsidP="007C6A68">
                    <w:pPr>
                      <w:rPr>
                        <w:sz w:val="22"/>
                      </w:rPr>
                    </w:pPr>
                    <w:r>
                      <w:rPr>
                        <w:sz w:val="22"/>
                      </w:rPr>
                      <w:t>Eart</w:t>
                    </w:r>
                    <w:r w:rsidR="00511FD0" w:rsidRPr="000C5FA7">
                      <w:rPr>
                        <w:sz w:val="22"/>
                      </w:rPr>
                      <w:t>h</w:t>
                    </w:r>
                  </w:p>
                  <w:p w:rsidR="00511FD0" w:rsidRDefault="00511FD0" w:rsidP="007C6A68"/>
                </w:txbxContent>
              </v:textbox>
            </v:shape>
            <v:shapetype id="_x0000_t37" coordsize="21600,21600" o:spt="37" o:oned="t" path="m0,0c10800,,21600,10800,21600,21600e" filled="f">
              <v:path arrowok="t" fillok="f" o:connecttype="none"/>
              <o:lock v:ext="edit" shapetype="t"/>
            </v:shapetype>
            <v:shape id="_x0000_s1033" type="#_x0000_t37" style="position:absolute;left:5873;top:4205;width:1140;height:345;flip:y" o:connectortype="curved" adj="-111278,284870,-111278">
              <v:stroke startarrow="block" endarrow="block"/>
            </v:shape>
            <v:shape id="_x0000_s1034" type="#_x0000_t37" style="position:absolute;left:5896;top:3241;width:1049;height:273" o:connectortype="curved" adj="-121405,-256431,-121405">
              <v:stroke startarrow="block"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left:4943;top:3241;width:68;height:1309;rotation:180;flip:y" o:connectortype="curved" adj="135953,53480,-1591729">
              <v:stroke startarrow="block" endarrow="block"/>
            </v:shape>
            <v:shape id="_x0000_s1036" type="#_x0000_t202" style="position:absolute;left:4215;top:3585;width:450;height:510" filled="f" stroked="f">
              <v:textbox style="mso-next-textbox:#_x0000_s1036">
                <w:txbxContent>
                  <w:p w:rsidR="00511FD0" w:rsidRDefault="00511FD0" w:rsidP="007C6A68">
                    <w:proofErr w:type="gramStart"/>
                    <w:r>
                      <w:t>g</w:t>
                    </w:r>
                    <w:proofErr w:type="gramEnd"/>
                  </w:p>
                </w:txbxContent>
              </v:textbox>
            </v:shape>
            <v:shape id="_x0000_s1037" type="#_x0000_t202" style="position:absolute;left:6390;top:4365;width:705;height:450" filled="f" stroked="f">
              <v:textbox style="mso-next-textbox:#_x0000_s1037">
                <w:txbxContent>
                  <w:p w:rsidR="00511FD0" w:rsidRDefault="00511FD0" w:rsidP="007C6A68">
                    <w:proofErr w:type="gramStart"/>
                    <w:r>
                      <w:t>c</w:t>
                    </w:r>
                    <w:proofErr w:type="gramEnd"/>
                  </w:p>
                </w:txbxContent>
              </v:textbox>
            </v:shape>
            <v:shape id="_x0000_s1038" type="#_x0000_t202" style="position:absolute;left:6210;top:2940;width:660;height:435" filled="f" stroked="f">
              <v:textbox style="mso-next-textbox:#_x0000_s1038">
                <w:txbxContent>
                  <w:p w:rsidR="00511FD0" w:rsidRDefault="00511FD0" w:rsidP="007C6A68">
                    <w:proofErr w:type="gramStart"/>
                    <w:r>
                      <w:t>c</w:t>
                    </w:r>
                    <w:proofErr w:type="gramEnd"/>
                  </w:p>
                </w:txbxContent>
              </v:textbox>
            </v:shape>
            <v:oval id="_x0000_s1039" style="position:absolute;left:3240;top:2430;width:5385;height:3144" filled="f">
              <v:stroke dashstyle="dash"/>
            </v:oval>
            <w10:wrap type="tight" side="left"/>
          </v:group>
        </w:pict>
      </w:r>
      <w:r w:rsidR="002404AF">
        <w:rPr>
          <w:sz w:val="40"/>
        </w:rPr>
        <w:t xml:space="preserve">                                                  </w:t>
      </w:r>
    </w:p>
    <w:p w:rsidR="002404AF" w:rsidRDefault="001E1A72">
      <w:pPr>
        <w:rPr>
          <w:rFonts w:ascii="Abadi MT Condensed Extra Bold" w:hAnsi="Abadi MT Condensed Extra Bold"/>
          <w:sz w:val="40"/>
        </w:rPr>
      </w:pPr>
      <w:r w:rsidRPr="001E1A72">
        <w:rPr>
          <w:rFonts w:asciiTheme="majorHAnsi" w:hAnsiTheme="majorHAnsi"/>
          <w:noProof/>
        </w:rPr>
        <w:pict>
          <v:shape id="_x0000_s1066" type="#_x0000_t202" style="position:absolute;margin-left:0;margin-top:6.1pt;width:180pt;height:54pt;z-index:251659264;mso-wrap-edited:f;mso-position-horizontal:absolute;mso-position-vertical:absolute" wrapcoords="0 0 21600 0 21600 21600 0 21600 0 0" filled="f" stroked="f">
            <v:textbox style="mso-next-textbox:#_x0000_s1066">
              <w:txbxContent>
                <w:p w:rsidR="00511FD0" w:rsidRPr="00F95629" w:rsidRDefault="00511FD0" w:rsidP="0040126A">
                  <w:pPr>
                    <w:rPr>
                      <w:sz w:val="74"/>
                      <w:vertAlign w:val="subscript"/>
                    </w:rPr>
                  </w:pPr>
                  <w:proofErr w:type="spellStart"/>
                  <w:r w:rsidRPr="0040126A">
                    <w:rPr>
                      <w:sz w:val="68"/>
                    </w:rPr>
                    <w:t>F</w:t>
                  </w:r>
                  <w:r w:rsidRPr="0040126A">
                    <w:rPr>
                      <w:sz w:val="68"/>
                      <w:vertAlign w:val="superscript"/>
                    </w:rPr>
                    <w:t>g</w:t>
                  </w:r>
                  <w:r w:rsidR="000C5FA7" w:rsidRPr="00F95629">
                    <w:rPr>
                      <w:sz w:val="74"/>
                      <w:vertAlign w:val="subscript"/>
                    </w:rPr>
                    <w:t>E</w:t>
                  </w:r>
                  <w:r w:rsidRPr="00F95629">
                    <w:rPr>
                      <w:sz w:val="74"/>
                      <w:vertAlign w:val="subscript"/>
                    </w:rPr>
                    <w:t>arth</w:t>
                  </w:r>
                  <w:proofErr w:type="spellEnd"/>
                  <w:r w:rsidRPr="00F95629">
                    <w:rPr>
                      <w:sz w:val="74"/>
                      <w:vertAlign w:val="subscript"/>
                    </w:rPr>
                    <w:t xml:space="preserve"> on girl</w:t>
                  </w:r>
                </w:p>
              </w:txbxContent>
            </v:textbox>
            <w10:wrap type="tight"/>
          </v:shape>
        </w:pict>
      </w:r>
      <w:r w:rsidR="002404AF">
        <w:rPr>
          <w:rFonts w:ascii="Abadi MT Condensed Extra Bold" w:hAnsi="Abadi MT Condensed Extra Bold"/>
          <w:sz w:val="40"/>
        </w:rPr>
        <w:t xml:space="preserve">                </w:t>
      </w:r>
    </w:p>
    <w:p w:rsidR="002404AF" w:rsidRDefault="002404AF">
      <w:pPr>
        <w:rPr>
          <w:rFonts w:asciiTheme="majorHAnsi" w:hAnsiTheme="majorHAnsi"/>
        </w:rPr>
      </w:pPr>
    </w:p>
    <w:p w:rsidR="002404AF" w:rsidRDefault="002404AF">
      <w:pPr>
        <w:rPr>
          <w:rFonts w:asciiTheme="majorHAnsi" w:hAnsiTheme="majorHAnsi"/>
        </w:rPr>
      </w:pPr>
    </w:p>
    <w:p w:rsidR="002404AF" w:rsidRPr="00AA580C" w:rsidRDefault="00A02C9F">
      <w:pPr>
        <w:rPr>
          <w:rFonts w:asciiTheme="majorHAnsi" w:hAnsiTheme="majorHAnsi"/>
          <w:b/>
        </w:rPr>
      </w:pPr>
      <w:r>
        <w:rPr>
          <w:rFonts w:asciiTheme="majorHAnsi" w:hAnsiTheme="majorHAnsi"/>
          <w:b/>
        </w:rPr>
        <w:t>“</w:t>
      </w:r>
      <w:r w:rsidR="000C5FA7">
        <w:rPr>
          <w:rFonts w:asciiTheme="majorHAnsi" w:hAnsiTheme="majorHAnsi"/>
          <w:b/>
        </w:rPr>
        <w:t>The Gravitational Force by the E</w:t>
      </w:r>
      <w:r w:rsidR="0040126A" w:rsidRPr="00AA580C">
        <w:rPr>
          <w:rFonts w:asciiTheme="majorHAnsi" w:hAnsiTheme="majorHAnsi"/>
          <w:b/>
        </w:rPr>
        <w:t>arth on the girl</w:t>
      </w:r>
      <w:r w:rsidR="00AA580C" w:rsidRPr="00AA580C">
        <w:rPr>
          <w:rFonts w:asciiTheme="majorHAnsi" w:hAnsiTheme="majorHAnsi"/>
          <w:b/>
        </w:rPr>
        <w:t>.</w:t>
      </w:r>
      <w:r>
        <w:rPr>
          <w:rFonts w:asciiTheme="majorHAnsi" w:hAnsiTheme="majorHAnsi"/>
          <w:b/>
        </w:rPr>
        <w:t>”</w:t>
      </w:r>
    </w:p>
    <w:p w:rsidR="002404AF" w:rsidRDefault="002404AF">
      <w:pPr>
        <w:rPr>
          <w:rFonts w:asciiTheme="majorHAnsi" w:hAnsiTheme="majorHAnsi"/>
        </w:rPr>
      </w:pPr>
    </w:p>
    <w:p w:rsidR="00AA580C" w:rsidRDefault="001E1A72">
      <w:pPr>
        <w:rPr>
          <w:rFonts w:asciiTheme="majorHAnsi" w:hAnsiTheme="majorHAnsi"/>
        </w:rPr>
      </w:pPr>
      <w:r>
        <w:rPr>
          <w:rFonts w:asciiTheme="majorHAnsi" w:hAnsiTheme="majorHAnsi"/>
          <w:noProof/>
        </w:rPr>
        <w:pict>
          <v:shape id="_x0000_s1067" type="#_x0000_t202" style="position:absolute;margin-left:0;margin-top:3.2pt;width:180pt;height:54pt;z-index:251660288;mso-wrap-edited:f;mso-position-horizontal:absolute;mso-position-vertical:absolute" wrapcoords="0 0 21600 0 21600 21600 0 21600 0 0" filled="f" stroked="f">
            <v:textbox style="mso-next-textbox:#_x0000_s1067">
              <w:txbxContent>
                <w:p w:rsidR="00511FD0" w:rsidRPr="00AA580C" w:rsidRDefault="00511FD0" w:rsidP="00AA580C">
                  <w:pPr>
                    <w:rPr>
                      <w:sz w:val="74"/>
                    </w:rPr>
                  </w:pPr>
                  <w:proofErr w:type="spellStart"/>
                  <w:r w:rsidRPr="00AA580C">
                    <w:rPr>
                      <w:sz w:val="74"/>
                    </w:rPr>
                    <w:t>F</w:t>
                  </w:r>
                  <w:r w:rsidRPr="00AA580C">
                    <w:rPr>
                      <w:sz w:val="74"/>
                      <w:vertAlign w:val="superscript"/>
                    </w:rPr>
                    <w:t>c</w:t>
                  </w:r>
                  <w:r w:rsidRPr="00AA580C">
                    <w:rPr>
                      <w:sz w:val="74"/>
                      <w:vertAlign w:val="subscript"/>
                    </w:rPr>
                    <w:t>rope</w:t>
                  </w:r>
                  <w:proofErr w:type="spellEnd"/>
                  <w:r w:rsidRPr="00AA580C">
                    <w:rPr>
                      <w:sz w:val="74"/>
                      <w:vertAlign w:val="subscript"/>
                    </w:rPr>
                    <w:t xml:space="preserve"> on girl </w:t>
                  </w:r>
                </w:p>
              </w:txbxContent>
            </v:textbox>
            <w10:wrap type="tight"/>
          </v:shape>
        </w:pict>
      </w:r>
    </w:p>
    <w:p w:rsidR="002404AF" w:rsidRDefault="002404AF">
      <w:pPr>
        <w:rPr>
          <w:rFonts w:asciiTheme="majorHAnsi" w:hAnsiTheme="majorHAnsi"/>
        </w:rPr>
      </w:pPr>
    </w:p>
    <w:p w:rsidR="002404AF" w:rsidRDefault="002404AF">
      <w:pPr>
        <w:rPr>
          <w:rFonts w:asciiTheme="majorHAnsi" w:hAnsiTheme="majorHAnsi"/>
        </w:rPr>
      </w:pPr>
    </w:p>
    <w:p w:rsidR="002404AF" w:rsidRPr="000C5FA7" w:rsidRDefault="00A02C9F">
      <w:pPr>
        <w:rPr>
          <w:rFonts w:asciiTheme="majorHAnsi" w:hAnsiTheme="majorHAnsi"/>
          <w:b/>
        </w:rPr>
      </w:pPr>
      <w:r w:rsidRPr="000C5FA7">
        <w:rPr>
          <w:rFonts w:asciiTheme="majorHAnsi" w:hAnsiTheme="majorHAnsi"/>
          <w:b/>
        </w:rPr>
        <w:t>“</w:t>
      </w:r>
      <w:r w:rsidR="00AA580C" w:rsidRPr="000C5FA7">
        <w:rPr>
          <w:rFonts w:asciiTheme="majorHAnsi" w:hAnsiTheme="majorHAnsi"/>
          <w:b/>
        </w:rPr>
        <w:t>The Contact Force by the rope on the girl.</w:t>
      </w:r>
      <w:r w:rsidRPr="000C5FA7">
        <w:rPr>
          <w:rFonts w:asciiTheme="majorHAnsi" w:hAnsiTheme="majorHAnsi"/>
          <w:b/>
        </w:rPr>
        <w:t>”</w:t>
      </w:r>
    </w:p>
    <w:p w:rsidR="002404AF" w:rsidRDefault="001E1A72">
      <w:pPr>
        <w:rPr>
          <w:rFonts w:asciiTheme="majorHAnsi" w:hAnsiTheme="majorHAnsi"/>
        </w:rPr>
      </w:pPr>
      <w:r>
        <w:rPr>
          <w:rFonts w:asciiTheme="majorHAnsi" w:hAnsiTheme="majorHAnsi"/>
          <w:noProof/>
        </w:rPr>
        <w:pict>
          <v:shape id="_x0000_s1068" type="#_x0000_t202" style="position:absolute;margin-left:0;margin-top:12pt;width:180pt;height:54pt;z-index:251661312;mso-wrap-edited:f;mso-position-horizontal:absolute;mso-position-vertical:absolute" wrapcoords="0 0 21600 0 21600 21600 0 21600 0 0" filled="f" stroked="f">
            <v:textbox style="mso-next-textbox:#_x0000_s1068">
              <w:txbxContent>
                <w:p w:rsidR="00511FD0" w:rsidRPr="00F95629" w:rsidRDefault="00511FD0" w:rsidP="00E37138">
                  <w:pPr>
                    <w:rPr>
                      <w:sz w:val="74"/>
                      <w:vertAlign w:val="subscript"/>
                    </w:rPr>
                  </w:pPr>
                  <w:proofErr w:type="spellStart"/>
                  <w:r w:rsidRPr="00F95629">
                    <w:rPr>
                      <w:sz w:val="66"/>
                    </w:rPr>
                    <w:t>F</w:t>
                  </w:r>
                  <w:r w:rsidRPr="00F95629">
                    <w:rPr>
                      <w:sz w:val="66"/>
                      <w:vertAlign w:val="superscript"/>
                    </w:rPr>
                    <w:t>N</w:t>
                  </w:r>
                  <w:r w:rsidR="000C5FA7" w:rsidRPr="00F95629">
                    <w:rPr>
                      <w:sz w:val="74"/>
                      <w:vertAlign w:val="subscript"/>
                    </w:rPr>
                    <w:t>Earth</w:t>
                  </w:r>
                  <w:proofErr w:type="spellEnd"/>
                  <w:r w:rsidR="000C5FA7" w:rsidRPr="00F95629">
                    <w:rPr>
                      <w:sz w:val="74"/>
                      <w:vertAlign w:val="subscript"/>
                    </w:rPr>
                    <w:t xml:space="preserve"> on </w:t>
                  </w:r>
                  <w:r w:rsidRPr="00F95629">
                    <w:rPr>
                      <w:sz w:val="74"/>
                      <w:vertAlign w:val="subscript"/>
                    </w:rPr>
                    <w:t>girl</w:t>
                  </w:r>
                </w:p>
              </w:txbxContent>
            </v:textbox>
            <w10:wrap type="tight"/>
          </v:shape>
        </w:pict>
      </w:r>
    </w:p>
    <w:p w:rsidR="002404AF" w:rsidRDefault="002404AF">
      <w:pPr>
        <w:rPr>
          <w:rFonts w:asciiTheme="majorHAnsi" w:hAnsiTheme="majorHAnsi"/>
        </w:rPr>
      </w:pPr>
    </w:p>
    <w:p w:rsidR="002404AF" w:rsidRDefault="002404AF">
      <w:pPr>
        <w:rPr>
          <w:rFonts w:asciiTheme="majorHAnsi" w:hAnsiTheme="majorHAnsi"/>
        </w:rPr>
      </w:pPr>
    </w:p>
    <w:p w:rsidR="002404AF" w:rsidRDefault="00E37138">
      <w:pPr>
        <w:rPr>
          <w:rFonts w:asciiTheme="majorHAnsi" w:hAnsiTheme="majorHAnsi"/>
        </w:rPr>
      </w:pPr>
      <w:r>
        <w:rPr>
          <w:rFonts w:asciiTheme="majorHAnsi" w:hAnsiTheme="majorHAnsi"/>
        </w:rPr>
        <w:tab/>
      </w:r>
    </w:p>
    <w:p w:rsidR="002404AF" w:rsidRDefault="002404AF">
      <w:pPr>
        <w:rPr>
          <w:rFonts w:asciiTheme="majorHAnsi" w:hAnsiTheme="majorHAnsi"/>
        </w:rPr>
      </w:pPr>
    </w:p>
    <w:p w:rsidR="002404AF" w:rsidRPr="00E37138" w:rsidRDefault="00A02C9F">
      <w:pPr>
        <w:rPr>
          <w:rFonts w:asciiTheme="majorHAnsi" w:hAnsiTheme="majorHAnsi"/>
          <w:b/>
        </w:rPr>
      </w:pPr>
      <w:r>
        <w:rPr>
          <w:rFonts w:asciiTheme="majorHAnsi" w:hAnsiTheme="majorHAnsi"/>
          <w:b/>
        </w:rPr>
        <w:t>“</w:t>
      </w:r>
      <w:r w:rsidR="000C5FA7">
        <w:rPr>
          <w:rFonts w:asciiTheme="majorHAnsi" w:hAnsiTheme="majorHAnsi"/>
          <w:b/>
        </w:rPr>
        <w:t>The Normal Force by the E</w:t>
      </w:r>
      <w:r w:rsidR="00E37138" w:rsidRPr="00E37138">
        <w:rPr>
          <w:rFonts w:asciiTheme="majorHAnsi" w:hAnsiTheme="majorHAnsi"/>
          <w:b/>
        </w:rPr>
        <w:t>arth on the girl</w:t>
      </w:r>
      <w:r w:rsidR="00E37138">
        <w:rPr>
          <w:rFonts w:asciiTheme="majorHAnsi" w:hAnsiTheme="majorHAnsi"/>
          <w:b/>
        </w:rPr>
        <w:t>.</w:t>
      </w:r>
      <w:r>
        <w:rPr>
          <w:rFonts w:asciiTheme="majorHAnsi" w:hAnsiTheme="majorHAnsi"/>
          <w:b/>
        </w:rPr>
        <w:t>”</w:t>
      </w:r>
    </w:p>
    <w:p w:rsidR="002404AF" w:rsidRDefault="001E1A72">
      <w:pPr>
        <w:rPr>
          <w:rFonts w:asciiTheme="majorHAnsi" w:hAnsiTheme="majorHAnsi"/>
        </w:rPr>
      </w:pPr>
      <w:r>
        <w:rPr>
          <w:rFonts w:asciiTheme="majorHAnsi" w:hAnsiTheme="majorHAnsi"/>
          <w:noProof/>
        </w:rPr>
        <w:pict>
          <v:shape id="_x0000_s1073" type="#_x0000_t202" style="position:absolute;margin-left:0;margin-top:10.75pt;width:180pt;height:54pt;z-index:251662336;mso-wrap-edited:f;mso-position-horizontal:absolute;mso-position-vertical:absolute" wrapcoords="0 0 21600 0 21600 21600 0 21600 0 0" filled="f" stroked="f">
            <v:textbox style="mso-next-textbox:#_x0000_s1073">
              <w:txbxContent>
                <w:p w:rsidR="000C5FA7" w:rsidRPr="00AA580C" w:rsidRDefault="000C5FA7" w:rsidP="000C5FA7">
                  <w:pPr>
                    <w:rPr>
                      <w:sz w:val="74"/>
                    </w:rPr>
                  </w:pPr>
                  <w:proofErr w:type="spellStart"/>
                  <w:r w:rsidRPr="00AA580C">
                    <w:rPr>
                      <w:sz w:val="74"/>
                    </w:rPr>
                    <w:t>F</w:t>
                  </w:r>
                  <w:r w:rsidRPr="00AA580C">
                    <w:rPr>
                      <w:sz w:val="74"/>
                      <w:vertAlign w:val="superscript"/>
                    </w:rPr>
                    <w:t>c</w:t>
                  </w:r>
                  <w:r>
                    <w:rPr>
                      <w:sz w:val="74"/>
                      <w:vertAlign w:val="subscript"/>
                    </w:rPr>
                    <w:t>Earth</w:t>
                  </w:r>
                  <w:proofErr w:type="spellEnd"/>
                  <w:r w:rsidRPr="00AA580C">
                    <w:rPr>
                      <w:sz w:val="74"/>
                      <w:vertAlign w:val="subscript"/>
                    </w:rPr>
                    <w:t xml:space="preserve"> on girl </w:t>
                  </w:r>
                </w:p>
              </w:txbxContent>
            </v:textbox>
            <w10:wrap type="tight"/>
          </v:shape>
        </w:pict>
      </w:r>
    </w:p>
    <w:p w:rsidR="002404AF" w:rsidRDefault="002404AF">
      <w:pPr>
        <w:rPr>
          <w:rFonts w:asciiTheme="majorHAnsi" w:hAnsiTheme="majorHAnsi"/>
        </w:rPr>
      </w:pPr>
    </w:p>
    <w:p w:rsidR="002404AF" w:rsidRDefault="002404AF">
      <w:pPr>
        <w:rPr>
          <w:rFonts w:asciiTheme="majorHAnsi" w:hAnsiTheme="majorHAnsi"/>
        </w:rPr>
      </w:pPr>
    </w:p>
    <w:p w:rsidR="002404AF" w:rsidRPr="000C5FA7" w:rsidRDefault="000C5FA7">
      <w:pPr>
        <w:rPr>
          <w:rFonts w:asciiTheme="majorHAnsi" w:hAnsiTheme="majorHAnsi"/>
          <w:b/>
        </w:rPr>
      </w:pPr>
      <w:r>
        <w:rPr>
          <w:rFonts w:asciiTheme="majorHAnsi" w:hAnsiTheme="majorHAnsi"/>
          <w:b/>
        </w:rPr>
        <w:t>“The Frictional Force by the E</w:t>
      </w:r>
      <w:r w:rsidR="00BB05B5" w:rsidRPr="000C5FA7">
        <w:rPr>
          <w:rFonts w:asciiTheme="majorHAnsi" w:hAnsiTheme="majorHAnsi"/>
          <w:b/>
        </w:rPr>
        <w:t>arth on the girl</w:t>
      </w:r>
      <w:r w:rsidRPr="000C5FA7">
        <w:rPr>
          <w:rFonts w:asciiTheme="majorHAnsi" w:hAnsiTheme="majorHAnsi"/>
          <w:b/>
        </w:rPr>
        <w:t>.”</w:t>
      </w:r>
    </w:p>
    <w:p w:rsidR="00E37138" w:rsidRDefault="00E37138">
      <w:pPr>
        <w:rPr>
          <w:rFonts w:asciiTheme="majorHAnsi" w:hAnsiTheme="majorHAnsi"/>
        </w:rPr>
      </w:pPr>
    </w:p>
    <w:p w:rsidR="00E37138" w:rsidRDefault="00E37138">
      <w:pPr>
        <w:rPr>
          <w:rFonts w:asciiTheme="majorHAnsi" w:hAnsiTheme="majorHAnsi"/>
        </w:rPr>
      </w:pPr>
    </w:p>
    <w:p w:rsidR="00E37138" w:rsidRDefault="00E37138">
      <w:pPr>
        <w:rPr>
          <w:rFonts w:asciiTheme="majorHAnsi" w:hAnsiTheme="majorHAnsi"/>
        </w:rPr>
      </w:pPr>
    </w:p>
    <w:p w:rsidR="00511FD0" w:rsidRDefault="00511FD0">
      <w:pPr>
        <w:rPr>
          <w:rFonts w:asciiTheme="majorHAnsi" w:hAnsiTheme="majorHAnsi"/>
        </w:rPr>
      </w:pPr>
    </w:p>
    <w:p w:rsidR="00511FD0" w:rsidRDefault="00511FD0">
      <w:pPr>
        <w:rPr>
          <w:rFonts w:asciiTheme="majorHAnsi" w:hAnsiTheme="majorHAnsi"/>
        </w:rPr>
      </w:pPr>
    </w:p>
    <w:p w:rsidR="00511FD0" w:rsidRDefault="00511FD0">
      <w:pPr>
        <w:rPr>
          <w:rFonts w:asciiTheme="majorHAnsi" w:hAnsiTheme="majorHAnsi"/>
        </w:rPr>
      </w:pPr>
    </w:p>
    <w:p w:rsidR="00511FD0" w:rsidRDefault="00511FD0">
      <w:pPr>
        <w:rPr>
          <w:rFonts w:asciiTheme="majorHAnsi" w:hAnsiTheme="majorHAnsi"/>
        </w:rPr>
      </w:pPr>
    </w:p>
    <w:p w:rsidR="0040126A" w:rsidRDefault="002404AF">
      <w:pPr>
        <w:rPr>
          <w:rFonts w:ascii="Abadi MT Condensed Extra Bold" w:hAnsi="Abadi MT Condensed Extra Bold"/>
          <w:sz w:val="40"/>
        </w:rPr>
      </w:pPr>
      <w:r>
        <w:rPr>
          <w:rFonts w:asciiTheme="majorHAnsi" w:hAnsiTheme="majorHAnsi"/>
        </w:rPr>
        <w:t xml:space="preserve">The system schema describes all the objects of interest and the interactions between them. </w:t>
      </w:r>
      <w:r>
        <w:rPr>
          <w:rFonts w:ascii="Abadi MT Condensed Extra Bold" w:hAnsi="Abadi MT Condensed Extra Bold"/>
          <w:sz w:val="40"/>
        </w:rPr>
        <w:t xml:space="preserve"> </w:t>
      </w:r>
    </w:p>
    <w:p w:rsidR="0040126A" w:rsidRDefault="0040126A">
      <w:pPr>
        <w:rPr>
          <w:rFonts w:ascii="Abadi MT Condensed Extra Bold" w:hAnsi="Abadi MT Condensed Extra Bold"/>
          <w:sz w:val="40"/>
        </w:rPr>
      </w:pPr>
    </w:p>
    <w:p w:rsidR="00E37138" w:rsidRDefault="00E37138">
      <w:pPr>
        <w:rPr>
          <w:rFonts w:ascii="Abadi MT Condensed Extra Bold" w:hAnsi="Abadi MT Condensed Extra Bold"/>
          <w:sz w:val="40"/>
        </w:rPr>
      </w:pPr>
    </w:p>
    <w:p w:rsidR="00A02C9F" w:rsidRDefault="00A02C9F">
      <w:pPr>
        <w:rPr>
          <w:rFonts w:asciiTheme="majorHAnsi" w:hAnsiTheme="majorHAnsi"/>
        </w:rPr>
      </w:pPr>
    </w:p>
    <w:p w:rsidR="007C6A68" w:rsidRPr="002404AF" w:rsidRDefault="0040126A">
      <w:pPr>
        <w:rPr>
          <w:rFonts w:asciiTheme="majorHAnsi" w:hAnsiTheme="majorHAnsi"/>
        </w:rPr>
      </w:pPr>
      <w:r>
        <w:rPr>
          <w:rFonts w:asciiTheme="majorHAnsi" w:hAnsiTheme="majorHAnsi"/>
        </w:rPr>
        <w:t xml:space="preserve">The superscript </w:t>
      </w:r>
      <w:r w:rsidR="000C5FA7">
        <w:rPr>
          <w:rFonts w:asciiTheme="majorHAnsi" w:hAnsiTheme="majorHAnsi"/>
        </w:rPr>
        <w:t>i</w:t>
      </w:r>
      <w:r>
        <w:rPr>
          <w:rFonts w:asciiTheme="majorHAnsi" w:hAnsiTheme="majorHAnsi"/>
        </w:rPr>
        <w:t>ndicates th</w:t>
      </w:r>
      <w:r w:rsidR="00A02C9F">
        <w:rPr>
          <w:rFonts w:asciiTheme="majorHAnsi" w:hAnsiTheme="majorHAnsi"/>
        </w:rPr>
        <w:t>e interaction and the subscript</w:t>
      </w:r>
      <w:r>
        <w:rPr>
          <w:rFonts w:asciiTheme="majorHAnsi" w:hAnsiTheme="majorHAnsi"/>
        </w:rPr>
        <w:t xml:space="preserve"> describes the objects exerting and experiencing the force.</w:t>
      </w:r>
      <w:r w:rsidR="00AA580C">
        <w:rPr>
          <w:rFonts w:asciiTheme="majorHAnsi" w:hAnsiTheme="majorHAnsi"/>
        </w:rPr>
        <w:t xml:space="preserve"> You can further simplify by only using the first letter of each object.</w:t>
      </w:r>
      <w:r w:rsidR="002404AF">
        <w:rPr>
          <w:rFonts w:ascii="Abadi MT Condensed Extra Bold" w:hAnsi="Abadi MT Condensed Extra Bold"/>
          <w:sz w:val="40"/>
        </w:rPr>
        <w:t xml:space="preserve">                </w:t>
      </w:r>
    </w:p>
    <w:p w:rsidR="00A02C9F" w:rsidRDefault="00A02C9F"/>
    <w:p w:rsidR="00A02C9F" w:rsidRDefault="00AA580C">
      <w:r>
        <w:t>Traditionally, this force is referred to as the normal force</w:t>
      </w:r>
      <w:r w:rsidR="000C5FA7">
        <w:t>,</w:t>
      </w:r>
      <w:r>
        <w:t xml:space="preserve"> which is an ambiguous term that is not intuitive for students. The force is a result of two objects physically touching, a “contact interaction” as shown in the schema. </w:t>
      </w:r>
    </w:p>
    <w:p w:rsidR="00A02C9F" w:rsidRDefault="00A02C9F"/>
    <w:p w:rsidR="000952C2" w:rsidRDefault="000C5FA7">
      <w:pPr>
        <w:sectPr w:rsidR="000952C2">
          <w:type w:val="continuous"/>
          <w:pgSz w:w="12240" w:h="15840"/>
          <w:pgMar w:top="1440" w:right="1800" w:bottom="1440" w:left="1800" w:gutter="0"/>
          <w:cols w:num="2"/>
        </w:sectPr>
      </w:pPr>
      <w:r>
        <w:t>The c</w:t>
      </w:r>
      <w:r w:rsidR="00E37138">
        <w:t xml:space="preserve">ontact force is equal to the normal force when there is no frictional force. The normal force and frictional force are the two components that make up the contact force. This is explained further in the friction lab. In the case of friction, the normal force is </w:t>
      </w:r>
      <w:r w:rsidR="00A02C9F">
        <w:t xml:space="preserve">necessary. </w:t>
      </w:r>
      <w:r w:rsidR="00E37138">
        <w:t>The normal fo</w:t>
      </w:r>
      <w:r w:rsidR="000952C2">
        <w:t xml:space="preserve">rce is </w:t>
      </w:r>
      <w:r w:rsidR="00A02C9F">
        <w:t>perpendicular</w:t>
      </w:r>
      <w:r w:rsidR="000952C2">
        <w:t xml:space="preserve"> to the surfa</w:t>
      </w:r>
      <w:r w:rsidR="00E37138">
        <w:t>ce because it is in the direction that the contact force would “normally” be in the absence of friction.</w:t>
      </w:r>
      <w:r w:rsidR="00511FD0">
        <w:t xml:space="preserve"> </w:t>
      </w:r>
    </w:p>
    <w:p w:rsidR="00511FD0" w:rsidRDefault="00511FD0">
      <w:pPr>
        <w:rPr>
          <w:b/>
          <w:u w:val="single"/>
        </w:rPr>
      </w:pPr>
    </w:p>
    <w:p w:rsidR="000952C2" w:rsidRDefault="000952C2">
      <w:r>
        <w:rPr>
          <w:b/>
          <w:u w:val="single"/>
        </w:rPr>
        <w:t xml:space="preserve">Other Benefits- </w:t>
      </w:r>
      <w:r>
        <w:t xml:space="preserve"> </w:t>
      </w:r>
    </w:p>
    <w:p w:rsidR="000952C2" w:rsidRDefault="000952C2"/>
    <w:p w:rsidR="006E33A4" w:rsidRDefault="000952C2">
      <w:r>
        <w:t xml:space="preserve">Note that one can look at the system schema and </w:t>
      </w:r>
      <w:r w:rsidR="006E33A4">
        <w:t xml:space="preserve">immediately identify the interaction responsible for and </w:t>
      </w:r>
      <w:r>
        <w:t xml:space="preserve">the number of forces </w:t>
      </w:r>
      <w:r w:rsidR="006E33A4">
        <w:t>acting on any object of interest.</w:t>
      </w:r>
    </w:p>
    <w:p w:rsidR="006E33A4" w:rsidRDefault="006E33A4"/>
    <w:p w:rsidR="006E33A4" w:rsidRDefault="006E33A4">
      <w:r w:rsidRPr="006E33A4">
        <w:rPr>
          <w:b/>
        </w:rPr>
        <w:t>Newton’s 3</w:t>
      </w:r>
      <w:r w:rsidRPr="006E33A4">
        <w:rPr>
          <w:b/>
          <w:vertAlign w:val="superscript"/>
        </w:rPr>
        <w:t>rd</w:t>
      </w:r>
      <w:r w:rsidRPr="006E33A4">
        <w:rPr>
          <w:b/>
        </w:rPr>
        <w:t xml:space="preserve"> Law</w:t>
      </w:r>
      <w:r>
        <w:rPr>
          <w:b/>
        </w:rPr>
        <w:t xml:space="preserve">- </w:t>
      </w:r>
      <w:r w:rsidR="000C5FA7">
        <w:t>In M</w:t>
      </w:r>
      <w:r>
        <w:t>odeling Instruction 3</w:t>
      </w:r>
      <w:r w:rsidRPr="006E33A4">
        <w:rPr>
          <w:vertAlign w:val="superscript"/>
        </w:rPr>
        <w:t>rd</w:t>
      </w:r>
      <w:r w:rsidR="000C5FA7">
        <w:t xml:space="preserve"> law is </w:t>
      </w:r>
      <w:proofErr w:type="gramStart"/>
      <w:r w:rsidR="000C5FA7">
        <w:t>defined</w:t>
      </w:r>
      <w:proofErr w:type="gramEnd"/>
      <w:r w:rsidR="000C5FA7">
        <w:t xml:space="preserve"> as </w:t>
      </w:r>
      <w:r>
        <w:t>“Two forces describing the same interaction are equal in magnitude and opposite in direction”</w:t>
      </w:r>
    </w:p>
    <w:p w:rsidR="006E33A4" w:rsidRDefault="001E1A72">
      <w:r w:rsidRPr="001E1A72">
        <w:rPr>
          <w:b/>
          <w:noProof/>
          <w:u w:val="single"/>
        </w:rPr>
        <w:pict>
          <v:shape id="_x0000_s1074" type="#_x0000_t202" style="position:absolute;margin-left:0;margin-top:13.45pt;width:414pt;height:54pt;z-index:251663360;mso-wrap-edited:f;mso-position-horizontal:absolute;mso-position-vertical:absolute" wrapcoords="0 0 21600 0 21600 21600 0 21600 0 0" filled="f" stroked="f">
            <v:textbox style="mso-next-textbox:#_x0000_s1074">
              <w:txbxContent>
                <w:p w:rsidR="000C5FA7" w:rsidRPr="00AA580C" w:rsidRDefault="000C5FA7" w:rsidP="000C5FA7">
                  <w:pPr>
                    <w:rPr>
                      <w:sz w:val="74"/>
                    </w:rPr>
                  </w:pPr>
                  <w:proofErr w:type="spellStart"/>
                  <w:r w:rsidRPr="00AA580C">
                    <w:rPr>
                      <w:sz w:val="74"/>
                    </w:rPr>
                    <w:t>F</w:t>
                  </w:r>
                  <w:r>
                    <w:rPr>
                      <w:sz w:val="74"/>
                      <w:vertAlign w:val="superscript"/>
                    </w:rPr>
                    <w:t>g</w:t>
                  </w:r>
                  <w:r>
                    <w:rPr>
                      <w:sz w:val="74"/>
                      <w:vertAlign w:val="subscript"/>
                    </w:rPr>
                    <w:t>girl</w:t>
                  </w:r>
                  <w:proofErr w:type="spellEnd"/>
                  <w:r>
                    <w:rPr>
                      <w:sz w:val="74"/>
                      <w:vertAlign w:val="subscript"/>
                    </w:rPr>
                    <w:t xml:space="preserve"> on Earth </w:t>
                  </w:r>
                  <w:r>
                    <w:rPr>
                      <w:sz w:val="74"/>
                    </w:rPr>
                    <w:t xml:space="preserve">= - </w:t>
                  </w:r>
                  <w:proofErr w:type="spellStart"/>
                  <w:r w:rsidRPr="00AA580C">
                    <w:rPr>
                      <w:sz w:val="74"/>
                    </w:rPr>
                    <w:t>F</w:t>
                  </w:r>
                  <w:r>
                    <w:rPr>
                      <w:sz w:val="74"/>
                      <w:vertAlign w:val="superscript"/>
                    </w:rPr>
                    <w:t>g</w:t>
                  </w:r>
                  <w:r>
                    <w:rPr>
                      <w:sz w:val="74"/>
                      <w:vertAlign w:val="subscript"/>
                    </w:rPr>
                    <w:t>Earth</w:t>
                  </w:r>
                  <w:proofErr w:type="spellEnd"/>
                  <w:r>
                    <w:rPr>
                      <w:sz w:val="74"/>
                      <w:vertAlign w:val="subscript"/>
                    </w:rPr>
                    <w:t xml:space="preserve"> on girl</w:t>
                  </w:r>
                </w:p>
              </w:txbxContent>
            </v:textbox>
            <w10:wrap type="tight"/>
          </v:shape>
        </w:pict>
      </w:r>
    </w:p>
    <w:p w:rsidR="00BC28B3" w:rsidRDefault="00BC28B3"/>
    <w:p w:rsidR="00BC28B3" w:rsidRDefault="00BC28B3"/>
    <w:p w:rsidR="00BC28B3" w:rsidRDefault="00BC28B3">
      <w:r>
        <w:t xml:space="preserve">By using this definition the notation </w:t>
      </w:r>
      <w:r w:rsidR="000C5FA7">
        <w:t xml:space="preserve">it </w:t>
      </w:r>
      <w:r>
        <w:t>makes the identification of 3</w:t>
      </w:r>
      <w:r w:rsidRPr="00BC28B3">
        <w:rPr>
          <w:vertAlign w:val="superscript"/>
        </w:rPr>
        <w:t>rd</w:t>
      </w:r>
      <w:r>
        <w:t xml:space="preserve"> law pairs much easier for students. The superscripts must be the same, since the forces must describe the same interaction, and the subscript are the same two object reversed respectively in their roles.</w:t>
      </w:r>
    </w:p>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BC28B3" w:rsidRDefault="00BC28B3"/>
    <w:p w:rsidR="006E33A4" w:rsidRDefault="006E33A4"/>
    <w:sectPr w:rsidR="006E33A4" w:rsidSect="000952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C6A68"/>
    <w:rsid w:val="000566FB"/>
    <w:rsid w:val="000952C2"/>
    <w:rsid w:val="000C5FA7"/>
    <w:rsid w:val="001E1A72"/>
    <w:rsid w:val="002404AF"/>
    <w:rsid w:val="0040126A"/>
    <w:rsid w:val="00511FD0"/>
    <w:rsid w:val="00560542"/>
    <w:rsid w:val="005A5EC5"/>
    <w:rsid w:val="006E33A4"/>
    <w:rsid w:val="007C6A68"/>
    <w:rsid w:val="00A02C9F"/>
    <w:rsid w:val="00AA580C"/>
    <w:rsid w:val="00BB05B5"/>
    <w:rsid w:val="00BC28B3"/>
    <w:rsid w:val="00E37138"/>
    <w:rsid w:val="00F95629"/>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4" type="connector" idref="#_x0000_s1035">
          <o:proxy start="" idref="#_x0000_s1028" connectloc="1"/>
          <o:proxy end="" idref="#_x0000_s1032" connectloc="1"/>
        </o:r>
        <o:r id="V:Rule5" type="connector" idref="#_x0000_s1034">
          <o:proxy start="" idref="#_x0000_s1028" connectloc="3"/>
          <o:proxy end="" idref="#_x0000_s1029" connectloc="0"/>
        </o:r>
        <o:r id="V:Rule6" type="connector" idref="#_x0000_s1033">
          <o:proxy start="" idref="#_x0000_s1032" connectloc="3"/>
          <o:proxy end="" idref="#_x0000_s103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310</Words>
  <Characters>1772</Characters>
  <Application>Microsoft Macintosh Word</Application>
  <DocSecurity>0</DocSecurity>
  <Lines>14</Lines>
  <Paragraphs>3</Paragraphs>
  <ScaleCrop>false</ScaleCrop>
  <Company>FIU</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modeling laptop #12</dc:creator>
  <cp:keywords/>
  <cp:lastModifiedBy>FIU PERG</cp:lastModifiedBy>
  <cp:revision>4</cp:revision>
  <dcterms:created xsi:type="dcterms:W3CDTF">2013-01-29T16:28:00Z</dcterms:created>
  <dcterms:modified xsi:type="dcterms:W3CDTF">2013-02-13T19:26:00Z</dcterms:modified>
</cp:coreProperties>
</file>