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D8C" w:rsidRDefault="00934DAA" w:rsidP="00E8557C">
      <w:r>
        <w:t>In Class Activity Plan</w:t>
      </w:r>
    </w:p>
    <w:p w:rsidR="00E8557C" w:rsidRDefault="003C069E" w:rsidP="00E8557C">
      <w:r>
        <w:t>Week six</w:t>
      </w:r>
      <w:r w:rsidR="00E8557C">
        <w:t>: Becoming Quantitative with Energy</w:t>
      </w:r>
    </w:p>
    <w:p w:rsidR="00E8557C" w:rsidRDefault="00E8557C" w:rsidP="00E8557C"/>
    <w:p w:rsidR="00E8557C" w:rsidRDefault="007B2105" w:rsidP="00E8557C">
      <w:r>
        <w:t>120 min</w:t>
      </w:r>
      <w:r w:rsidR="00E8557C">
        <w:tab/>
      </w:r>
      <w:r w:rsidR="00E8557C" w:rsidRPr="007B2105">
        <w:rPr>
          <w:b/>
        </w:rPr>
        <w:t>Investigating Energy Conservation</w:t>
      </w:r>
      <w:r w:rsidR="00623149">
        <w:rPr>
          <w:b/>
        </w:rPr>
        <w:t xml:space="preserve"> (</w:t>
      </w:r>
      <w:hyperlink r:id="rId8" w:history="1">
        <w:r w:rsidR="00623149" w:rsidRPr="00032A85">
          <w:rPr>
            <w:rStyle w:val="Hyperlink"/>
            <w:b/>
          </w:rPr>
          <w:t>Word</w:t>
        </w:r>
      </w:hyperlink>
      <w:r w:rsidR="00623149">
        <w:rPr>
          <w:b/>
        </w:rPr>
        <w:t xml:space="preserve">, </w:t>
      </w:r>
      <w:hyperlink r:id="rId9" w:history="1">
        <w:r w:rsidR="00623149" w:rsidRPr="00032A85">
          <w:rPr>
            <w:rStyle w:val="Hyperlink"/>
            <w:b/>
          </w:rPr>
          <w:t>Pdf</w:t>
        </w:r>
      </w:hyperlink>
      <w:r w:rsidR="00623149">
        <w:rPr>
          <w:b/>
        </w:rPr>
        <w:t>)</w:t>
      </w:r>
    </w:p>
    <w:p w:rsidR="00E8557C" w:rsidRPr="007B2105" w:rsidRDefault="007B2105" w:rsidP="007B2105">
      <w:pPr>
        <w:ind w:left="1440"/>
      </w:pPr>
      <w:r>
        <w:t xml:space="preserve">PURPOSE: Introduce equations for </w:t>
      </w:r>
      <w:proofErr w:type="spellStart"/>
      <w:r>
        <w:t>E</w:t>
      </w:r>
      <w:r w:rsidRPr="007B2105">
        <w:rPr>
          <w:vertAlign w:val="subscript"/>
        </w:rPr>
        <w:t>g</w:t>
      </w:r>
      <w:proofErr w:type="spellEnd"/>
      <w:r>
        <w:t xml:space="preserve"> and </w:t>
      </w:r>
      <w:proofErr w:type="spellStart"/>
      <w:r>
        <w:t>E</w:t>
      </w:r>
      <w:r w:rsidRPr="007B2105">
        <w:rPr>
          <w:vertAlign w:val="subscript"/>
        </w:rPr>
        <w:t>k</w:t>
      </w:r>
      <w:proofErr w:type="spellEnd"/>
      <w:r>
        <w:t>, opportunity to design experiment</w:t>
      </w:r>
    </w:p>
    <w:p w:rsidR="00E8557C" w:rsidRPr="00983D8C" w:rsidRDefault="00E8557C" w:rsidP="00E8557C">
      <w:r>
        <w:tab/>
      </w:r>
      <w:r>
        <w:tab/>
      </w:r>
      <w:r>
        <w:rPr>
          <w:i/>
        </w:rPr>
        <w:t>Teaching Notes:</w:t>
      </w:r>
    </w:p>
    <w:p w:rsidR="00E8557C" w:rsidRDefault="00E8557C" w:rsidP="00E8557C">
      <w:pPr>
        <w:pStyle w:val="ColorfulList-Accent11"/>
        <w:numPr>
          <w:ilvl w:val="0"/>
          <w:numId w:val="13"/>
        </w:numPr>
      </w:pPr>
      <w:r>
        <w:t xml:space="preserve">You should whiteboard after the first page (making pie charts). </w:t>
      </w:r>
    </w:p>
    <w:p w:rsidR="00E8557C" w:rsidRDefault="00E8557C" w:rsidP="003C069E">
      <w:pPr>
        <w:pStyle w:val="ColorfulList-Accent11"/>
        <w:numPr>
          <w:ilvl w:val="1"/>
          <w:numId w:val="13"/>
        </w:numPr>
      </w:pPr>
      <w:r>
        <w:t>Goals here will be to push them towards the answers to the questions on page 2.</w:t>
      </w:r>
    </w:p>
    <w:p w:rsidR="00E8557C" w:rsidRDefault="00E8557C" w:rsidP="00E8557C">
      <w:pPr>
        <w:pStyle w:val="ColorfulList-Accent11"/>
        <w:numPr>
          <w:ilvl w:val="1"/>
          <w:numId w:val="13"/>
        </w:numPr>
      </w:pPr>
      <w:r>
        <w:t>Suggest energy at the top should be p</w:t>
      </w:r>
      <w:bookmarkStart w:id="0" w:name="_GoBack"/>
      <w:bookmarkEnd w:id="0"/>
      <w:r>
        <w:t>roportional to both mass and height.</w:t>
      </w:r>
    </w:p>
    <w:p w:rsidR="00E8557C" w:rsidRDefault="00E8557C" w:rsidP="00E8557C">
      <w:pPr>
        <w:pStyle w:val="ColorfulList-Accent11"/>
        <w:numPr>
          <w:ilvl w:val="0"/>
          <w:numId w:val="13"/>
        </w:numPr>
      </w:pPr>
      <w:r>
        <w:t>For many students this will be the first time they have ever had to design their own experiment. So this lab will both take a long time, and be difficult for some students.</w:t>
      </w:r>
    </w:p>
    <w:p w:rsidR="00E8557C" w:rsidRDefault="00E8557C" w:rsidP="00E8557C">
      <w:pPr>
        <w:pStyle w:val="ColorfulList-Accent11"/>
        <w:numPr>
          <w:ilvl w:val="1"/>
          <w:numId w:val="13"/>
        </w:numPr>
      </w:pPr>
      <w:r w:rsidRPr="007B1B4C">
        <w:t>The proposal must have a model associated with it, and must identify what measures are going to be made and how the data is going to be analyzed</w:t>
      </w:r>
      <w:r>
        <w:t>.</w:t>
      </w:r>
    </w:p>
    <w:p w:rsidR="00E8557C" w:rsidRDefault="00E8557C" w:rsidP="00E8557C">
      <w:pPr>
        <w:pStyle w:val="ColorfulList-Accent11"/>
        <w:numPr>
          <w:ilvl w:val="1"/>
          <w:numId w:val="13"/>
        </w:numPr>
      </w:pPr>
      <w:r>
        <w:t>Also, the teacher must be very good at evaluatin</w:t>
      </w:r>
      <w:r w:rsidR="007B2105">
        <w:t xml:space="preserve">g experiments on the fly. They </w:t>
      </w:r>
      <w:r>
        <w:t>may think of things that would work, but we haven’t thought of before.</w:t>
      </w:r>
    </w:p>
    <w:p w:rsidR="00E8557C" w:rsidRDefault="00E8557C" w:rsidP="00E8557C">
      <w:pPr>
        <w:pStyle w:val="ColorfulList-Accent11"/>
        <w:numPr>
          <w:ilvl w:val="0"/>
          <w:numId w:val="13"/>
        </w:numPr>
      </w:pPr>
      <w:r>
        <w:t>Possible experiments:</w:t>
      </w:r>
    </w:p>
    <w:p w:rsidR="00E8557C" w:rsidRDefault="00E8557C" w:rsidP="00E8557C">
      <w:pPr>
        <w:pStyle w:val="ColorfulList-Accent11"/>
        <w:numPr>
          <w:ilvl w:val="1"/>
          <w:numId w:val="13"/>
        </w:numPr>
      </w:pPr>
      <w:r>
        <w:t xml:space="preserve"> Drop the ball from different heights and record the speed at the bottom. They can then make a graph of </w:t>
      </w:r>
      <w:proofErr w:type="spellStart"/>
      <w:r>
        <w:t>E</w:t>
      </w:r>
      <w:r>
        <w:rPr>
          <w:vertAlign w:val="subscript"/>
        </w:rPr>
        <w:t>Ig</w:t>
      </w:r>
      <w:proofErr w:type="spellEnd"/>
      <w:r>
        <w:t xml:space="preserve"> and 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 and get a linear fit.</w:t>
      </w:r>
    </w:p>
    <w:p w:rsidR="00E8557C" w:rsidRDefault="00E8557C" w:rsidP="00E8557C">
      <w:pPr>
        <w:pStyle w:val="ColorfulList-Accent11"/>
        <w:numPr>
          <w:ilvl w:val="1"/>
          <w:numId w:val="13"/>
        </w:numPr>
      </w:pPr>
      <w:r>
        <w:t>Also a possibility of rolling things on rails and measuring speeds.</w:t>
      </w:r>
    </w:p>
    <w:p w:rsidR="00E8557C" w:rsidRDefault="00E8557C" w:rsidP="00E8557C"/>
    <w:p w:rsidR="00E8557C" w:rsidRPr="007B2105" w:rsidRDefault="00E8557C" w:rsidP="00E8557C">
      <w:pPr>
        <w:rPr>
          <w:b/>
        </w:rPr>
      </w:pPr>
      <w:r>
        <w:t xml:space="preserve">20min </w:t>
      </w:r>
      <w:r>
        <w:tab/>
      </w:r>
      <w:r>
        <w:tab/>
      </w:r>
      <w:r w:rsidRPr="007B2105">
        <w:rPr>
          <w:b/>
        </w:rPr>
        <w:t>Whiteboard</w:t>
      </w:r>
      <w:r w:rsidR="007B2105" w:rsidRPr="007B2105">
        <w:rPr>
          <w:b/>
        </w:rPr>
        <w:t xml:space="preserve"> – Investigating Energy Conservation</w:t>
      </w:r>
    </w:p>
    <w:p w:rsidR="00AC20B6" w:rsidRPr="00AC20B6" w:rsidRDefault="007B2105" w:rsidP="00AC20B6">
      <w:pPr>
        <w:ind w:left="1440"/>
        <w:rPr>
          <w:vertAlign w:val="subscript"/>
        </w:rPr>
      </w:pPr>
      <w:r>
        <w:t xml:space="preserve">PURPOSE: Share experimental designs and results for equations for </w:t>
      </w:r>
      <w:proofErr w:type="spellStart"/>
      <w:r>
        <w:t>E</w:t>
      </w:r>
      <w:r w:rsidRPr="007B2105">
        <w:rPr>
          <w:vertAlign w:val="subscript"/>
        </w:rPr>
        <w:t>g</w:t>
      </w:r>
      <w:proofErr w:type="spellEnd"/>
      <w:r>
        <w:t xml:space="preserve"> and </w:t>
      </w:r>
      <w:proofErr w:type="spellStart"/>
      <w:r>
        <w:t>E</w:t>
      </w:r>
      <w:r w:rsidRPr="007B2105">
        <w:rPr>
          <w:vertAlign w:val="subscript"/>
        </w:rPr>
        <w:t>k</w:t>
      </w:r>
      <w:proofErr w:type="spellEnd"/>
    </w:p>
    <w:p w:rsidR="00AC20B6" w:rsidRDefault="00AC20B6" w:rsidP="00AC20B6">
      <w:pPr>
        <w:pStyle w:val="ColorfulList-Accent11"/>
      </w:pPr>
      <w:r>
        <w:tab/>
        <w:t>Video Example: (</w:t>
      </w:r>
      <w:proofErr w:type="spellStart"/>
      <w:r>
        <w:fldChar w:fldCharType="begin"/>
      </w:r>
      <w:r>
        <w:instrText xml:space="preserve"> HYPERLINK "../../video/week6_1b_1.html" </w:instrText>
      </w:r>
      <w:r>
        <w:fldChar w:fldCharType="separate"/>
      </w:r>
      <w:r w:rsidRPr="00AC20B6">
        <w:rPr>
          <w:rStyle w:val="Hyperlink"/>
        </w:rPr>
        <w:t>Whiteboarding</w:t>
      </w:r>
      <w:proofErr w:type="spellEnd"/>
      <w:r>
        <w:fldChar w:fldCharType="end"/>
      </w:r>
      <w:r>
        <w:t>)</w:t>
      </w:r>
    </w:p>
    <w:p w:rsidR="00E8557C" w:rsidRDefault="00E8557C" w:rsidP="00E8557C">
      <w:pPr>
        <w:pStyle w:val="ColorfulList-Accent11"/>
        <w:numPr>
          <w:ilvl w:val="0"/>
          <w:numId w:val="14"/>
        </w:numPr>
      </w:pPr>
      <w:r>
        <w:t>What did you learn?</w:t>
      </w:r>
    </w:p>
    <w:p w:rsidR="00E8557C" w:rsidRDefault="00E8557C" w:rsidP="00E8557C">
      <w:pPr>
        <w:pStyle w:val="ColorfulList-Accent11"/>
        <w:numPr>
          <w:ilvl w:val="0"/>
          <w:numId w:val="14"/>
        </w:numPr>
      </w:pPr>
      <w:r>
        <w:t>What rules can you make?</w:t>
      </w:r>
    </w:p>
    <w:p w:rsidR="00E8557C" w:rsidRDefault="00E8557C" w:rsidP="00E8557C">
      <w:pPr>
        <w:pStyle w:val="ColorfulList-Accent11"/>
        <w:numPr>
          <w:ilvl w:val="0"/>
          <w:numId w:val="14"/>
        </w:numPr>
      </w:pPr>
      <w:r>
        <w:t>What questions do you still have?</w:t>
      </w:r>
    </w:p>
    <w:p w:rsidR="00E8557C" w:rsidRDefault="00E8557C" w:rsidP="00E8557C"/>
    <w:p w:rsidR="00E8557C" w:rsidRPr="00934DAA" w:rsidRDefault="00E8557C" w:rsidP="00E8557C">
      <w:pPr>
        <w:rPr>
          <w:b/>
        </w:rPr>
      </w:pPr>
      <w:r>
        <w:t xml:space="preserve">45min </w:t>
      </w:r>
      <w:r>
        <w:tab/>
      </w:r>
      <w:r>
        <w:tab/>
      </w:r>
      <w:r w:rsidR="007B2105" w:rsidRPr="00934DAA">
        <w:rPr>
          <w:b/>
        </w:rPr>
        <w:t xml:space="preserve">Board Meeting </w:t>
      </w:r>
    </w:p>
    <w:p w:rsidR="007B2105" w:rsidRDefault="007B2105" w:rsidP="007B2105">
      <w:pPr>
        <w:ind w:left="1440"/>
      </w:pPr>
      <w:r>
        <w:t xml:space="preserve">PURPOSE: </w:t>
      </w:r>
      <w:r w:rsidR="00934DAA">
        <w:t xml:space="preserve">Compare experimental designs and results for </w:t>
      </w:r>
      <w:proofErr w:type="spellStart"/>
      <w:r>
        <w:t>E</w:t>
      </w:r>
      <w:r w:rsidRPr="007B2105">
        <w:rPr>
          <w:vertAlign w:val="subscript"/>
        </w:rPr>
        <w:t>g</w:t>
      </w:r>
      <w:proofErr w:type="spellEnd"/>
      <w:r>
        <w:t xml:space="preserve"> and </w:t>
      </w:r>
      <w:proofErr w:type="spellStart"/>
      <w:r>
        <w:t>E</w:t>
      </w:r>
      <w:r w:rsidRPr="007B2105">
        <w:rPr>
          <w:vertAlign w:val="subscript"/>
        </w:rPr>
        <w:t>k</w:t>
      </w:r>
      <w:proofErr w:type="spellEnd"/>
      <w:r>
        <w:t xml:space="preserve">, </w:t>
      </w:r>
      <w:r w:rsidR="00934DAA">
        <w:t>reach consensus a</w:t>
      </w:r>
      <w:r w:rsidR="00AC20B6">
        <w:t>bout how to calculate Energies.</w:t>
      </w:r>
    </w:p>
    <w:p w:rsidR="00AC20B6" w:rsidRPr="007B2105" w:rsidRDefault="00AC20B6" w:rsidP="007B2105">
      <w:pPr>
        <w:ind w:left="1440"/>
      </w:pPr>
      <w:r>
        <w:t>Video Examples: (</w:t>
      </w:r>
      <w:hyperlink r:id="rId10" w:history="1">
        <w:r w:rsidRPr="00AC20B6">
          <w:rPr>
            <w:rStyle w:val="Hyperlink"/>
          </w:rPr>
          <w:t>Discussion1</w:t>
        </w:r>
      </w:hyperlink>
      <w:r>
        <w:t xml:space="preserve">, </w:t>
      </w:r>
      <w:hyperlink r:id="rId11" w:history="1">
        <w:r w:rsidRPr="00AC20B6">
          <w:rPr>
            <w:rStyle w:val="Hyperlink"/>
          </w:rPr>
          <w:t>Discussion2</w:t>
        </w:r>
      </w:hyperlink>
      <w:r>
        <w:t xml:space="preserve">, </w:t>
      </w:r>
      <w:hyperlink r:id="rId12" w:history="1">
        <w:r w:rsidRPr="00AC20B6">
          <w:rPr>
            <w:rStyle w:val="Hyperlink"/>
          </w:rPr>
          <w:t>Discussion3</w:t>
        </w:r>
      </w:hyperlink>
      <w:r>
        <w:t>)</w:t>
      </w:r>
    </w:p>
    <w:p w:rsidR="007B2105" w:rsidRDefault="007B2105" w:rsidP="00E8557C"/>
    <w:p w:rsidR="00E8557C" w:rsidRDefault="00E8557C" w:rsidP="00E8557C">
      <w:pPr>
        <w:numPr>
          <w:ilvl w:val="0"/>
          <w:numId w:val="15"/>
        </w:numPr>
      </w:pPr>
      <w:r>
        <w:t>Need to define system (Schema)</w:t>
      </w:r>
    </w:p>
    <w:p w:rsidR="00E8557C" w:rsidRDefault="00E8557C" w:rsidP="00E8557C">
      <w:pPr>
        <w:numPr>
          <w:ilvl w:val="0"/>
          <w:numId w:val="15"/>
        </w:numPr>
      </w:pPr>
      <w:r>
        <w:t>Use pie charts to help you determine what needs to be measured</w:t>
      </w:r>
    </w:p>
    <w:p w:rsidR="00E8557C" w:rsidRDefault="00E8557C" w:rsidP="00E8557C">
      <w:pPr>
        <w:numPr>
          <w:ilvl w:val="0"/>
          <w:numId w:val="15"/>
        </w:numPr>
      </w:pPr>
      <w:r>
        <w:t>Strategy 1</w:t>
      </w:r>
    </w:p>
    <w:p w:rsidR="00E8557C" w:rsidRDefault="00E8557C" w:rsidP="00E8557C">
      <w:pPr>
        <w:numPr>
          <w:ilvl w:val="1"/>
          <w:numId w:val="15"/>
        </w:numPr>
      </w:pPr>
      <w:proofErr w:type="spellStart"/>
      <w:r>
        <w:t>E</w:t>
      </w:r>
      <w:r>
        <w:rPr>
          <w:vertAlign w:val="subscript"/>
        </w:rPr>
        <w:t>Igo</w:t>
      </w:r>
      <w:proofErr w:type="spellEnd"/>
      <w:r>
        <w:t xml:space="preserve"> – </w:t>
      </w:r>
      <w:proofErr w:type="spellStart"/>
      <w:r>
        <w:t>E</w:t>
      </w:r>
      <w:r>
        <w:rPr>
          <w:vertAlign w:val="subscript"/>
        </w:rPr>
        <w:t>Igf</w:t>
      </w:r>
      <w:proofErr w:type="spellEnd"/>
      <w:r>
        <w:t xml:space="preserve"> </w:t>
      </w:r>
    </w:p>
    <w:p w:rsidR="00E8557C" w:rsidRDefault="00E8557C" w:rsidP="00E8557C">
      <w:pPr>
        <w:numPr>
          <w:ilvl w:val="1"/>
          <w:numId w:val="15"/>
        </w:numPr>
      </w:pPr>
      <w:r>
        <w:t xml:space="preserve">Plot 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 vs. v</w:t>
      </w:r>
    </w:p>
    <w:p w:rsidR="00E8557C" w:rsidRDefault="00E8557C" w:rsidP="00E8557C">
      <w:pPr>
        <w:numPr>
          <w:ilvl w:val="1"/>
          <w:numId w:val="15"/>
        </w:numPr>
      </w:pPr>
      <w:r>
        <w:lastRenderedPageBreak/>
        <w:t>Fit a curve in Excel</w:t>
      </w:r>
    </w:p>
    <w:p w:rsidR="00E8557C" w:rsidRDefault="00E8557C" w:rsidP="00E8557C">
      <w:pPr>
        <w:numPr>
          <w:ilvl w:val="0"/>
          <w:numId w:val="15"/>
        </w:numPr>
      </w:pPr>
      <w:r>
        <w:t>Strategy 2</w:t>
      </w:r>
    </w:p>
    <w:p w:rsidR="00E8557C" w:rsidRDefault="00E8557C" w:rsidP="00E8557C">
      <w:pPr>
        <w:numPr>
          <w:ilvl w:val="1"/>
          <w:numId w:val="15"/>
        </w:numPr>
      </w:pPr>
      <w:proofErr w:type="spellStart"/>
      <w:r>
        <w:t>E</w:t>
      </w:r>
      <w:r>
        <w:rPr>
          <w:vertAlign w:val="subscript"/>
        </w:rPr>
        <w:t>Igo</w:t>
      </w:r>
      <w:proofErr w:type="spellEnd"/>
      <w:r>
        <w:t xml:space="preserve"> = </w:t>
      </w:r>
      <w:proofErr w:type="spellStart"/>
      <w:r>
        <w:t>ma</w:t>
      </w:r>
      <w:r>
        <w:rPr>
          <w:vertAlign w:val="subscript"/>
        </w:rPr>
        <w:t>g</w:t>
      </w:r>
      <w:r>
        <w:t>h</w:t>
      </w:r>
      <w:proofErr w:type="spellEnd"/>
    </w:p>
    <w:p w:rsidR="00E8557C" w:rsidRDefault="00E8557C" w:rsidP="00E8557C">
      <w:pPr>
        <w:numPr>
          <w:ilvl w:val="1"/>
          <w:numId w:val="15"/>
        </w:numPr>
      </w:pPr>
      <w:proofErr w:type="spellStart"/>
      <w:r>
        <w:t>E</w:t>
      </w:r>
      <w:r>
        <w:rPr>
          <w:vertAlign w:val="subscript"/>
        </w:rPr>
        <w:t>kf</w:t>
      </w:r>
      <w:proofErr w:type="spellEnd"/>
      <w:r>
        <w:t xml:space="preserve"> = m (</w:t>
      </w:r>
      <w:r>
        <w:sym w:font="Symbol" w:char="F044"/>
      </w:r>
      <w:r>
        <w:t>v/</w:t>
      </w:r>
      <w:r>
        <w:sym w:font="Symbol" w:char="F044"/>
      </w:r>
      <w:r>
        <w:t>t)( ½a</w:t>
      </w:r>
      <w:r>
        <w:rPr>
          <w:vertAlign w:val="subscript"/>
        </w:rPr>
        <w:t>g</w:t>
      </w:r>
      <w:r>
        <w:t>(</w:t>
      </w:r>
      <w:r>
        <w:sym w:font="Symbol" w:char="F044"/>
      </w:r>
      <w:r>
        <w:t>t</w:t>
      </w:r>
      <w:r>
        <w:rPr>
          <w:vertAlign w:val="superscript"/>
        </w:rPr>
        <w:t>2</w:t>
      </w:r>
      <w:r>
        <w:t>))</w:t>
      </w:r>
    </w:p>
    <w:p w:rsidR="00E8557C" w:rsidRDefault="00E8557C" w:rsidP="00E8557C">
      <w:pPr>
        <w:numPr>
          <w:ilvl w:val="1"/>
          <w:numId w:val="15"/>
        </w:numPr>
      </w:pPr>
      <w:proofErr w:type="spellStart"/>
      <w:r>
        <w:t>E</w:t>
      </w:r>
      <w:r>
        <w:rPr>
          <w:vertAlign w:val="subscript"/>
        </w:rPr>
        <w:t>kf</w:t>
      </w:r>
      <w:proofErr w:type="spellEnd"/>
      <w:r>
        <w:t xml:space="preserve"> = m (</w:t>
      </w:r>
      <w:r>
        <w:sym w:font="Symbol" w:char="F044"/>
      </w:r>
      <w:r>
        <w:t>v/</w:t>
      </w:r>
      <w:r>
        <w:sym w:font="Symbol" w:char="F044"/>
      </w:r>
      <w:r>
        <w:t>t)( ½(</w:t>
      </w:r>
      <w:r>
        <w:sym w:font="Symbol" w:char="F044"/>
      </w:r>
      <w:r>
        <w:t>v/</w:t>
      </w:r>
      <w:r>
        <w:sym w:font="Symbol" w:char="F044"/>
      </w:r>
      <w:r>
        <w:t>t)(</w:t>
      </w:r>
      <w:r>
        <w:sym w:font="Symbol" w:char="F044"/>
      </w:r>
      <w:r>
        <w:t>t</w:t>
      </w:r>
      <w:r>
        <w:rPr>
          <w:vertAlign w:val="superscript"/>
        </w:rPr>
        <w:t>2</w:t>
      </w:r>
      <w:r>
        <w:t>))</w:t>
      </w:r>
    </w:p>
    <w:p w:rsidR="00E8557C" w:rsidRDefault="00E8557C" w:rsidP="00E8557C">
      <w:pPr>
        <w:numPr>
          <w:ilvl w:val="1"/>
          <w:numId w:val="15"/>
        </w:numPr>
      </w:pP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 = ½mv</w:t>
      </w:r>
      <w:r>
        <w:rPr>
          <w:vertAlign w:val="superscript"/>
        </w:rPr>
        <w:t>2</w:t>
      </w:r>
    </w:p>
    <w:p w:rsidR="00E8557C" w:rsidRDefault="00E8557C" w:rsidP="00E8557C">
      <w:pPr>
        <w:numPr>
          <w:ilvl w:val="1"/>
          <w:numId w:val="15"/>
        </w:numPr>
      </w:pPr>
      <w:r>
        <w:t>Must be supported by data!</w:t>
      </w:r>
    </w:p>
    <w:p w:rsidR="00E8557C" w:rsidRDefault="00E8557C" w:rsidP="00E8557C">
      <w:pPr>
        <w:numPr>
          <w:ilvl w:val="0"/>
          <w:numId w:val="15"/>
        </w:numPr>
      </w:pPr>
      <w:r>
        <w:t>Energy Pie Charts are a representation of the Equation of Everything (energy conservation)</w:t>
      </w:r>
    </w:p>
    <w:p w:rsidR="00E8557C" w:rsidRDefault="00E8557C" w:rsidP="00E8557C"/>
    <w:p w:rsidR="00E8557C" w:rsidRDefault="00934DAA" w:rsidP="00934DAA">
      <w:pPr>
        <w:ind w:left="1440" w:hanging="1440"/>
      </w:pPr>
      <w:r>
        <w:t>20 min</w:t>
      </w:r>
      <w:r>
        <w:tab/>
      </w:r>
      <w:r w:rsidRPr="00934DAA">
        <w:rPr>
          <w:b/>
        </w:rPr>
        <w:t>Whiteboard -</w:t>
      </w:r>
      <w:r w:rsidR="00E8557C" w:rsidRPr="00934DAA">
        <w:rPr>
          <w:b/>
        </w:rPr>
        <w:t xml:space="preserve"> 1</w:t>
      </w:r>
      <w:r w:rsidRPr="00934DAA">
        <w:rPr>
          <w:b/>
        </w:rPr>
        <w:t>-d</w:t>
      </w:r>
      <w:r w:rsidR="00E8557C" w:rsidRPr="00934DAA">
        <w:rPr>
          <w:b/>
        </w:rPr>
        <w:t xml:space="preserve"> problem using both kinematics and energy conservation</w:t>
      </w:r>
    </w:p>
    <w:p w:rsidR="00934DAA" w:rsidRPr="007B2105" w:rsidRDefault="00934DAA" w:rsidP="00934DAA">
      <w:pPr>
        <w:ind w:left="1440"/>
      </w:pPr>
      <w:r>
        <w:t xml:space="preserve">PURPOSE: Compare and contrast strategies for making calculations on constant a model using kinematics and energy; </w:t>
      </w:r>
    </w:p>
    <w:p w:rsidR="00E8557C" w:rsidRDefault="00E8557C" w:rsidP="00934DAA">
      <w:pPr>
        <w:ind w:left="720" w:firstLine="720"/>
        <w:rPr>
          <w:i/>
        </w:rPr>
      </w:pPr>
      <w:r>
        <w:rPr>
          <w:i/>
        </w:rPr>
        <w:t>Problem:</w:t>
      </w:r>
    </w:p>
    <w:p w:rsidR="00E8557C" w:rsidRDefault="00E8557C" w:rsidP="00E8557C">
      <w:r w:rsidRPr="007B1B4C">
        <w:tab/>
      </w:r>
      <w:r w:rsidRPr="007B1B4C">
        <w:tab/>
        <w:t>Cubs fan throws his hat straight into the air at 7m/s.</w:t>
      </w:r>
    </w:p>
    <w:p w:rsidR="00934DAA" w:rsidRDefault="00934DAA" w:rsidP="00934DAA"/>
    <w:p w:rsidR="00934DAA" w:rsidRDefault="00934DAA" w:rsidP="00934DAA">
      <w:r>
        <w:t>10 min</w:t>
      </w:r>
      <w:r>
        <w:tab/>
      </w:r>
      <w:r>
        <w:tab/>
      </w:r>
      <w:r w:rsidRPr="00934DAA">
        <w:rPr>
          <w:b/>
        </w:rPr>
        <w:t>Board Meeting</w:t>
      </w:r>
    </w:p>
    <w:p w:rsidR="00934DAA" w:rsidRPr="007B2105" w:rsidRDefault="00934DAA" w:rsidP="00934DAA">
      <w:pPr>
        <w:ind w:left="1440"/>
      </w:pPr>
      <w:r>
        <w:t xml:space="preserve">PURPOSE: Show how basic constant a models obey energy conservation and give same results. </w:t>
      </w:r>
    </w:p>
    <w:p w:rsidR="00934DAA" w:rsidRDefault="00934DAA" w:rsidP="00934DAA">
      <w:r>
        <w:tab/>
      </w:r>
      <w:r>
        <w:tab/>
        <w:t>Emphasize energy as an easy approach that w</w:t>
      </w:r>
      <w:r w:rsidR="007F204A">
        <w:t xml:space="preserve">orks well in some situations. </w:t>
      </w:r>
      <w:r w:rsidR="007F204A">
        <w:tab/>
      </w:r>
    </w:p>
    <w:p w:rsidR="00934DAA" w:rsidRDefault="00934DAA" w:rsidP="00934DAA"/>
    <w:p w:rsidR="00E8557C" w:rsidRDefault="00934DAA" w:rsidP="00E8557C">
      <w:r>
        <w:tab/>
      </w:r>
      <w:r>
        <w:tab/>
      </w:r>
    </w:p>
    <w:p w:rsidR="00E8557C" w:rsidRPr="00934DAA" w:rsidRDefault="00934DAA" w:rsidP="00E8557C">
      <w:pPr>
        <w:ind w:left="1440" w:hanging="1440"/>
        <w:rPr>
          <w:b/>
        </w:rPr>
      </w:pPr>
      <w:r>
        <w:t>60 min</w:t>
      </w:r>
      <w:r w:rsidR="00E8557C">
        <w:tab/>
      </w:r>
      <w:r w:rsidRPr="00934DAA">
        <w:rPr>
          <w:b/>
        </w:rPr>
        <w:t xml:space="preserve">Whiteboard - </w:t>
      </w:r>
      <w:r w:rsidR="00E8557C" w:rsidRPr="00934DAA">
        <w:rPr>
          <w:b/>
        </w:rPr>
        <w:t>Redo 2</w:t>
      </w:r>
      <w:r w:rsidRPr="00934DAA">
        <w:rPr>
          <w:b/>
        </w:rPr>
        <w:t>-d</w:t>
      </w:r>
      <w:r w:rsidR="00E8557C" w:rsidRPr="00934DAA">
        <w:rPr>
          <w:b/>
        </w:rPr>
        <w:t xml:space="preserve"> problems they’ve already done now using energy &amp;/or additional problems</w:t>
      </w:r>
    </w:p>
    <w:p w:rsidR="00E8557C" w:rsidRDefault="00E8557C" w:rsidP="00E8557C">
      <w:pPr>
        <w:rPr>
          <w:i/>
        </w:rPr>
      </w:pPr>
      <w:r>
        <w:tab/>
      </w:r>
      <w:r>
        <w:tab/>
      </w:r>
      <w:r w:rsidR="00623149">
        <w:rPr>
          <w:i/>
        </w:rPr>
        <w:t>Energy Pie Chart Problems (</w:t>
      </w:r>
      <w:hyperlink r:id="rId13" w:history="1">
        <w:r w:rsidR="00623149" w:rsidRPr="00032A85">
          <w:rPr>
            <w:rStyle w:val="Hyperlink"/>
            <w:i/>
          </w:rPr>
          <w:t>Word</w:t>
        </w:r>
      </w:hyperlink>
      <w:r w:rsidR="00623149">
        <w:rPr>
          <w:i/>
        </w:rPr>
        <w:t xml:space="preserve">, </w:t>
      </w:r>
      <w:hyperlink r:id="rId14" w:history="1">
        <w:r w:rsidR="00623149" w:rsidRPr="00032A85">
          <w:rPr>
            <w:rStyle w:val="Hyperlink"/>
            <w:i/>
          </w:rPr>
          <w:t>Pdf</w:t>
        </w:r>
      </w:hyperlink>
      <w:r w:rsidR="00623149">
        <w:rPr>
          <w:i/>
        </w:rPr>
        <w:t>)</w:t>
      </w:r>
    </w:p>
    <w:p w:rsidR="00E8557C" w:rsidRDefault="00E8557C" w:rsidP="00E8557C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623149">
        <w:rPr>
          <w:i/>
        </w:rPr>
        <w:t>Energy Problems for Practice (</w:t>
      </w:r>
      <w:hyperlink r:id="rId15" w:history="1">
        <w:r w:rsidR="00623149" w:rsidRPr="00032A85">
          <w:rPr>
            <w:rStyle w:val="Hyperlink"/>
            <w:i/>
          </w:rPr>
          <w:t>Word</w:t>
        </w:r>
      </w:hyperlink>
      <w:r w:rsidR="00623149">
        <w:rPr>
          <w:i/>
        </w:rPr>
        <w:t xml:space="preserve">, </w:t>
      </w:r>
      <w:hyperlink r:id="rId16" w:history="1">
        <w:r w:rsidR="00623149" w:rsidRPr="00032A85">
          <w:rPr>
            <w:rStyle w:val="Hyperlink"/>
            <w:i/>
          </w:rPr>
          <w:t>Pdf</w:t>
        </w:r>
      </w:hyperlink>
      <w:r w:rsidR="00623149">
        <w:rPr>
          <w:i/>
        </w:rPr>
        <w:t>)</w:t>
      </w:r>
    </w:p>
    <w:p w:rsidR="0075004A" w:rsidRPr="0075004A" w:rsidRDefault="0075004A" w:rsidP="00E8557C">
      <w:r>
        <w:rPr>
          <w:i/>
        </w:rPr>
        <w:tab/>
      </w:r>
      <w:r>
        <w:rPr>
          <w:i/>
        </w:rPr>
        <w:tab/>
      </w:r>
      <w:r w:rsidRPr="0075004A">
        <w:t>Video Examples: (</w:t>
      </w:r>
      <w:proofErr w:type="spellStart"/>
      <w:r>
        <w:fldChar w:fldCharType="begin"/>
      </w:r>
      <w:r>
        <w:instrText xml:space="preserve"> HYPERLINK "../../video/week6_3b_1.html" </w:instrText>
      </w:r>
      <w:r>
        <w:fldChar w:fldCharType="separate"/>
      </w:r>
      <w:r w:rsidRPr="0075004A">
        <w:rPr>
          <w:rStyle w:val="Hyperlink"/>
        </w:rPr>
        <w:t>Whiteboarding</w:t>
      </w:r>
      <w:proofErr w:type="spellEnd"/>
      <w:r>
        <w:fldChar w:fldCharType="end"/>
      </w:r>
      <w:r w:rsidRPr="0075004A">
        <w:t xml:space="preserve">, </w:t>
      </w:r>
      <w:hyperlink r:id="rId17" w:history="1">
        <w:r w:rsidRPr="0075004A">
          <w:rPr>
            <w:rStyle w:val="Hyperlink"/>
          </w:rPr>
          <w:t>Discussion</w:t>
        </w:r>
      </w:hyperlink>
      <w:r w:rsidRPr="0075004A">
        <w:t>)</w:t>
      </w:r>
    </w:p>
    <w:p w:rsidR="00E8557C" w:rsidRPr="001C2ED8" w:rsidRDefault="00934DAA" w:rsidP="00FF4CE9">
      <w:pPr>
        <w:ind w:left="1440"/>
      </w:pPr>
      <w:r>
        <w:t xml:space="preserve">Note: These are often done, but not discussed in a board meeting since they have done them previously. </w:t>
      </w:r>
    </w:p>
    <w:sectPr w:rsidR="00E8557C" w:rsidRPr="001C2ED8" w:rsidSect="00E8557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E1B" w:rsidRDefault="00C25E1B" w:rsidP="000E6084">
      <w:r>
        <w:separator/>
      </w:r>
    </w:p>
  </w:endnote>
  <w:endnote w:type="continuationSeparator" w:id="0">
    <w:p w:rsidR="00C25E1B" w:rsidRDefault="00C25E1B" w:rsidP="000E6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Courier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E1B" w:rsidRDefault="00C25E1B" w:rsidP="000E6084">
      <w:r>
        <w:separator/>
      </w:r>
    </w:p>
  </w:footnote>
  <w:footnote w:type="continuationSeparator" w:id="0">
    <w:p w:rsidR="00C25E1B" w:rsidRDefault="00C25E1B" w:rsidP="000E6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54E37"/>
    <w:multiLevelType w:val="hybridMultilevel"/>
    <w:tmpl w:val="5524B3E6"/>
    <w:lvl w:ilvl="0" w:tplc="F6C0AFB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455C10AE"/>
    <w:multiLevelType w:val="multilevel"/>
    <w:tmpl w:val="2E06253E"/>
    <w:lvl w:ilvl="0">
      <w:start w:val="1"/>
      <w:numFmt w:val="upperRoman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firstLine="0"/>
      </w:pPr>
    </w:lvl>
    <w:lvl w:ilvl="2">
      <w:start w:val="1"/>
      <w:numFmt w:val="decimal"/>
      <w:lvlText w:val="%3."/>
      <w:lvlJc w:val="left"/>
      <w:pPr>
        <w:ind w:left="1800" w:firstLine="0"/>
      </w:pPr>
    </w:lvl>
    <w:lvl w:ilvl="3">
      <w:start w:val="1"/>
      <w:numFmt w:val="lowerLetter"/>
      <w:lvlText w:val="%4)"/>
      <w:lvlJc w:val="left"/>
      <w:pPr>
        <w:ind w:left="2520" w:firstLine="0"/>
      </w:pPr>
    </w:lvl>
    <w:lvl w:ilvl="4">
      <w:start w:val="1"/>
      <w:numFmt w:val="decimal"/>
      <w:lvlText w:val="(%5)"/>
      <w:lvlJc w:val="left"/>
      <w:pPr>
        <w:ind w:left="3240" w:firstLine="0"/>
      </w:pPr>
    </w:lvl>
    <w:lvl w:ilvl="5">
      <w:start w:val="1"/>
      <w:numFmt w:val="lowerLetter"/>
      <w:lvlText w:val="(%6)"/>
      <w:lvlJc w:val="left"/>
      <w:pPr>
        <w:ind w:left="3960" w:firstLine="0"/>
      </w:pPr>
    </w:lvl>
    <w:lvl w:ilvl="6">
      <w:start w:val="1"/>
      <w:numFmt w:val="lowerRoman"/>
      <w:lvlText w:val="(%7)"/>
      <w:lvlJc w:val="left"/>
      <w:pPr>
        <w:ind w:left="4680" w:firstLine="0"/>
      </w:pPr>
    </w:lvl>
    <w:lvl w:ilvl="7">
      <w:start w:val="1"/>
      <w:numFmt w:val="lowerLetter"/>
      <w:lvlText w:val="(%8)"/>
      <w:lvlJc w:val="left"/>
      <w:pPr>
        <w:ind w:left="5400" w:firstLine="0"/>
      </w:pPr>
    </w:lvl>
    <w:lvl w:ilvl="8">
      <w:start w:val="1"/>
      <w:numFmt w:val="lowerRoman"/>
      <w:lvlText w:val="(%9)"/>
      <w:lvlJc w:val="left"/>
      <w:pPr>
        <w:ind w:left="6120" w:firstLine="0"/>
      </w:pPr>
    </w:lvl>
  </w:abstractNum>
  <w:abstractNum w:abstractNumId="2">
    <w:nsid w:val="51125354"/>
    <w:multiLevelType w:val="multilevel"/>
    <w:tmpl w:val="F760CB52"/>
    <w:lvl w:ilvl="0">
      <w:start w:val="1"/>
      <w:numFmt w:val="upperRoman"/>
      <w:pStyle w:val="AJPHeader1"/>
      <w:suff w:val="space"/>
      <w:lvlText w:val="%1."/>
      <w:lvlJc w:val="center"/>
      <w:pPr>
        <w:ind w:left="-288" w:firstLine="288"/>
      </w:pPr>
      <w:rPr>
        <w:rFonts w:hint="default"/>
      </w:rPr>
    </w:lvl>
    <w:lvl w:ilvl="1">
      <w:start w:val="1"/>
      <w:numFmt w:val="upperLetter"/>
      <w:pStyle w:val="AJPHeader2"/>
      <w:suff w:val="space"/>
      <w:lvlText w:val="%2."/>
      <w:lvlJc w:val="center"/>
      <w:pPr>
        <w:ind w:left="-576" w:firstLine="576"/>
      </w:pPr>
      <w:rPr>
        <w:rFonts w:hint="default"/>
      </w:rPr>
    </w:lvl>
    <w:lvl w:ilvl="2">
      <w:start w:val="1"/>
      <w:numFmt w:val="decimal"/>
      <w:pStyle w:val="AJPHeader3"/>
      <w:suff w:val="space"/>
      <w:lvlText w:val="%3."/>
      <w:lvlJc w:val="center"/>
      <w:pPr>
        <w:ind w:left="0" w:firstLine="0"/>
      </w:pPr>
      <w:rPr>
        <w:rFonts w:hint="default"/>
      </w:rPr>
    </w:lvl>
    <w:lvl w:ilvl="3">
      <w:start w:val="1"/>
      <w:numFmt w:val="lowerLetter"/>
      <w:pStyle w:val="AJPHeader4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72"/>
        </w:tabs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2"/>
        </w:tabs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112"/>
        </w:tabs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832"/>
        </w:tabs>
        <w:ind w:left="5472" w:firstLine="0"/>
      </w:pPr>
      <w:rPr>
        <w:rFonts w:hint="default"/>
      </w:rPr>
    </w:lvl>
  </w:abstractNum>
  <w:abstractNum w:abstractNumId="3">
    <w:nsid w:val="53275416"/>
    <w:multiLevelType w:val="multilevel"/>
    <w:tmpl w:val="158E31C4"/>
    <w:lvl w:ilvl="0">
      <w:start w:val="1"/>
      <w:numFmt w:val="none"/>
      <w:pStyle w:val="APAHeading1"/>
      <w:lvlText w:val="%1"/>
      <w:lvlJc w:val="left"/>
      <w:pPr>
        <w:ind w:left="-720" w:firstLine="0"/>
      </w:pPr>
      <w:rPr>
        <w:rFonts w:hint="default"/>
      </w:rPr>
    </w:lvl>
    <w:lvl w:ilvl="1">
      <w:start w:val="1"/>
      <w:numFmt w:val="none"/>
      <w:pStyle w:val="Heading1"/>
      <w:lvlText w:val="%2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2">
      <w:start w:val="1"/>
      <w:numFmt w:val="none"/>
      <w:pStyle w:val="Heading2"/>
      <w:lvlText w:val="%3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pStyle w:val="Heading5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040" w:firstLine="0"/>
      </w:pPr>
      <w:rPr>
        <w:rFonts w:hint="default"/>
      </w:rPr>
    </w:lvl>
  </w:abstractNum>
  <w:abstractNum w:abstractNumId="4">
    <w:nsid w:val="535E0FDD"/>
    <w:multiLevelType w:val="hybridMultilevel"/>
    <w:tmpl w:val="D6A650D6"/>
    <w:lvl w:ilvl="0" w:tplc="9290039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3F38CC18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5A8F6B59"/>
    <w:multiLevelType w:val="hybridMultilevel"/>
    <w:tmpl w:val="10166C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901247A"/>
    <w:multiLevelType w:val="hybridMultilevel"/>
    <w:tmpl w:val="70303F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3F38CC18">
      <w:start w:val="1"/>
      <w:numFmt w:val="bullet"/>
      <w:lvlText w:val="-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>
    <w:nsid w:val="70DA3473"/>
    <w:multiLevelType w:val="hybridMultilevel"/>
    <w:tmpl w:val="D2A23B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0"/>
  </w:num>
  <w:num w:numId="15">
    <w:abstractNumId w:val="4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D8C"/>
    <w:rsid w:val="00032A85"/>
    <w:rsid w:val="00054D9D"/>
    <w:rsid w:val="000E6084"/>
    <w:rsid w:val="00193EC6"/>
    <w:rsid w:val="003C069E"/>
    <w:rsid w:val="005110A7"/>
    <w:rsid w:val="00623149"/>
    <w:rsid w:val="0075004A"/>
    <w:rsid w:val="007B2105"/>
    <w:rsid w:val="007F204A"/>
    <w:rsid w:val="00934DAA"/>
    <w:rsid w:val="00983D8C"/>
    <w:rsid w:val="00AC20B6"/>
    <w:rsid w:val="00C235F6"/>
    <w:rsid w:val="00C25E1B"/>
    <w:rsid w:val="00C46C89"/>
    <w:rsid w:val="00DF0263"/>
    <w:rsid w:val="00E8557C"/>
    <w:rsid w:val="00FD308F"/>
    <w:rsid w:val="00FF4C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983D8C"/>
    <w:rPr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b/>
      <w:bCs/>
      <w:caps/>
      <w:sz w:val="24"/>
      <w:szCs w:val="24"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="Arial" w:hAnsi="Arial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="Arial" w:hAnsi="Arial"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prst-per Char"/>
    <w:link w:val="Heading1"/>
    <w:rsid w:val="00090D6D"/>
    <w:rPr>
      <w:b/>
      <w:bCs/>
      <w:caps/>
      <w:sz w:val="2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link w:val="Heading2"/>
    <w:rsid w:val="00090D6D"/>
    <w:rPr>
      <w:b/>
      <w:sz w:val="24"/>
      <w:szCs w:val="24"/>
      <w:lang w:val="en-US" w:eastAsia="en-US" w:bidi="ar-SA"/>
    </w:rPr>
  </w:style>
  <w:style w:type="character" w:customStyle="1" w:styleId="Heading3Char">
    <w:name w:val="Heading 3 Char"/>
    <w:aliases w:val="Heading 3-prst-per Char"/>
    <w:link w:val="Heading3"/>
    <w:rsid w:val="00090D6D"/>
    <w:rPr>
      <w:b/>
      <w:i/>
      <w:sz w:val="24"/>
      <w:szCs w:val="24"/>
      <w:lang w:val="en-US" w:eastAsia="en-US" w:bidi="ar-SA"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hAnsi="Arial"/>
      <w:caps w:val="0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hAnsi="Arial"/>
      <w:bCs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hAnsi="Arial"/>
      <w:bCs/>
      <w:i w:val="0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color w:val="auto"/>
    </w:rPr>
  </w:style>
  <w:style w:type="character" w:customStyle="1" w:styleId="Heading4Char">
    <w:name w:val="Heading 4 Char"/>
    <w:link w:val="Heading4"/>
    <w:uiPriority w:val="9"/>
    <w:semiHidden/>
    <w:rsid w:val="003F4698"/>
    <w:rPr>
      <w:rFonts w:ascii="Arial" w:eastAsia="Times New Roman" w:hAnsi="Arial" w:cs="Times New Roman"/>
      <w:b/>
      <w:bCs/>
      <w:i/>
      <w:iCs/>
      <w:color w:val="4F81BD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i/>
      <w:color w:val="auto"/>
    </w:rPr>
  </w:style>
  <w:style w:type="character" w:customStyle="1" w:styleId="Heading5Char">
    <w:name w:val="Heading 5 Char"/>
    <w:link w:val="Heading5"/>
    <w:uiPriority w:val="9"/>
    <w:semiHidden/>
    <w:rsid w:val="003F4698"/>
    <w:rPr>
      <w:rFonts w:ascii="Arial" w:eastAsia="Times New Roman" w:hAnsi="Arial" w:cs="Times New Roman"/>
      <w:color w:val="244061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/>
      <w:b w:val="0"/>
      <w:bCs w:val="0"/>
      <w:i w:val="0"/>
      <w:iCs w:val="0"/>
      <w:color w:val="auto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983D8C"/>
    <w:pPr>
      <w:ind w:left="720"/>
      <w:contextualSpacing/>
    </w:pPr>
  </w:style>
  <w:style w:type="character" w:styleId="CommentReference">
    <w:name w:val="annotation reference"/>
    <w:rsid w:val="00682D50"/>
    <w:rPr>
      <w:sz w:val="18"/>
      <w:szCs w:val="18"/>
    </w:rPr>
  </w:style>
  <w:style w:type="paragraph" w:styleId="CommentText">
    <w:name w:val="annotation text"/>
    <w:basedOn w:val="Normal"/>
    <w:link w:val="CommentTextChar"/>
    <w:rsid w:val="00682D50"/>
  </w:style>
  <w:style w:type="character" w:customStyle="1" w:styleId="CommentTextChar">
    <w:name w:val="Comment Text Char"/>
    <w:basedOn w:val="DefaultParagraphFont"/>
    <w:link w:val="CommentText"/>
    <w:rsid w:val="00682D50"/>
  </w:style>
  <w:style w:type="paragraph" w:styleId="CommentSubject">
    <w:name w:val="annotation subject"/>
    <w:basedOn w:val="CommentText"/>
    <w:next w:val="CommentText"/>
    <w:link w:val="CommentSubjectChar"/>
    <w:rsid w:val="00682D5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82D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682D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682D50"/>
    <w:rPr>
      <w:rFonts w:ascii="Lucida Grande" w:hAnsi="Lucida Grande"/>
      <w:sz w:val="18"/>
      <w:szCs w:val="18"/>
    </w:rPr>
  </w:style>
  <w:style w:type="character" w:styleId="Hyperlink">
    <w:name w:val="Hyperlink"/>
    <w:rsid w:val="005110A7"/>
    <w:rPr>
      <w:color w:val="0000FF"/>
      <w:u w:val="single"/>
    </w:rPr>
  </w:style>
  <w:style w:type="paragraph" w:styleId="Header">
    <w:name w:val="header"/>
    <w:basedOn w:val="Normal"/>
    <w:link w:val="HeaderChar"/>
    <w:rsid w:val="000E608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E6084"/>
    <w:rPr>
      <w:sz w:val="24"/>
      <w:szCs w:val="24"/>
    </w:rPr>
  </w:style>
  <w:style w:type="paragraph" w:styleId="Footer">
    <w:name w:val="footer"/>
    <w:basedOn w:val="Normal"/>
    <w:link w:val="FooterChar"/>
    <w:rsid w:val="000E608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E6084"/>
    <w:rPr>
      <w:sz w:val="24"/>
      <w:szCs w:val="24"/>
    </w:rPr>
  </w:style>
  <w:style w:type="character" w:styleId="FollowedHyperlink">
    <w:name w:val="FollowedHyperlink"/>
    <w:rsid w:val="00AC20B6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983D8C"/>
    <w:rPr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b/>
      <w:bCs/>
      <w:caps/>
      <w:sz w:val="24"/>
      <w:szCs w:val="24"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b/>
      <w:sz w:val="24"/>
      <w:szCs w:val="24"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="Arial" w:hAnsi="Arial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="Arial" w:hAnsi="Arial"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prst-per Char"/>
    <w:link w:val="Heading1"/>
    <w:rsid w:val="00090D6D"/>
    <w:rPr>
      <w:b/>
      <w:bCs/>
      <w:caps/>
      <w:sz w:val="2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link w:val="Heading2"/>
    <w:rsid w:val="00090D6D"/>
    <w:rPr>
      <w:b/>
      <w:sz w:val="24"/>
      <w:szCs w:val="24"/>
      <w:lang w:val="en-US" w:eastAsia="en-US" w:bidi="ar-SA"/>
    </w:rPr>
  </w:style>
  <w:style w:type="character" w:customStyle="1" w:styleId="Heading3Char">
    <w:name w:val="Heading 3 Char"/>
    <w:aliases w:val="Heading 3-prst-per Char"/>
    <w:link w:val="Heading3"/>
    <w:rsid w:val="00090D6D"/>
    <w:rPr>
      <w:b/>
      <w:i/>
      <w:sz w:val="24"/>
      <w:szCs w:val="24"/>
      <w:lang w:val="en-US" w:eastAsia="en-US" w:bidi="ar-SA"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hAnsi="Arial"/>
      <w:caps w:val="0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hAnsi="Arial"/>
      <w:bCs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hAnsi="Arial"/>
      <w:bCs/>
      <w:i w:val="0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color w:val="auto"/>
    </w:rPr>
  </w:style>
  <w:style w:type="character" w:customStyle="1" w:styleId="Heading4Char">
    <w:name w:val="Heading 4 Char"/>
    <w:link w:val="Heading4"/>
    <w:uiPriority w:val="9"/>
    <w:semiHidden/>
    <w:rsid w:val="003F4698"/>
    <w:rPr>
      <w:rFonts w:ascii="Arial" w:eastAsia="Times New Roman" w:hAnsi="Arial" w:cs="Times New Roman"/>
      <w:b/>
      <w:bCs/>
      <w:i/>
      <w:iCs/>
      <w:color w:val="4F81BD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i/>
      <w:color w:val="auto"/>
    </w:rPr>
  </w:style>
  <w:style w:type="character" w:customStyle="1" w:styleId="Heading5Char">
    <w:name w:val="Heading 5 Char"/>
    <w:link w:val="Heading5"/>
    <w:uiPriority w:val="9"/>
    <w:semiHidden/>
    <w:rsid w:val="003F4698"/>
    <w:rPr>
      <w:rFonts w:ascii="Arial" w:eastAsia="Times New Roman" w:hAnsi="Arial" w:cs="Times New Roman"/>
      <w:color w:val="244061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/>
      <w:b w:val="0"/>
      <w:bCs w:val="0"/>
      <w:i w:val="0"/>
      <w:iCs w:val="0"/>
      <w:color w:val="auto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983D8C"/>
    <w:pPr>
      <w:ind w:left="720"/>
      <w:contextualSpacing/>
    </w:pPr>
  </w:style>
  <w:style w:type="character" w:styleId="CommentReference">
    <w:name w:val="annotation reference"/>
    <w:rsid w:val="00682D50"/>
    <w:rPr>
      <w:sz w:val="18"/>
      <w:szCs w:val="18"/>
    </w:rPr>
  </w:style>
  <w:style w:type="paragraph" w:styleId="CommentText">
    <w:name w:val="annotation text"/>
    <w:basedOn w:val="Normal"/>
    <w:link w:val="CommentTextChar"/>
    <w:rsid w:val="00682D50"/>
  </w:style>
  <w:style w:type="character" w:customStyle="1" w:styleId="CommentTextChar">
    <w:name w:val="Comment Text Char"/>
    <w:basedOn w:val="DefaultParagraphFont"/>
    <w:link w:val="CommentText"/>
    <w:rsid w:val="00682D50"/>
  </w:style>
  <w:style w:type="paragraph" w:styleId="CommentSubject">
    <w:name w:val="annotation subject"/>
    <w:basedOn w:val="CommentText"/>
    <w:next w:val="CommentText"/>
    <w:link w:val="CommentSubjectChar"/>
    <w:rsid w:val="00682D5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82D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682D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682D50"/>
    <w:rPr>
      <w:rFonts w:ascii="Lucida Grande" w:hAnsi="Lucida Grande"/>
      <w:sz w:val="18"/>
      <w:szCs w:val="18"/>
    </w:rPr>
  </w:style>
  <w:style w:type="character" w:styleId="Hyperlink">
    <w:name w:val="Hyperlink"/>
    <w:rsid w:val="005110A7"/>
    <w:rPr>
      <w:color w:val="0000FF"/>
      <w:u w:val="single"/>
    </w:rPr>
  </w:style>
  <w:style w:type="paragraph" w:styleId="Header">
    <w:name w:val="header"/>
    <w:basedOn w:val="Normal"/>
    <w:link w:val="HeaderChar"/>
    <w:rsid w:val="000E608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E6084"/>
    <w:rPr>
      <w:sz w:val="24"/>
      <w:szCs w:val="24"/>
    </w:rPr>
  </w:style>
  <w:style w:type="paragraph" w:styleId="Footer">
    <w:name w:val="footer"/>
    <w:basedOn w:val="Normal"/>
    <w:link w:val="FooterChar"/>
    <w:rsid w:val="000E608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E6084"/>
    <w:rPr>
      <w:sz w:val="24"/>
      <w:szCs w:val="24"/>
    </w:rPr>
  </w:style>
  <w:style w:type="character" w:styleId="FollowedHyperlink">
    <w:name w:val="FollowedHyperlink"/>
    <w:rsid w:val="00AC20B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vestigating_energy_conservation.docx" TargetMode="External"/><Relationship Id="rId13" Type="http://schemas.openxmlformats.org/officeDocument/2006/relationships/hyperlink" Target="energy_pie_chart_problems.docx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../../video/week6_1d_3.html" TargetMode="External"/><Relationship Id="rId17" Type="http://schemas.openxmlformats.org/officeDocument/2006/relationships/hyperlink" Target="../../video/week6_3d_1.html" TargetMode="External"/><Relationship Id="rId2" Type="http://schemas.openxmlformats.org/officeDocument/2006/relationships/styles" Target="styles.xml"/><Relationship Id="rId16" Type="http://schemas.openxmlformats.org/officeDocument/2006/relationships/hyperlink" Target="energy_problems_for_practice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../../video/week6_1d_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energy_problems_for_practice.docx" TargetMode="External"/><Relationship Id="rId10" Type="http://schemas.openxmlformats.org/officeDocument/2006/relationships/hyperlink" Target="../../video/week6_1d_1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investigating_energy_conservation.pdf" TargetMode="External"/><Relationship Id="rId14" Type="http://schemas.openxmlformats.org/officeDocument/2006/relationships/hyperlink" Target="energy_pie_chart_problem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Vashti Sawtelle</dc:creator>
  <cp:lastModifiedBy>Jorge</cp:lastModifiedBy>
  <cp:revision>4</cp:revision>
  <cp:lastPrinted>2012-06-29T18:14:00Z</cp:lastPrinted>
  <dcterms:created xsi:type="dcterms:W3CDTF">2013-06-23T21:36:00Z</dcterms:created>
  <dcterms:modified xsi:type="dcterms:W3CDTF">2013-06-23T21:37:00Z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_parent</vt:lpwstr>
  </property>
</Properties>
</file>