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A934B" w14:textId="2B36F9E2" w:rsidR="00B17FA6" w:rsidRPr="00801C1B" w:rsidRDefault="00F01AD9" w:rsidP="00F01AD9">
      <w:pPr>
        <w:jc w:val="center"/>
        <w:rPr>
          <w:sz w:val="32"/>
          <w:szCs w:val="32"/>
          <w:u w:val="single"/>
        </w:rPr>
      </w:pPr>
      <w:r w:rsidRPr="00801C1B">
        <w:rPr>
          <w:sz w:val="32"/>
          <w:szCs w:val="32"/>
          <w:u w:val="single"/>
        </w:rPr>
        <w:t>Golf Demand in Seattle</w:t>
      </w:r>
    </w:p>
    <w:p w14:paraId="457A4D06" w14:textId="638F69E3" w:rsidR="0021122C" w:rsidRPr="00801C1B" w:rsidRDefault="0021122C" w:rsidP="00B51717">
      <w:pPr>
        <w:spacing w:line="480" w:lineRule="auto"/>
        <w:rPr>
          <w:rFonts w:ascii="Times New Roman" w:hAnsi="Times New Roman" w:cs="Times New Roman"/>
          <w:sz w:val="28"/>
          <w:szCs w:val="28"/>
        </w:rPr>
      </w:pPr>
      <w:r w:rsidRPr="00801C1B">
        <w:rPr>
          <w:rFonts w:ascii="Times New Roman" w:hAnsi="Times New Roman" w:cs="Times New Roman"/>
          <w:sz w:val="28"/>
          <w:szCs w:val="28"/>
        </w:rPr>
        <w:t>Abstract</w:t>
      </w:r>
      <w:r w:rsidR="00DD72EC" w:rsidRPr="00801C1B">
        <w:rPr>
          <w:rFonts w:ascii="Times New Roman" w:hAnsi="Times New Roman" w:cs="Times New Roman"/>
          <w:sz w:val="28"/>
          <w:szCs w:val="28"/>
        </w:rPr>
        <w:t>:</w:t>
      </w:r>
    </w:p>
    <w:p w14:paraId="771D2C0A" w14:textId="1D4E5183" w:rsidR="00D26388" w:rsidRPr="00ED4C62" w:rsidRDefault="0021122C" w:rsidP="00B51717">
      <w:pPr>
        <w:spacing w:line="480" w:lineRule="auto"/>
        <w:rPr>
          <w:rFonts w:ascii="Times New Roman" w:hAnsi="Times New Roman" w:cs="Times New Roman"/>
          <w:sz w:val="24"/>
          <w:szCs w:val="24"/>
        </w:rPr>
      </w:pPr>
      <w:r w:rsidRPr="006C1463">
        <w:rPr>
          <w:rFonts w:ascii="Times New Roman" w:hAnsi="Times New Roman" w:cs="Times New Roman"/>
          <w:sz w:val="24"/>
          <w:szCs w:val="24"/>
        </w:rPr>
        <w:tab/>
      </w:r>
      <w:r w:rsidRPr="00ED4C62">
        <w:rPr>
          <w:rFonts w:ascii="Times New Roman" w:hAnsi="Times New Roman" w:cs="Times New Roman"/>
          <w:sz w:val="24"/>
          <w:szCs w:val="24"/>
        </w:rPr>
        <w:t xml:space="preserve">Through this paper, </w:t>
      </w:r>
      <w:r w:rsidR="004326E0">
        <w:rPr>
          <w:rFonts w:ascii="Times New Roman" w:hAnsi="Times New Roman" w:cs="Times New Roman"/>
          <w:sz w:val="24"/>
          <w:szCs w:val="24"/>
        </w:rPr>
        <w:t>we</w:t>
      </w:r>
      <w:r w:rsidRPr="00ED4C62">
        <w:rPr>
          <w:rFonts w:ascii="Times New Roman" w:hAnsi="Times New Roman" w:cs="Times New Roman"/>
          <w:sz w:val="24"/>
          <w:szCs w:val="24"/>
        </w:rPr>
        <w:t xml:space="preserve"> examine whether or not the demand for golf is seasonal, </w:t>
      </w:r>
      <w:r w:rsidR="004F2BB7">
        <w:rPr>
          <w:rFonts w:ascii="Times New Roman" w:hAnsi="Times New Roman" w:cs="Times New Roman"/>
          <w:sz w:val="24"/>
          <w:szCs w:val="24"/>
        </w:rPr>
        <w:t xml:space="preserve">which factors contribute the most to the number of </w:t>
      </w:r>
      <w:r w:rsidR="004F2BB7" w:rsidRPr="004F2BB7">
        <w:rPr>
          <w:rFonts w:ascii="Times New Roman" w:hAnsi="Times New Roman" w:cs="Times New Roman"/>
          <w:i/>
          <w:iCs/>
          <w:sz w:val="24"/>
          <w:szCs w:val="24"/>
        </w:rPr>
        <w:t xml:space="preserve">ROUNDS </w:t>
      </w:r>
      <w:r w:rsidR="004F2BB7">
        <w:rPr>
          <w:rFonts w:ascii="Times New Roman" w:hAnsi="Times New Roman" w:cs="Times New Roman"/>
          <w:sz w:val="24"/>
          <w:szCs w:val="24"/>
        </w:rPr>
        <w:t xml:space="preserve">of Golf played, </w:t>
      </w:r>
      <w:r w:rsidRPr="004F2BB7">
        <w:rPr>
          <w:rFonts w:ascii="Times New Roman" w:hAnsi="Times New Roman" w:cs="Times New Roman"/>
          <w:sz w:val="24"/>
          <w:szCs w:val="24"/>
        </w:rPr>
        <w:t>as</w:t>
      </w:r>
      <w:r w:rsidRPr="00ED4C62">
        <w:rPr>
          <w:rFonts w:ascii="Times New Roman" w:hAnsi="Times New Roman" w:cs="Times New Roman"/>
          <w:sz w:val="24"/>
          <w:szCs w:val="24"/>
        </w:rPr>
        <w:t xml:space="preserve"> well as whether or not</w:t>
      </w:r>
      <w:r w:rsidR="00A95A14">
        <w:rPr>
          <w:rFonts w:ascii="Times New Roman" w:hAnsi="Times New Roman" w:cs="Times New Roman"/>
          <w:sz w:val="24"/>
          <w:szCs w:val="24"/>
        </w:rPr>
        <w:t xml:space="preserve"> the three city owned (MGS) courses should lower their rates in the winter months.</w:t>
      </w:r>
      <w:r w:rsidRPr="00ED4C62">
        <w:rPr>
          <w:rFonts w:ascii="Times New Roman" w:hAnsi="Times New Roman" w:cs="Times New Roman"/>
          <w:sz w:val="24"/>
          <w:szCs w:val="24"/>
        </w:rPr>
        <w:t xml:space="preserve"> To begin to answer these questions, </w:t>
      </w:r>
      <w:r w:rsidR="004326E0">
        <w:rPr>
          <w:rFonts w:ascii="Times New Roman" w:hAnsi="Times New Roman" w:cs="Times New Roman"/>
          <w:sz w:val="24"/>
          <w:szCs w:val="24"/>
        </w:rPr>
        <w:t>we</w:t>
      </w:r>
      <w:r w:rsidRPr="00ED4C62">
        <w:rPr>
          <w:rFonts w:ascii="Times New Roman" w:hAnsi="Times New Roman" w:cs="Times New Roman"/>
          <w:sz w:val="24"/>
          <w:szCs w:val="24"/>
        </w:rPr>
        <w:t xml:space="preserve"> </w:t>
      </w:r>
      <w:r w:rsidR="004326E0">
        <w:rPr>
          <w:rFonts w:ascii="Times New Roman" w:hAnsi="Times New Roman" w:cs="Times New Roman"/>
          <w:sz w:val="24"/>
          <w:szCs w:val="24"/>
        </w:rPr>
        <w:t>were</w:t>
      </w:r>
      <w:r w:rsidRPr="00ED4C62">
        <w:rPr>
          <w:rFonts w:ascii="Times New Roman" w:hAnsi="Times New Roman" w:cs="Times New Roman"/>
          <w:sz w:val="24"/>
          <w:szCs w:val="24"/>
        </w:rPr>
        <w:t xml:space="preserve"> given a data set from twenty 22 courses in the Seattle area: with eighteen explanatory variables for the number of rounds of golf played.  </w:t>
      </w:r>
      <w:r w:rsidR="004326E0">
        <w:rPr>
          <w:rFonts w:ascii="Times New Roman" w:hAnsi="Times New Roman" w:cs="Times New Roman"/>
          <w:sz w:val="24"/>
          <w:szCs w:val="24"/>
        </w:rPr>
        <w:t>We</w:t>
      </w:r>
      <w:r w:rsidRPr="00ED4C62">
        <w:rPr>
          <w:rFonts w:ascii="Times New Roman" w:hAnsi="Times New Roman" w:cs="Times New Roman"/>
          <w:sz w:val="24"/>
          <w:szCs w:val="24"/>
        </w:rPr>
        <w:t xml:space="preserve"> started by conducting various F-Wald tests, as well as an Auxiliary Regression on an unrestricted data set from </w:t>
      </w:r>
      <w:r w:rsidR="004326E0" w:rsidRPr="00ED4C62">
        <w:rPr>
          <w:rFonts w:ascii="Times New Roman" w:hAnsi="Times New Roman" w:cs="Times New Roman"/>
          <w:sz w:val="24"/>
          <w:szCs w:val="24"/>
        </w:rPr>
        <w:t>twenty-two</w:t>
      </w:r>
      <w:r w:rsidRPr="00ED4C62">
        <w:rPr>
          <w:rFonts w:ascii="Times New Roman" w:hAnsi="Times New Roman" w:cs="Times New Roman"/>
          <w:sz w:val="24"/>
          <w:szCs w:val="24"/>
        </w:rPr>
        <w:t xml:space="preserve"> golf courses. </w:t>
      </w:r>
      <w:r w:rsidR="004326E0">
        <w:rPr>
          <w:rFonts w:ascii="Times New Roman" w:hAnsi="Times New Roman" w:cs="Times New Roman"/>
          <w:sz w:val="24"/>
          <w:szCs w:val="24"/>
        </w:rPr>
        <w:t>We</w:t>
      </w:r>
      <w:r w:rsidRPr="00ED4C62">
        <w:rPr>
          <w:rFonts w:ascii="Times New Roman" w:hAnsi="Times New Roman" w:cs="Times New Roman"/>
          <w:sz w:val="24"/>
          <w:szCs w:val="24"/>
        </w:rPr>
        <w:t xml:space="preserve"> then w</w:t>
      </w:r>
      <w:r w:rsidR="004326E0">
        <w:rPr>
          <w:rFonts w:ascii="Times New Roman" w:hAnsi="Times New Roman" w:cs="Times New Roman"/>
          <w:sz w:val="24"/>
          <w:szCs w:val="24"/>
        </w:rPr>
        <w:t>ere</w:t>
      </w:r>
      <w:r w:rsidRPr="00ED4C62">
        <w:rPr>
          <w:rFonts w:ascii="Times New Roman" w:hAnsi="Times New Roman" w:cs="Times New Roman"/>
          <w:sz w:val="24"/>
          <w:szCs w:val="24"/>
        </w:rPr>
        <w:t xml:space="preserve"> able to omit three variables from the data set: price of playing in the winter (</w:t>
      </w:r>
      <w:r w:rsidRPr="00ED4C62">
        <w:rPr>
          <w:rFonts w:ascii="Times New Roman" w:hAnsi="Times New Roman" w:cs="Times New Roman"/>
          <w:i/>
          <w:sz w:val="24"/>
          <w:szCs w:val="24"/>
        </w:rPr>
        <w:t xml:space="preserve">Winter*Fee), </w:t>
      </w:r>
      <w:r w:rsidRPr="00ED4C62">
        <w:rPr>
          <w:rFonts w:ascii="Times New Roman" w:hAnsi="Times New Roman" w:cs="Times New Roman"/>
          <w:sz w:val="24"/>
          <w:szCs w:val="24"/>
        </w:rPr>
        <w:t>if the golf course had a driving range (</w:t>
      </w:r>
      <w:r w:rsidRPr="00ED4C62">
        <w:rPr>
          <w:rFonts w:ascii="Times New Roman" w:hAnsi="Times New Roman" w:cs="Times New Roman"/>
          <w:i/>
          <w:sz w:val="24"/>
          <w:szCs w:val="24"/>
        </w:rPr>
        <w:t xml:space="preserve">Range), </w:t>
      </w:r>
      <w:r w:rsidRPr="00ED4C62">
        <w:rPr>
          <w:rFonts w:ascii="Times New Roman" w:hAnsi="Times New Roman" w:cs="Times New Roman"/>
          <w:sz w:val="24"/>
          <w:szCs w:val="24"/>
        </w:rPr>
        <w:t>and length of the course (</w:t>
      </w:r>
      <w:r w:rsidRPr="00ED4C62">
        <w:rPr>
          <w:rFonts w:ascii="Times New Roman" w:hAnsi="Times New Roman" w:cs="Times New Roman"/>
          <w:i/>
          <w:sz w:val="24"/>
          <w:szCs w:val="24"/>
        </w:rPr>
        <w:t>Yard).</w:t>
      </w:r>
      <w:r w:rsidRPr="00ED4C62">
        <w:rPr>
          <w:rFonts w:ascii="Times New Roman" w:hAnsi="Times New Roman" w:cs="Times New Roman"/>
          <w:sz w:val="24"/>
          <w:szCs w:val="24"/>
        </w:rPr>
        <w:t xml:space="preserve">  Then, by using a Breusch-Pagan test, heteroskedasticity was found, forcing </w:t>
      </w:r>
      <w:r w:rsidR="00AB4775">
        <w:rPr>
          <w:rFonts w:ascii="Times New Roman" w:hAnsi="Times New Roman" w:cs="Times New Roman"/>
          <w:sz w:val="24"/>
          <w:szCs w:val="24"/>
        </w:rPr>
        <w:t>us to use a robust regression</w:t>
      </w:r>
      <w:r w:rsidRPr="00ED4C62">
        <w:rPr>
          <w:rFonts w:ascii="Times New Roman" w:hAnsi="Times New Roman" w:cs="Times New Roman"/>
          <w:sz w:val="24"/>
          <w:szCs w:val="24"/>
        </w:rPr>
        <w:t xml:space="preserve"> with White </w:t>
      </w:r>
      <w:proofErr w:type="spellStart"/>
      <w:r w:rsidRPr="00ED4C62">
        <w:rPr>
          <w:rFonts w:ascii="Times New Roman" w:hAnsi="Times New Roman" w:cs="Times New Roman"/>
          <w:sz w:val="24"/>
          <w:szCs w:val="24"/>
        </w:rPr>
        <w:t>Heterskedasticity</w:t>
      </w:r>
      <w:proofErr w:type="spellEnd"/>
      <w:r w:rsidRPr="00ED4C62">
        <w:rPr>
          <w:rFonts w:ascii="Times New Roman" w:hAnsi="Times New Roman" w:cs="Times New Roman"/>
          <w:sz w:val="24"/>
          <w:szCs w:val="24"/>
        </w:rPr>
        <w:t xml:space="preserve">-consistent Standard Errors, validating the t-statistics of the estimated coefficients on the explanatory variables.  After the proper tests were executed, variables pertaining to the winter months: </w:t>
      </w:r>
      <w:r w:rsidRPr="00ED4C62">
        <w:rPr>
          <w:rFonts w:ascii="Times New Roman" w:hAnsi="Times New Roman" w:cs="Times New Roman"/>
          <w:i/>
          <w:sz w:val="24"/>
          <w:szCs w:val="24"/>
        </w:rPr>
        <w:t>Winter</w:t>
      </w:r>
      <w:r w:rsidRPr="00ED4C62">
        <w:rPr>
          <w:rFonts w:ascii="Times New Roman" w:hAnsi="Times New Roman" w:cs="Times New Roman"/>
          <w:sz w:val="24"/>
          <w:szCs w:val="24"/>
        </w:rPr>
        <w:t xml:space="preserve"> (dummy variable equaling 1 during November-February)</w:t>
      </w:r>
      <w:r w:rsidRPr="00ED4C62">
        <w:rPr>
          <w:rFonts w:ascii="Times New Roman" w:hAnsi="Times New Roman" w:cs="Times New Roman"/>
          <w:i/>
          <w:sz w:val="24"/>
          <w:szCs w:val="24"/>
        </w:rPr>
        <w:t>, Rain</w:t>
      </w:r>
      <w:r w:rsidRPr="00ED4C62">
        <w:rPr>
          <w:rFonts w:ascii="Times New Roman" w:hAnsi="Times New Roman" w:cs="Times New Roman"/>
          <w:sz w:val="24"/>
          <w:szCs w:val="24"/>
        </w:rPr>
        <w:t xml:space="preserve"> (average amount of rain for the month)</w:t>
      </w:r>
      <w:r w:rsidRPr="00ED4C62">
        <w:rPr>
          <w:rFonts w:ascii="Times New Roman" w:hAnsi="Times New Roman" w:cs="Times New Roman"/>
          <w:i/>
          <w:sz w:val="24"/>
          <w:szCs w:val="24"/>
        </w:rPr>
        <w:t>, Temp</w:t>
      </w:r>
      <w:r w:rsidRPr="00ED4C62">
        <w:rPr>
          <w:rFonts w:ascii="Times New Roman" w:hAnsi="Times New Roman" w:cs="Times New Roman"/>
          <w:sz w:val="24"/>
          <w:szCs w:val="24"/>
        </w:rPr>
        <w:t xml:space="preserve"> (average temperature)</w:t>
      </w:r>
      <w:r w:rsidRPr="00ED4C62">
        <w:rPr>
          <w:rFonts w:ascii="Times New Roman" w:hAnsi="Times New Roman" w:cs="Times New Roman"/>
          <w:i/>
          <w:sz w:val="24"/>
          <w:szCs w:val="24"/>
        </w:rPr>
        <w:t>, MGS*FEE</w:t>
      </w:r>
      <w:r w:rsidRPr="00ED4C62">
        <w:rPr>
          <w:rFonts w:ascii="Times New Roman" w:hAnsi="Times New Roman" w:cs="Times New Roman"/>
          <w:sz w:val="24"/>
          <w:szCs w:val="24"/>
        </w:rPr>
        <w:t xml:space="preserve"> (the fact that MGS doesn’t lower their fee during the winter)</w:t>
      </w:r>
      <w:r w:rsidRPr="00ED4C62">
        <w:rPr>
          <w:rFonts w:ascii="Times New Roman" w:hAnsi="Times New Roman" w:cs="Times New Roman"/>
          <w:i/>
          <w:sz w:val="24"/>
          <w:szCs w:val="24"/>
        </w:rPr>
        <w:t>,</w:t>
      </w:r>
      <w:r w:rsidRPr="00ED4C62">
        <w:rPr>
          <w:rFonts w:ascii="Times New Roman" w:hAnsi="Times New Roman" w:cs="Times New Roman"/>
          <w:sz w:val="24"/>
          <w:szCs w:val="24"/>
        </w:rPr>
        <w:t xml:space="preserve"> had a significant negative coefficient in the demand function for playing golf.    This argues that there is a seasonal demand for golf, as there were drastically less rounds of golf played in the winter months from November to February, than in summer of spring.  </w:t>
      </w:r>
      <w:r w:rsidR="004326E0">
        <w:rPr>
          <w:rFonts w:ascii="Times New Roman" w:hAnsi="Times New Roman" w:cs="Times New Roman"/>
          <w:sz w:val="24"/>
          <w:szCs w:val="24"/>
        </w:rPr>
        <w:t xml:space="preserve">We would </w:t>
      </w:r>
      <w:r w:rsidR="00EB1DB3">
        <w:rPr>
          <w:rFonts w:ascii="Times New Roman" w:hAnsi="Times New Roman" w:cs="Times New Roman"/>
          <w:sz w:val="24"/>
          <w:szCs w:val="24"/>
        </w:rPr>
        <w:t>theoretically</w:t>
      </w:r>
      <w:r w:rsidR="004326E0">
        <w:rPr>
          <w:rFonts w:ascii="Times New Roman" w:hAnsi="Times New Roman" w:cs="Times New Roman"/>
          <w:sz w:val="24"/>
          <w:szCs w:val="24"/>
        </w:rPr>
        <w:t xml:space="preserve"> </w:t>
      </w:r>
      <w:r w:rsidRPr="00ED4C62">
        <w:rPr>
          <w:rFonts w:ascii="Times New Roman" w:hAnsi="Times New Roman" w:cs="Times New Roman"/>
          <w:sz w:val="24"/>
          <w:szCs w:val="24"/>
        </w:rPr>
        <w:t xml:space="preserve">advise the MGS to lower their playing fees during the winter months to increase the </w:t>
      </w:r>
      <w:r w:rsidR="00B803F1" w:rsidRPr="00ED4C62">
        <w:rPr>
          <w:rFonts w:ascii="Times New Roman" w:hAnsi="Times New Roman" w:cs="Times New Roman"/>
          <w:sz w:val="24"/>
          <w:szCs w:val="24"/>
        </w:rPr>
        <w:t>number</w:t>
      </w:r>
      <w:r w:rsidRPr="00ED4C62">
        <w:rPr>
          <w:rFonts w:ascii="Times New Roman" w:hAnsi="Times New Roman" w:cs="Times New Roman"/>
          <w:sz w:val="24"/>
          <w:szCs w:val="24"/>
        </w:rPr>
        <w:t xml:space="preserve"> </w:t>
      </w:r>
      <w:bookmarkStart w:id="0" w:name="_GoBack"/>
      <w:bookmarkEnd w:id="0"/>
      <w:r w:rsidRPr="00ED4C62">
        <w:rPr>
          <w:rFonts w:ascii="Times New Roman" w:hAnsi="Times New Roman" w:cs="Times New Roman"/>
          <w:sz w:val="24"/>
          <w:szCs w:val="24"/>
        </w:rPr>
        <w:t xml:space="preserve">of rounds played, and to be able to </w:t>
      </w:r>
      <w:r w:rsidR="00EB1DB3">
        <w:rPr>
          <w:rFonts w:ascii="Times New Roman" w:hAnsi="Times New Roman" w:cs="Times New Roman"/>
          <w:sz w:val="24"/>
          <w:szCs w:val="24"/>
        </w:rPr>
        <w:t xml:space="preserve">better </w:t>
      </w:r>
      <w:r w:rsidRPr="00ED4C62">
        <w:rPr>
          <w:rFonts w:ascii="Times New Roman" w:hAnsi="Times New Roman" w:cs="Times New Roman"/>
          <w:sz w:val="24"/>
          <w:szCs w:val="24"/>
        </w:rPr>
        <w:t>compete with other courses that lower their rates during winter.</w:t>
      </w:r>
      <w:r w:rsidR="004E0862">
        <w:rPr>
          <w:rFonts w:ascii="Times New Roman" w:hAnsi="Times New Roman" w:cs="Times New Roman"/>
          <w:sz w:val="24"/>
          <w:szCs w:val="24"/>
        </w:rPr>
        <w:t xml:space="preserve">  This being said, they should also not increase their rates in the summer or spring months.</w:t>
      </w:r>
    </w:p>
    <w:p w14:paraId="213CBDDC" w14:textId="77777777" w:rsidR="00801C1B" w:rsidRDefault="00801C1B" w:rsidP="00B51717">
      <w:pPr>
        <w:spacing w:line="480" w:lineRule="auto"/>
        <w:rPr>
          <w:rFonts w:ascii="Times New Roman" w:hAnsi="Times New Roman" w:cs="Times New Roman"/>
          <w:sz w:val="28"/>
          <w:szCs w:val="28"/>
        </w:rPr>
      </w:pPr>
    </w:p>
    <w:p w14:paraId="0AEF96CE" w14:textId="688A6B21" w:rsidR="00ED4C62" w:rsidRPr="00801C1B" w:rsidRDefault="00ED4C62" w:rsidP="00B51717">
      <w:pPr>
        <w:spacing w:line="480" w:lineRule="auto"/>
        <w:rPr>
          <w:rFonts w:ascii="Times New Roman" w:hAnsi="Times New Roman" w:cs="Times New Roman"/>
          <w:sz w:val="28"/>
          <w:szCs w:val="28"/>
        </w:rPr>
      </w:pPr>
      <w:r w:rsidRPr="00801C1B">
        <w:rPr>
          <w:rFonts w:ascii="Times New Roman" w:hAnsi="Times New Roman" w:cs="Times New Roman"/>
          <w:sz w:val="28"/>
          <w:szCs w:val="28"/>
        </w:rPr>
        <w:t>Main Body:</w:t>
      </w:r>
    </w:p>
    <w:p w14:paraId="0AB4C8E5" w14:textId="7D7E5E8A" w:rsidR="00ED4C62" w:rsidRDefault="00ED4C62" w:rsidP="00B51717">
      <w:pPr>
        <w:spacing w:line="480" w:lineRule="auto"/>
        <w:ind w:firstLine="720"/>
        <w:rPr>
          <w:rFonts w:ascii="Times New Roman" w:hAnsi="Times New Roman" w:cs="Times New Roman"/>
          <w:iCs/>
          <w:sz w:val="24"/>
          <w:szCs w:val="24"/>
        </w:rPr>
      </w:pPr>
      <w:r w:rsidRPr="00ED4C62">
        <w:rPr>
          <w:rFonts w:ascii="Times New Roman" w:hAnsi="Times New Roman" w:cs="Times New Roman"/>
          <w:sz w:val="24"/>
          <w:szCs w:val="24"/>
        </w:rPr>
        <w:t xml:space="preserve">To answer these questions, </w:t>
      </w:r>
      <w:r w:rsidR="00390FCC">
        <w:rPr>
          <w:rFonts w:ascii="Times New Roman" w:hAnsi="Times New Roman" w:cs="Times New Roman"/>
          <w:sz w:val="24"/>
          <w:szCs w:val="24"/>
        </w:rPr>
        <w:t>w</w:t>
      </w:r>
      <w:r w:rsidR="004326E0">
        <w:rPr>
          <w:rFonts w:ascii="Times New Roman" w:hAnsi="Times New Roman" w:cs="Times New Roman"/>
          <w:sz w:val="24"/>
          <w:szCs w:val="24"/>
        </w:rPr>
        <w:t>e</w:t>
      </w:r>
      <w:r w:rsidRPr="00ED4C62">
        <w:rPr>
          <w:rFonts w:ascii="Times New Roman" w:hAnsi="Times New Roman" w:cs="Times New Roman"/>
          <w:sz w:val="24"/>
          <w:szCs w:val="24"/>
        </w:rPr>
        <w:t xml:space="preserve"> have been given </w:t>
      </w:r>
      <w:r w:rsidR="001A6864">
        <w:rPr>
          <w:rFonts w:ascii="Times New Roman" w:hAnsi="Times New Roman" w:cs="Times New Roman"/>
          <w:sz w:val="24"/>
          <w:szCs w:val="24"/>
        </w:rPr>
        <w:t xml:space="preserve">monthly data over the course of </w:t>
      </w:r>
      <w:r w:rsidR="00A576CA">
        <w:rPr>
          <w:rFonts w:ascii="Times New Roman" w:hAnsi="Times New Roman" w:cs="Times New Roman"/>
          <w:sz w:val="24"/>
          <w:szCs w:val="24"/>
        </w:rPr>
        <w:t>the year 1999</w:t>
      </w:r>
      <w:r w:rsidR="00E20975">
        <w:rPr>
          <w:rFonts w:ascii="Times New Roman" w:hAnsi="Times New Roman" w:cs="Times New Roman"/>
          <w:sz w:val="24"/>
          <w:szCs w:val="24"/>
        </w:rPr>
        <w:t xml:space="preserve"> from the University of Washington’s Economics Department</w:t>
      </w:r>
      <w:r w:rsidR="00AC7CE7">
        <w:rPr>
          <w:rFonts w:ascii="Times New Roman" w:hAnsi="Times New Roman" w:cs="Times New Roman"/>
          <w:sz w:val="24"/>
          <w:szCs w:val="24"/>
        </w:rPr>
        <w:t>; c</w:t>
      </w:r>
      <w:r w:rsidR="001A6864">
        <w:rPr>
          <w:rFonts w:ascii="Times New Roman" w:hAnsi="Times New Roman" w:cs="Times New Roman"/>
          <w:sz w:val="24"/>
          <w:szCs w:val="24"/>
        </w:rPr>
        <w:t>ontaining information on 22 golf courses in the Seattle area</w:t>
      </w:r>
      <w:r w:rsidRPr="00ED4C62">
        <w:rPr>
          <w:rFonts w:ascii="Times New Roman" w:hAnsi="Times New Roman" w:cs="Times New Roman"/>
          <w:sz w:val="24"/>
          <w:szCs w:val="24"/>
        </w:rPr>
        <w:t xml:space="preserve">.  This </w:t>
      </w:r>
      <w:r w:rsidR="00A12A3B">
        <w:rPr>
          <w:rFonts w:ascii="Times New Roman" w:hAnsi="Times New Roman" w:cs="Times New Roman"/>
          <w:sz w:val="24"/>
          <w:szCs w:val="24"/>
        </w:rPr>
        <w:t>dataset</w:t>
      </w:r>
      <w:r w:rsidRPr="00ED4C62">
        <w:rPr>
          <w:rFonts w:ascii="Times New Roman" w:hAnsi="Times New Roman" w:cs="Times New Roman"/>
          <w:sz w:val="24"/>
          <w:szCs w:val="24"/>
        </w:rPr>
        <w:t xml:space="preserve"> included an array of independent explanatory variables related to the dependent variable: (</w:t>
      </w:r>
      <w:r w:rsidRPr="00ED4C62">
        <w:rPr>
          <w:rFonts w:ascii="Times New Roman" w:hAnsi="Times New Roman" w:cs="Times New Roman"/>
          <w:i/>
          <w:sz w:val="24"/>
          <w:szCs w:val="24"/>
        </w:rPr>
        <w:t>Rounds</w:t>
      </w:r>
      <w:r w:rsidRPr="00ED4C62">
        <w:rPr>
          <w:rFonts w:ascii="Times New Roman" w:hAnsi="Times New Roman" w:cs="Times New Roman"/>
          <w:sz w:val="24"/>
          <w:szCs w:val="24"/>
        </w:rPr>
        <w:t xml:space="preserve">), the total number of rounds played at each course for every month.  These explanatory variables were as follows: </w:t>
      </w:r>
      <w:r w:rsidRPr="00ED4C62">
        <w:rPr>
          <w:rFonts w:ascii="Times New Roman" w:hAnsi="Times New Roman" w:cs="Times New Roman"/>
          <w:i/>
          <w:sz w:val="24"/>
          <w:szCs w:val="24"/>
        </w:rPr>
        <w:t xml:space="preserve">Fee, </w:t>
      </w:r>
      <w:proofErr w:type="spellStart"/>
      <w:r w:rsidRPr="00ED4C62">
        <w:rPr>
          <w:rFonts w:ascii="Times New Roman" w:hAnsi="Times New Roman" w:cs="Times New Roman"/>
          <w:i/>
          <w:sz w:val="24"/>
          <w:szCs w:val="24"/>
        </w:rPr>
        <w:t>FeeSub</w:t>
      </w:r>
      <w:proofErr w:type="spellEnd"/>
      <w:r w:rsidRPr="00ED4C62">
        <w:rPr>
          <w:rFonts w:ascii="Times New Roman" w:hAnsi="Times New Roman" w:cs="Times New Roman"/>
          <w:i/>
          <w:sz w:val="24"/>
          <w:szCs w:val="24"/>
        </w:rPr>
        <w:t>, Rain, Temp, Rating, Slope, Yard, Distance, Cart, Range, Winter, MGS).</w:t>
      </w:r>
      <w:r w:rsidRPr="00ED4C62">
        <w:rPr>
          <w:rFonts w:ascii="Times New Roman" w:hAnsi="Times New Roman" w:cs="Times New Roman"/>
          <w:sz w:val="24"/>
          <w:szCs w:val="24"/>
        </w:rPr>
        <w:t xml:space="preserve">  For the first question of elasticity of demand for golf, </w:t>
      </w:r>
      <w:r w:rsidR="004326E0">
        <w:rPr>
          <w:rFonts w:ascii="Times New Roman" w:hAnsi="Times New Roman" w:cs="Times New Roman"/>
          <w:sz w:val="24"/>
          <w:szCs w:val="24"/>
        </w:rPr>
        <w:t>we</w:t>
      </w:r>
      <w:r w:rsidRPr="00ED4C62">
        <w:rPr>
          <w:rFonts w:ascii="Times New Roman" w:hAnsi="Times New Roman" w:cs="Times New Roman"/>
          <w:sz w:val="24"/>
          <w:szCs w:val="24"/>
        </w:rPr>
        <w:t xml:space="preserve"> will examine the demand for playing a round of golf during both winter and non-winter months.  However, before </w:t>
      </w:r>
      <w:r w:rsidR="004326E0">
        <w:rPr>
          <w:rFonts w:ascii="Times New Roman" w:hAnsi="Times New Roman" w:cs="Times New Roman"/>
          <w:sz w:val="24"/>
          <w:szCs w:val="24"/>
        </w:rPr>
        <w:t>we can</w:t>
      </w:r>
      <w:r w:rsidRPr="00ED4C62">
        <w:rPr>
          <w:rFonts w:ascii="Times New Roman" w:hAnsi="Times New Roman" w:cs="Times New Roman"/>
          <w:sz w:val="24"/>
          <w:szCs w:val="24"/>
        </w:rPr>
        <w:t xml:space="preserve"> begin to determine whether it is seasonal, </w:t>
      </w:r>
      <w:r w:rsidR="004326E0">
        <w:rPr>
          <w:rFonts w:ascii="Times New Roman" w:hAnsi="Times New Roman" w:cs="Times New Roman"/>
          <w:sz w:val="24"/>
          <w:szCs w:val="24"/>
        </w:rPr>
        <w:t>we</w:t>
      </w:r>
      <w:r w:rsidRPr="00ED4C62">
        <w:rPr>
          <w:rFonts w:ascii="Times New Roman" w:hAnsi="Times New Roman" w:cs="Times New Roman"/>
          <w:sz w:val="24"/>
          <w:szCs w:val="24"/>
        </w:rPr>
        <w:t xml:space="preserve"> must acquire the best possible model for the demand of </w:t>
      </w:r>
      <w:r w:rsidRPr="00ED4C62">
        <w:rPr>
          <w:rFonts w:ascii="Times New Roman" w:hAnsi="Times New Roman" w:cs="Times New Roman"/>
          <w:i/>
          <w:sz w:val="24"/>
          <w:szCs w:val="24"/>
        </w:rPr>
        <w:t>Rounds.</w:t>
      </w:r>
      <w:r w:rsidR="00A369DF">
        <w:rPr>
          <w:rFonts w:ascii="Times New Roman" w:hAnsi="Times New Roman" w:cs="Times New Roman"/>
          <w:i/>
          <w:sz w:val="24"/>
          <w:szCs w:val="24"/>
        </w:rPr>
        <w:t xml:space="preserve"> </w:t>
      </w:r>
    </w:p>
    <w:p w14:paraId="0AEAF9B1" w14:textId="06F174D4" w:rsidR="00A369DF" w:rsidRDefault="00A369DF" w:rsidP="00B51717">
      <w:pPr>
        <w:spacing w:line="480" w:lineRule="auto"/>
        <w:ind w:firstLine="720"/>
        <w:rPr>
          <w:rFonts w:ascii="Times New Roman" w:hAnsi="Times New Roman" w:cs="Times New Roman"/>
          <w:sz w:val="24"/>
          <w:szCs w:val="24"/>
        </w:rPr>
      </w:pPr>
      <w:r w:rsidRPr="006C1463">
        <w:rPr>
          <w:rFonts w:ascii="Times New Roman" w:hAnsi="Times New Roman" w:cs="Times New Roman"/>
          <w:sz w:val="24"/>
          <w:szCs w:val="24"/>
        </w:rPr>
        <w:t xml:space="preserve">First, </w:t>
      </w:r>
      <w:r w:rsidR="004326E0">
        <w:rPr>
          <w:rFonts w:ascii="Times New Roman" w:hAnsi="Times New Roman" w:cs="Times New Roman"/>
          <w:sz w:val="24"/>
          <w:szCs w:val="24"/>
        </w:rPr>
        <w:t>we</w:t>
      </w:r>
      <w:r w:rsidRPr="006C1463">
        <w:rPr>
          <w:rFonts w:ascii="Times New Roman" w:hAnsi="Times New Roman" w:cs="Times New Roman"/>
          <w:sz w:val="24"/>
          <w:szCs w:val="24"/>
        </w:rPr>
        <w:t xml:space="preserve"> began by using an ordinary least squares test (OLS), in order to provide unbiased coefficients on each of the explanatory variables.  The unrestricted model (Figure A), is given in the dataset as an initial guess for these coefficients, however it is doubtful that it is the true best fit.  </w:t>
      </w:r>
      <w:r w:rsidR="0090334A">
        <w:rPr>
          <w:rFonts w:ascii="Times New Roman" w:hAnsi="Times New Roman" w:cs="Times New Roman"/>
          <w:sz w:val="24"/>
          <w:szCs w:val="24"/>
        </w:rPr>
        <w:t xml:space="preserve">We decided to include squared terms because we </w:t>
      </w:r>
      <w:r w:rsidR="00A04330">
        <w:rPr>
          <w:rFonts w:ascii="Times New Roman" w:hAnsi="Times New Roman" w:cs="Times New Roman"/>
          <w:sz w:val="24"/>
          <w:szCs w:val="24"/>
        </w:rPr>
        <w:t>recognized</w:t>
      </w:r>
      <w:r w:rsidR="0090334A">
        <w:rPr>
          <w:rFonts w:ascii="Times New Roman" w:hAnsi="Times New Roman" w:cs="Times New Roman"/>
          <w:sz w:val="24"/>
          <w:szCs w:val="24"/>
        </w:rPr>
        <w:t xml:space="preserve"> that RAIN, TEMP, and FEE were not 100</w:t>
      </w:r>
      <w:r w:rsidR="00E3452F">
        <w:rPr>
          <w:rFonts w:ascii="Times New Roman" w:hAnsi="Times New Roman" w:cs="Times New Roman"/>
          <w:sz w:val="24"/>
          <w:szCs w:val="24"/>
        </w:rPr>
        <w:t>%</w:t>
      </w:r>
      <w:r w:rsidR="0090334A">
        <w:rPr>
          <w:rFonts w:ascii="Times New Roman" w:hAnsi="Times New Roman" w:cs="Times New Roman"/>
          <w:sz w:val="24"/>
          <w:szCs w:val="24"/>
        </w:rPr>
        <w:t xml:space="preserve"> linear in predicting the amount of ROUNDS played.  Our reasoning was that as the amount of RAIN increases, most of the time it will lead to fewer people wanting to play Golf, however some don’t mind it as much.  As well for TEMP, as the temperature increases, you can expect more people to play Golf, however it will eventually reach a point where it is too hot to play.  Finally with the squared term of FEE, we figured that as the FEE increased, more and more people would cease to want to play a round of Golf at the course in question, however the course might have a high FEE because it is much more maintained, and </w:t>
      </w:r>
      <w:r w:rsidR="0090334A">
        <w:rPr>
          <w:rFonts w:ascii="Times New Roman" w:hAnsi="Times New Roman" w:cs="Times New Roman"/>
          <w:sz w:val="24"/>
          <w:szCs w:val="24"/>
        </w:rPr>
        <w:lastRenderedPageBreak/>
        <w:t>has better playing conditions; leading to more rounds of Golf played at that course.</w:t>
      </w:r>
      <w:r w:rsidR="00A04330">
        <w:rPr>
          <w:rFonts w:ascii="Times New Roman" w:hAnsi="Times New Roman" w:cs="Times New Roman"/>
          <w:sz w:val="24"/>
          <w:szCs w:val="24"/>
        </w:rPr>
        <w:t xml:space="preserve">  </w:t>
      </w:r>
      <w:r w:rsidRPr="006C1463">
        <w:rPr>
          <w:rFonts w:ascii="Times New Roman" w:hAnsi="Times New Roman" w:cs="Times New Roman"/>
          <w:sz w:val="24"/>
          <w:szCs w:val="24"/>
        </w:rPr>
        <w:t xml:space="preserve">At first glance, </w:t>
      </w:r>
      <w:r w:rsidR="00BE3953">
        <w:rPr>
          <w:rFonts w:ascii="Times New Roman" w:hAnsi="Times New Roman" w:cs="Times New Roman"/>
          <w:sz w:val="24"/>
          <w:szCs w:val="24"/>
        </w:rPr>
        <w:t xml:space="preserve">we </w:t>
      </w:r>
      <w:r w:rsidRPr="006C1463">
        <w:rPr>
          <w:rFonts w:ascii="Times New Roman" w:hAnsi="Times New Roman" w:cs="Times New Roman"/>
          <w:sz w:val="24"/>
          <w:szCs w:val="24"/>
        </w:rPr>
        <w:t xml:space="preserve">suspect that the variables: </w:t>
      </w:r>
      <w:r w:rsidRPr="006C1463">
        <w:rPr>
          <w:rFonts w:ascii="Times New Roman" w:hAnsi="Times New Roman" w:cs="Times New Roman"/>
          <w:i/>
          <w:sz w:val="24"/>
          <w:szCs w:val="24"/>
        </w:rPr>
        <w:t xml:space="preserve"> Winter*Fee, Range, Yard,</w:t>
      </w:r>
      <w:r w:rsidRPr="006C1463">
        <w:rPr>
          <w:rFonts w:ascii="Times New Roman" w:hAnsi="Times New Roman" w:cs="Times New Roman"/>
          <w:sz w:val="24"/>
          <w:szCs w:val="24"/>
        </w:rPr>
        <w:t xml:space="preserve"> could be removed from the dataset, as they had significantly higher “p” values tha</w:t>
      </w:r>
      <w:r>
        <w:rPr>
          <w:rFonts w:ascii="Times New Roman" w:hAnsi="Times New Roman" w:cs="Times New Roman"/>
          <w:sz w:val="24"/>
          <w:szCs w:val="24"/>
        </w:rPr>
        <w:t>n</w:t>
      </w:r>
      <w:r w:rsidRPr="006C1463">
        <w:rPr>
          <w:rFonts w:ascii="Times New Roman" w:hAnsi="Times New Roman" w:cs="Times New Roman"/>
          <w:sz w:val="24"/>
          <w:szCs w:val="24"/>
        </w:rPr>
        <w:t xml:space="preserve"> the other variables.  By conducting F-Wald tests for each of the variables in question (Figure</w:t>
      </w:r>
      <w:r>
        <w:rPr>
          <w:rFonts w:ascii="Times New Roman" w:hAnsi="Times New Roman" w:cs="Times New Roman"/>
          <w:sz w:val="24"/>
          <w:szCs w:val="24"/>
        </w:rPr>
        <w:t>s</w:t>
      </w:r>
      <w:r w:rsidRPr="006C1463">
        <w:rPr>
          <w:rFonts w:ascii="Times New Roman" w:hAnsi="Times New Roman" w:cs="Times New Roman"/>
          <w:sz w:val="24"/>
          <w:szCs w:val="24"/>
        </w:rPr>
        <w:t xml:space="preserve"> X-Z), it is certain that these variables can be removed from the list, to create a new restricted model (Figure B).  Going an extra step further, </w:t>
      </w:r>
      <w:r w:rsidR="002443C1">
        <w:rPr>
          <w:rFonts w:ascii="Times New Roman" w:hAnsi="Times New Roman" w:cs="Times New Roman"/>
          <w:sz w:val="24"/>
          <w:szCs w:val="24"/>
        </w:rPr>
        <w:t xml:space="preserve">we </w:t>
      </w:r>
      <w:r w:rsidRPr="006C1463">
        <w:rPr>
          <w:rFonts w:ascii="Times New Roman" w:hAnsi="Times New Roman" w:cs="Times New Roman"/>
          <w:sz w:val="24"/>
          <w:szCs w:val="24"/>
        </w:rPr>
        <w:t xml:space="preserve">calculated an auxiliary regression of the residuals of the new restricted model onto the explanatory variables of the unrestricted model.  Given by Figure C, this shows that: the test statistic nR^2 &lt; the chi-squared critical value of 7.81, at 3 degrees of freedom at the 5% level; meaning that </w:t>
      </w:r>
      <w:r w:rsidR="00267E89">
        <w:rPr>
          <w:rFonts w:ascii="Times New Roman" w:hAnsi="Times New Roman" w:cs="Times New Roman"/>
          <w:sz w:val="24"/>
          <w:szCs w:val="24"/>
        </w:rPr>
        <w:t>we</w:t>
      </w:r>
      <w:r w:rsidRPr="006C1463">
        <w:rPr>
          <w:rFonts w:ascii="Times New Roman" w:hAnsi="Times New Roman" w:cs="Times New Roman"/>
          <w:sz w:val="24"/>
          <w:szCs w:val="24"/>
        </w:rPr>
        <w:t xml:space="preserve"> can omit these three variables.  </w:t>
      </w:r>
    </w:p>
    <w:p w14:paraId="3BCF9803" w14:textId="78CE400C" w:rsidR="00B65C62" w:rsidRPr="006C1463" w:rsidRDefault="00B65C62" w:rsidP="00B65C62">
      <w:pPr>
        <w:spacing w:line="480" w:lineRule="auto"/>
        <w:ind w:firstLine="720"/>
        <w:rPr>
          <w:rFonts w:ascii="Times New Roman" w:hAnsi="Times New Roman" w:cs="Times New Roman"/>
          <w:sz w:val="24"/>
          <w:szCs w:val="24"/>
        </w:rPr>
      </w:pPr>
      <w:r w:rsidRPr="006C1463">
        <w:rPr>
          <w:rFonts w:ascii="Times New Roman" w:hAnsi="Times New Roman" w:cs="Times New Roman"/>
          <w:sz w:val="24"/>
          <w:szCs w:val="24"/>
        </w:rPr>
        <w:t xml:space="preserve">After the three variables are eliminated from the model, </w:t>
      </w:r>
      <w:r w:rsidR="008435B1">
        <w:rPr>
          <w:rFonts w:ascii="Times New Roman" w:hAnsi="Times New Roman" w:cs="Times New Roman"/>
          <w:sz w:val="24"/>
          <w:szCs w:val="24"/>
        </w:rPr>
        <w:t>the next step is</w:t>
      </w:r>
      <w:r w:rsidRPr="006C1463">
        <w:rPr>
          <w:rFonts w:ascii="Times New Roman" w:hAnsi="Times New Roman" w:cs="Times New Roman"/>
          <w:sz w:val="24"/>
          <w:szCs w:val="24"/>
        </w:rPr>
        <w:t xml:space="preserve"> to determine if it contains heteroskedasticity.  In order to do this, </w:t>
      </w:r>
      <w:r w:rsidR="008435B1">
        <w:rPr>
          <w:rFonts w:ascii="Times New Roman" w:hAnsi="Times New Roman" w:cs="Times New Roman"/>
          <w:sz w:val="24"/>
          <w:szCs w:val="24"/>
        </w:rPr>
        <w:t>we u</w:t>
      </w:r>
      <w:r w:rsidRPr="006C1463">
        <w:rPr>
          <w:rFonts w:ascii="Times New Roman" w:hAnsi="Times New Roman" w:cs="Times New Roman"/>
          <w:sz w:val="24"/>
          <w:szCs w:val="24"/>
        </w:rPr>
        <w:t>se</w:t>
      </w:r>
      <w:r w:rsidR="008435B1">
        <w:rPr>
          <w:rFonts w:ascii="Times New Roman" w:hAnsi="Times New Roman" w:cs="Times New Roman"/>
          <w:sz w:val="24"/>
          <w:szCs w:val="24"/>
        </w:rPr>
        <w:t>d</w:t>
      </w:r>
      <w:r w:rsidRPr="006C1463">
        <w:rPr>
          <w:rFonts w:ascii="Times New Roman" w:hAnsi="Times New Roman" w:cs="Times New Roman"/>
          <w:sz w:val="24"/>
          <w:szCs w:val="24"/>
        </w:rPr>
        <w:t xml:space="preserve"> the Breusch-Pagan-Godfrey test on the restricted model, with null hypothesis of H</w:t>
      </w:r>
      <w:r>
        <w:rPr>
          <w:rFonts w:ascii="Times New Roman" w:hAnsi="Times New Roman" w:cs="Times New Roman"/>
          <w:sz w:val="24"/>
          <w:szCs w:val="24"/>
        </w:rPr>
        <w:t>omoskedasticit</w:t>
      </w:r>
      <w:r w:rsidRPr="006C1463">
        <w:rPr>
          <w:rFonts w:ascii="Times New Roman" w:hAnsi="Times New Roman" w:cs="Times New Roman"/>
          <w:sz w:val="24"/>
          <w:szCs w:val="24"/>
        </w:rPr>
        <w:t>y, and alternative hypothesis that at least one of the Epsilon error terms is equal to a different observation’</w:t>
      </w:r>
      <w:r>
        <w:rPr>
          <w:rFonts w:ascii="Times New Roman" w:hAnsi="Times New Roman" w:cs="Times New Roman"/>
          <w:sz w:val="24"/>
          <w:szCs w:val="24"/>
        </w:rPr>
        <w:t>s variance</w:t>
      </w:r>
      <w:r w:rsidRPr="006C1463">
        <w:rPr>
          <w:rFonts w:ascii="Times New Roman" w:hAnsi="Times New Roman" w:cs="Times New Roman"/>
          <w:sz w:val="24"/>
          <w:szCs w:val="24"/>
        </w:rPr>
        <w:t xml:space="preserve">.  This gave a statistic of: nR^2 = 70.40069, and a probability of failing to reject the null of: 0.00.  This means that there is </w:t>
      </w:r>
      <w:proofErr w:type="spellStart"/>
      <w:r w:rsidRPr="006C1463">
        <w:rPr>
          <w:rFonts w:ascii="Times New Roman" w:hAnsi="Times New Roman" w:cs="Times New Roman"/>
          <w:sz w:val="24"/>
          <w:szCs w:val="24"/>
        </w:rPr>
        <w:t>Heterskedasticity</w:t>
      </w:r>
      <w:proofErr w:type="spellEnd"/>
      <w:r w:rsidRPr="006C1463">
        <w:rPr>
          <w:rFonts w:ascii="Times New Roman" w:hAnsi="Times New Roman" w:cs="Times New Roman"/>
          <w:sz w:val="24"/>
          <w:szCs w:val="24"/>
        </w:rPr>
        <w:t xml:space="preserve"> present in the restricted model, and </w:t>
      </w:r>
      <w:r w:rsidR="00A5169A">
        <w:rPr>
          <w:rFonts w:ascii="Times New Roman" w:hAnsi="Times New Roman" w:cs="Times New Roman"/>
          <w:sz w:val="24"/>
          <w:szCs w:val="24"/>
        </w:rPr>
        <w:t>we</w:t>
      </w:r>
      <w:r w:rsidRPr="006C1463">
        <w:rPr>
          <w:rFonts w:ascii="Times New Roman" w:hAnsi="Times New Roman" w:cs="Times New Roman"/>
          <w:sz w:val="24"/>
          <w:szCs w:val="24"/>
        </w:rPr>
        <w:t xml:space="preserve"> must eliminate it in order to validate the t-statistics on the coefficients.  In order to do this, </w:t>
      </w:r>
      <w:r w:rsidR="004326E0">
        <w:rPr>
          <w:rFonts w:ascii="Times New Roman" w:hAnsi="Times New Roman" w:cs="Times New Roman"/>
          <w:sz w:val="24"/>
          <w:szCs w:val="24"/>
        </w:rPr>
        <w:t>we</w:t>
      </w:r>
      <w:r w:rsidRPr="006C1463">
        <w:rPr>
          <w:rFonts w:ascii="Times New Roman" w:hAnsi="Times New Roman" w:cs="Times New Roman"/>
          <w:sz w:val="24"/>
          <w:szCs w:val="24"/>
        </w:rPr>
        <w:t xml:space="preserve"> will adjust the Standard Errors of each error term</w:t>
      </w:r>
      <w:r>
        <w:rPr>
          <w:rFonts w:ascii="Times New Roman" w:hAnsi="Times New Roman" w:cs="Times New Roman"/>
          <w:sz w:val="24"/>
          <w:szCs w:val="24"/>
        </w:rPr>
        <w:t>, and</w:t>
      </w:r>
      <w:r w:rsidRPr="006C1463">
        <w:rPr>
          <w:rFonts w:ascii="Times New Roman" w:hAnsi="Times New Roman" w:cs="Times New Roman"/>
          <w:sz w:val="24"/>
          <w:szCs w:val="24"/>
        </w:rPr>
        <w:t xml:space="preserve"> then estimated the restricted model using White Heteroskedastic consistent standard errors and Covariance (Figure </w:t>
      </w:r>
      <w:r w:rsidR="001B10A7">
        <w:rPr>
          <w:rFonts w:ascii="Times New Roman" w:hAnsi="Times New Roman" w:cs="Times New Roman"/>
          <w:sz w:val="24"/>
          <w:szCs w:val="24"/>
        </w:rPr>
        <w:t>D)</w:t>
      </w:r>
      <w:r>
        <w:rPr>
          <w:rFonts w:ascii="Times New Roman" w:hAnsi="Times New Roman" w:cs="Times New Roman"/>
          <w:sz w:val="24"/>
          <w:szCs w:val="24"/>
        </w:rPr>
        <w:t xml:space="preserve">; ultimately </w:t>
      </w:r>
      <w:r w:rsidRPr="006C1463">
        <w:rPr>
          <w:rFonts w:ascii="Times New Roman" w:hAnsi="Times New Roman" w:cs="Times New Roman"/>
          <w:sz w:val="24"/>
          <w:szCs w:val="24"/>
        </w:rPr>
        <w:t>adjust</w:t>
      </w:r>
      <w:r>
        <w:rPr>
          <w:rFonts w:ascii="Times New Roman" w:hAnsi="Times New Roman" w:cs="Times New Roman"/>
          <w:sz w:val="24"/>
          <w:szCs w:val="24"/>
        </w:rPr>
        <w:t>ing</w:t>
      </w:r>
      <w:r w:rsidRPr="006C1463">
        <w:rPr>
          <w:rFonts w:ascii="Times New Roman" w:hAnsi="Times New Roman" w:cs="Times New Roman"/>
          <w:sz w:val="24"/>
          <w:szCs w:val="24"/>
        </w:rPr>
        <w:t xml:space="preserve"> for the heteroskedasticity</w:t>
      </w:r>
      <w:r>
        <w:rPr>
          <w:rFonts w:ascii="Times New Roman" w:hAnsi="Times New Roman" w:cs="Times New Roman"/>
          <w:sz w:val="24"/>
          <w:szCs w:val="24"/>
        </w:rPr>
        <w:t xml:space="preserve"> in the model.</w:t>
      </w:r>
    </w:p>
    <w:p w14:paraId="0265261D" w14:textId="5039CF5F" w:rsidR="001B0A81" w:rsidRDefault="001B0A81" w:rsidP="00B51717">
      <w:pPr>
        <w:spacing w:line="480" w:lineRule="auto"/>
        <w:ind w:firstLine="720"/>
        <w:rPr>
          <w:rFonts w:ascii="Times New Roman" w:hAnsi="Times New Roman" w:cs="Times New Roman"/>
          <w:sz w:val="24"/>
          <w:szCs w:val="24"/>
        </w:rPr>
      </w:pPr>
      <w:r w:rsidRPr="006C1463">
        <w:rPr>
          <w:rFonts w:ascii="Times New Roman" w:hAnsi="Times New Roman" w:cs="Times New Roman"/>
          <w:sz w:val="24"/>
          <w:szCs w:val="24"/>
        </w:rPr>
        <w:t xml:space="preserve">With the new Figure D, </w:t>
      </w:r>
      <w:r w:rsidR="002443C1">
        <w:rPr>
          <w:rFonts w:ascii="Times New Roman" w:hAnsi="Times New Roman" w:cs="Times New Roman"/>
          <w:sz w:val="24"/>
          <w:szCs w:val="24"/>
        </w:rPr>
        <w:t xml:space="preserve">we </w:t>
      </w:r>
      <w:r w:rsidRPr="006C1463">
        <w:rPr>
          <w:rFonts w:ascii="Times New Roman" w:hAnsi="Times New Roman" w:cs="Times New Roman"/>
          <w:sz w:val="24"/>
          <w:szCs w:val="24"/>
        </w:rPr>
        <w:t xml:space="preserve">can now be certain that this current model for </w:t>
      </w:r>
      <w:r w:rsidRPr="006C1463">
        <w:rPr>
          <w:rFonts w:ascii="Times New Roman" w:hAnsi="Times New Roman" w:cs="Times New Roman"/>
          <w:i/>
          <w:sz w:val="24"/>
          <w:szCs w:val="24"/>
        </w:rPr>
        <w:t xml:space="preserve">Rounds </w:t>
      </w:r>
      <w:r w:rsidRPr="006C1463">
        <w:rPr>
          <w:rFonts w:ascii="Times New Roman" w:hAnsi="Times New Roman" w:cs="Times New Roman"/>
          <w:sz w:val="24"/>
          <w:szCs w:val="24"/>
        </w:rPr>
        <w:t xml:space="preserve">contains Homoskedasticity.  Next, </w:t>
      </w:r>
      <w:r w:rsidR="002443C1">
        <w:rPr>
          <w:rFonts w:ascii="Times New Roman" w:hAnsi="Times New Roman" w:cs="Times New Roman"/>
          <w:sz w:val="24"/>
          <w:szCs w:val="24"/>
        </w:rPr>
        <w:t xml:space="preserve">we </w:t>
      </w:r>
      <w:r w:rsidRPr="006C1463">
        <w:rPr>
          <w:rFonts w:ascii="Times New Roman" w:hAnsi="Times New Roman" w:cs="Times New Roman"/>
          <w:sz w:val="24"/>
          <w:szCs w:val="24"/>
        </w:rPr>
        <w:t>verif</w:t>
      </w:r>
      <w:r w:rsidR="00CA0B29">
        <w:rPr>
          <w:rFonts w:ascii="Times New Roman" w:hAnsi="Times New Roman" w:cs="Times New Roman"/>
          <w:sz w:val="24"/>
          <w:szCs w:val="24"/>
        </w:rPr>
        <w:t>ied</w:t>
      </w:r>
      <w:r w:rsidRPr="006C1463">
        <w:rPr>
          <w:rFonts w:ascii="Times New Roman" w:hAnsi="Times New Roman" w:cs="Times New Roman"/>
          <w:sz w:val="24"/>
          <w:szCs w:val="24"/>
        </w:rPr>
        <w:t xml:space="preserve"> that each of the signs and magnitudes of the coefficients for each </w:t>
      </w:r>
      <w:r w:rsidR="00962893" w:rsidRPr="006C1463">
        <w:rPr>
          <w:rFonts w:ascii="Times New Roman" w:hAnsi="Times New Roman" w:cs="Times New Roman"/>
          <w:sz w:val="24"/>
          <w:szCs w:val="24"/>
        </w:rPr>
        <w:t>variable</w:t>
      </w:r>
      <w:r w:rsidRPr="006C1463">
        <w:rPr>
          <w:rFonts w:ascii="Times New Roman" w:hAnsi="Times New Roman" w:cs="Times New Roman"/>
          <w:sz w:val="24"/>
          <w:szCs w:val="24"/>
        </w:rPr>
        <w:t xml:space="preserve"> are logical.  </w:t>
      </w:r>
      <w:r w:rsidR="004A1F43">
        <w:rPr>
          <w:rFonts w:ascii="Times New Roman" w:hAnsi="Times New Roman" w:cs="Times New Roman"/>
          <w:sz w:val="24"/>
          <w:szCs w:val="24"/>
        </w:rPr>
        <w:t xml:space="preserve"> </w:t>
      </w:r>
      <w:r w:rsidRPr="006C1463">
        <w:rPr>
          <w:rFonts w:ascii="Times New Roman" w:hAnsi="Times New Roman" w:cs="Times New Roman"/>
          <w:sz w:val="24"/>
          <w:szCs w:val="24"/>
        </w:rPr>
        <w:t xml:space="preserve">Looking at </w:t>
      </w:r>
      <w:r w:rsidRPr="006C1463">
        <w:rPr>
          <w:rFonts w:ascii="Times New Roman" w:hAnsi="Times New Roman" w:cs="Times New Roman"/>
          <w:i/>
          <w:sz w:val="24"/>
          <w:szCs w:val="24"/>
        </w:rPr>
        <w:t xml:space="preserve">MGS*Fee </w:t>
      </w:r>
      <w:r w:rsidRPr="006C1463">
        <w:rPr>
          <w:rFonts w:ascii="Times New Roman" w:hAnsi="Times New Roman" w:cs="Times New Roman"/>
          <w:sz w:val="24"/>
          <w:szCs w:val="24"/>
        </w:rPr>
        <w:t>(-337.59</w:t>
      </w:r>
      <w:r w:rsidR="00A37D12">
        <w:rPr>
          <w:rFonts w:ascii="Times New Roman" w:hAnsi="Times New Roman" w:cs="Times New Roman"/>
          <w:sz w:val="24"/>
          <w:szCs w:val="24"/>
        </w:rPr>
        <w:t>9</w:t>
      </w:r>
      <w:r w:rsidRPr="006C1463">
        <w:rPr>
          <w:rFonts w:ascii="Times New Roman" w:hAnsi="Times New Roman" w:cs="Times New Roman"/>
          <w:sz w:val="24"/>
          <w:szCs w:val="24"/>
        </w:rPr>
        <w:t xml:space="preserve">), this coefficient is negative, </w:t>
      </w:r>
      <w:r w:rsidR="00962893">
        <w:rPr>
          <w:rFonts w:ascii="Times New Roman" w:hAnsi="Times New Roman" w:cs="Times New Roman"/>
          <w:sz w:val="24"/>
          <w:szCs w:val="24"/>
        </w:rPr>
        <w:t>which interprets to a high elasticity of the price (</w:t>
      </w:r>
      <w:r w:rsidR="00962893">
        <w:rPr>
          <w:rFonts w:ascii="Times New Roman" w:hAnsi="Times New Roman" w:cs="Times New Roman"/>
          <w:i/>
          <w:iCs/>
          <w:sz w:val="24"/>
          <w:szCs w:val="24"/>
        </w:rPr>
        <w:t xml:space="preserve">FEE) </w:t>
      </w:r>
      <w:r w:rsidR="00962893">
        <w:rPr>
          <w:rFonts w:ascii="Times New Roman" w:hAnsi="Times New Roman" w:cs="Times New Roman"/>
          <w:sz w:val="24"/>
          <w:szCs w:val="24"/>
        </w:rPr>
        <w:t xml:space="preserve">corresponding to the MGS </w:t>
      </w:r>
      <w:r w:rsidR="00962893">
        <w:rPr>
          <w:rFonts w:ascii="Times New Roman" w:hAnsi="Times New Roman" w:cs="Times New Roman"/>
          <w:sz w:val="24"/>
          <w:szCs w:val="24"/>
        </w:rPr>
        <w:lastRenderedPageBreak/>
        <w:t>courses</w:t>
      </w:r>
      <w:r w:rsidRPr="006C1463">
        <w:rPr>
          <w:rFonts w:ascii="Times New Roman" w:hAnsi="Times New Roman" w:cs="Times New Roman"/>
          <w:sz w:val="24"/>
          <w:szCs w:val="24"/>
        </w:rPr>
        <w:t xml:space="preserve">.  Next, for </w:t>
      </w:r>
      <w:proofErr w:type="spellStart"/>
      <w:r w:rsidRPr="006C1463">
        <w:rPr>
          <w:rFonts w:ascii="Times New Roman" w:hAnsi="Times New Roman" w:cs="Times New Roman"/>
          <w:i/>
          <w:sz w:val="24"/>
          <w:szCs w:val="24"/>
        </w:rPr>
        <w:t>FeeSub</w:t>
      </w:r>
      <w:proofErr w:type="spellEnd"/>
      <w:r w:rsidRPr="006C1463">
        <w:rPr>
          <w:rFonts w:ascii="Times New Roman" w:hAnsi="Times New Roman" w:cs="Times New Roman"/>
          <w:sz w:val="24"/>
          <w:szCs w:val="24"/>
        </w:rPr>
        <w:t xml:space="preserve">, the model shows a positive correlation between the fee charged by </w:t>
      </w:r>
      <w:r>
        <w:rPr>
          <w:rFonts w:ascii="Times New Roman" w:hAnsi="Times New Roman" w:cs="Times New Roman"/>
          <w:sz w:val="24"/>
          <w:szCs w:val="24"/>
        </w:rPr>
        <w:t>each course’s</w:t>
      </w:r>
      <w:r w:rsidRPr="006C1463">
        <w:rPr>
          <w:rFonts w:ascii="Times New Roman" w:hAnsi="Times New Roman" w:cs="Times New Roman"/>
          <w:sz w:val="24"/>
          <w:szCs w:val="24"/>
        </w:rPr>
        <w:t xml:space="preserve"> competitors and the demand for a specific </w:t>
      </w:r>
      <w:r w:rsidR="00A66299" w:rsidRPr="006C1463">
        <w:rPr>
          <w:rFonts w:ascii="Times New Roman" w:hAnsi="Times New Roman" w:cs="Times New Roman"/>
          <w:sz w:val="24"/>
          <w:szCs w:val="24"/>
        </w:rPr>
        <w:t>course,</w:t>
      </w:r>
      <w:r w:rsidRPr="006C1463">
        <w:rPr>
          <w:rFonts w:ascii="Times New Roman" w:hAnsi="Times New Roman" w:cs="Times New Roman"/>
          <w:sz w:val="24"/>
          <w:szCs w:val="24"/>
        </w:rPr>
        <w:t xml:space="preserve"> which follows the effect of the price of a substitute good.  The coefficient for </w:t>
      </w:r>
      <w:r w:rsidRPr="006C1463">
        <w:rPr>
          <w:rFonts w:ascii="Times New Roman" w:hAnsi="Times New Roman" w:cs="Times New Roman"/>
          <w:i/>
          <w:sz w:val="24"/>
          <w:szCs w:val="24"/>
        </w:rPr>
        <w:t>Rating</w:t>
      </w:r>
      <w:r w:rsidRPr="006C1463">
        <w:rPr>
          <w:rFonts w:ascii="Times New Roman" w:hAnsi="Times New Roman" w:cs="Times New Roman"/>
          <w:sz w:val="24"/>
          <w:szCs w:val="24"/>
        </w:rPr>
        <w:t xml:space="preserve"> is also positive, meaning that the courses with higher ratings in terms of difficulty will bring in adept players, but not necessarily discriminate against bad golfers.  However, </w:t>
      </w:r>
      <w:r w:rsidRPr="006C1463">
        <w:rPr>
          <w:rFonts w:ascii="Times New Roman" w:hAnsi="Times New Roman" w:cs="Times New Roman"/>
          <w:i/>
          <w:sz w:val="24"/>
          <w:szCs w:val="24"/>
        </w:rPr>
        <w:t>Slope</w:t>
      </w:r>
      <w:r w:rsidRPr="006C1463">
        <w:rPr>
          <w:rFonts w:ascii="Times New Roman" w:hAnsi="Times New Roman" w:cs="Times New Roman"/>
          <w:sz w:val="24"/>
          <w:szCs w:val="24"/>
        </w:rPr>
        <w:t xml:space="preserve"> has a negative coefficient, meaning that worse golfers will prefer a course with less inclines, but remain on the fence of deciding about the </w:t>
      </w:r>
      <w:r w:rsidRPr="006C1463">
        <w:rPr>
          <w:rFonts w:ascii="Times New Roman" w:hAnsi="Times New Roman" w:cs="Times New Roman"/>
          <w:i/>
          <w:sz w:val="24"/>
          <w:szCs w:val="24"/>
        </w:rPr>
        <w:t>Rating</w:t>
      </w:r>
      <w:r w:rsidRPr="006C1463">
        <w:rPr>
          <w:rFonts w:ascii="Times New Roman" w:hAnsi="Times New Roman" w:cs="Times New Roman"/>
          <w:sz w:val="24"/>
          <w:szCs w:val="24"/>
        </w:rPr>
        <w:t xml:space="preserve">.  Moving on, the variable </w:t>
      </w:r>
      <w:r w:rsidRPr="006C1463">
        <w:rPr>
          <w:rFonts w:ascii="Times New Roman" w:hAnsi="Times New Roman" w:cs="Times New Roman"/>
          <w:i/>
          <w:sz w:val="24"/>
          <w:szCs w:val="24"/>
        </w:rPr>
        <w:t>Winter</w:t>
      </w:r>
      <w:r w:rsidRPr="006C1463">
        <w:rPr>
          <w:rFonts w:ascii="Times New Roman" w:hAnsi="Times New Roman" w:cs="Times New Roman"/>
          <w:sz w:val="24"/>
          <w:szCs w:val="24"/>
        </w:rPr>
        <w:t>, has a significantly large magnitude of -1586.647, meaning that for the months of winter, demand for gol</w:t>
      </w:r>
      <w:r>
        <w:rPr>
          <w:rFonts w:ascii="Times New Roman" w:hAnsi="Times New Roman" w:cs="Times New Roman"/>
          <w:sz w:val="24"/>
          <w:szCs w:val="24"/>
        </w:rPr>
        <w:t>f</w:t>
      </w:r>
      <w:r w:rsidRPr="006C1463">
        <w:rPr>
          <w:rFonts w:ascii="Times New Roman" w:hAnsi="Times New Roman" w:cs="Times New Roman"/>
          <w:sz w:val="24"/>
          <w:szCs w:val="24"/>
        </w:rPr>
        <w:t xml:space="preserve"> will shrink dramatically.  This is logical, because in the winter months from November to February, weather conditions are not favorable being cold and rainy; as well as having days be shorter with less time to actually play golf.  When comparing the variables, </w:t>
      </w:r>
      <w:r w:rsidRPr="006C1463">
        <w:rPr>
          <w:rFonts w:ascii="Times New Roman" w:hAnsi="Times New Roman" w:cs="Times New Roman"/>
          <w:i/>
          <w:sz w:val="24"/>
          <w:szCs w:val="24"/>
        </w:rPr>
        <w:t xml:space="preserve">Rain </w:t>
      </w:r>
      <w:r w:rsidRPr="006C1463">
        <w:rPr>
          <w:rFonts w:ascii="Times New Roman" w:hAnsi="Times New Roman" w:cs="Times New Roman"/>
          <w:sz w:val="24"/>
          <w:szCs w:val="24"/>
        </w:rPr>
        <w:t xml:space="preserve">and </w:t>
      </w:r>
      <w:r w:rsidRPr="006C1463">
        <w:rPr>
          <w:rFonts w:ascii="Times New Roman" w:hAnsi="Times New Roman" w:cs="Times New Roman"/>
          <w:i/>
          <w:sz w:val="24"/>
          <w:szCs w:val="24"/>
        </w:rPr>
        <w:t>Temp</w:t>
      </w:r>
      <w:r w:rsidRPr="006C1463">
        <w:rPr>
          <w:rFonts w:ascii="Times New Roman" w:hAnsi="Times New Roman" w:cs="Times New Roman"/>
          <w:sz w:val="24"/>
          <w:szCs w:val="24"/>
        </w:rPr>
        <w:t xml:space="preserve">, it is certain that </w:t>
      </w:r>
      <w:r w:rsidRPr="006C1463">
        <w:rPr>
          <w:rFonts w:ascii="Times New Roman" w:hAnsi="Times New Roman" w:cs="Times New Roman"/>
          <w:i/>
          <w:sz w:val="24"/>
          <w:szCs w:val="24"/>
        </w:rPr>
        <w:t xml:space="preserve">Rain </w:t>
      </w:r>
      <w:r w:rsidRPr="006C1463">
        <w:rPr>
          <w:rFonts w:ascii="Times New Roman" w:hAnsi="Times New Roman" w:cs="Times New Roman"/>
          <w:sz w:val="24"/>
          <w:szCs w:val="24"/>
        </w:rPr>
        <w:t>has a larger magnitude of -789.05</w:t>
      </w:r>
      <w:r w:rsidR="000E79DE">
        <w:rPr>
          <w:rFonts w:ascii="Times New Roman" w:hAnsi="Times New Roman" w:cs="Times New Roman"/>
          <w:sz w:val="24"/>
          <w:szCs w:val="24"/>
        </w:rPr>
        <w:t xml:space="preserve">4, </w:t>
      </w:r>
      <w:r w:rsidRPr="006C1463">
        <w:rPr>
          <w:rFonts w:ascii="Times New Roman" w:hAnsi="Times New Roman" w:cs="Times New Roman"/>
          <w:sz w:val="24"/>
          <w:szCs w:val="24"/>
        </w:rPr>
        <w:t xml:space="preserve">as opposed to </w:t>
      </w:r>
      <w:r w:rsidRPr="006C1463">
        <w:rPr>
          <w:rFonts w:ascii="Times New Roman" w:hAnsi="Times New Roman" w:cs="Times New Roman"/>
          <w:i/>
          <w:sz w:val="24"/>
          <w:szCs w:val="24"/>
        </w:rPr>
        <w:t>Temp</w:t>
      </w:r>
      <w:r w:rsidRPr="006C1463">
        <w:rPr>
          <w:rFonts w:ascii="Times New Roman" w:hAnsi="Times New Roman" w:cs="Times New Roman"/>
          <w:sz w:val="24"/>
          <w:szCs w:val="24"/>
        </w:rPr>
        <w:t xml:space="preserve">’s -293.105.  This makes sense because even if the temperature was suitable, people would still be less likely to golf if it was raining.  With regards to </w:t>
      </w:r>
      <w:r w:rsidRPr="006C1463">
        <w:rPr>
          <w:rFonts w:ascii="Times New Roman" w:hAnsi="Times New Roman" w:cs="Times New Roman"/>
          <w:i/>
          <w:sz w:val="24"/>
          <w:szCs w:val="24"/>
        </w:rPr>
        <w:t>Cart*Winter</w:t>
      </w:r>
      <w:r w:rsidRPr="006C1463">
        <w:rPr>
          <w:rFonts w:ascii="Times New Roman" w:hAnsi="Times New Roman" w:cs="Times New Roman"/>
          <w:sz w:val="24"/>
          <w:szCs w:val="24"/>
        </w:rPr>
        <w:t xml:space="preserve">, it is interpreted that golfers strongly prefer courses with a paved cart path over those without them; with a large magnitude of 965.797.  </w:t>
      </w:r>
      <w:r w:rsidR="0077265F" w:rsidRPr="006C1463">
        <w:rPr>
          <w:rFonts w:ascii="Times New Roman" w:hAnsi="Times New Roman" w:cs="Times New Roman"/>
          <w:sz w:val="24"/>
          <w:szCs w:val="24"/>
        </w:rPr>
        <w:t>Finally,</w:t>
      </w:r>
      <w:r w:rsidRPr="006C1463">
        <w:rPr>
          <w:rFonts w:ascii="Times New Roman" w:hAnsi="Times New Roman" w:cs="Times New Roman"/>
          <w:sz w:val="24"/>
          <w:szCs w:val="24"/>
        </w:rPr>
        <w:t xml:space="preserve"> with respect to </w:t>
      </w:r>
      <w:r w:rsidRPr="006C1463">
        <w:rPr>
          <w:rFonts w:ascii="Times New Roman" w:hAnsi="Times New Roman" w:cs="Times New Roman"/>
          <w:i/>
          <w:sz w:val="24"/>
          <w:szCs w:val="24"/>
        </w:rPr>
        <w:t>Distance</w:t>
      </w:r>
      <w:r w:rsidRPr="006C1463">
        <w:rPr>
          <w:rFonts w:ascii="Times New Roman" w:hAnsi="Times New Roman" w:cs="Times New Roman"/>
          <w:sz w:val="24"/>
          <w:szCs w:val="24"/>
        </w:rPr>
        <w:t xml:space="preserve">, its sign is negative, meaning that people would prefer courses within close vicinity to Seattle. </w:t>
      </w:r>
    </w:p>
    <w:p w14:paraId="3EDD8254" w14:textId="519623B9" w:rsidR="00942AD5" w:rsidRPr="004A1F43" w:rsidRDefault="00942AD5" w:rsidP="00B5171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conclusion, we believe that the demand of Golf is in fact </w:t>
      </w:r>
      <w:r w:rsidR="00BA118D">
        <w:rPr>
          <w:rFonts w:ascii="Times New Roman" w:hAnsi="Times New Roman" w:cs="Times New Roman"/>
          <w:sz w:val="24"/>
          <w:szCs w:val="24"/>
        </w:rPr>
        <w:t>seasonal,</w:t>
      </w:r>
      <w:r>
        <w:rPr>
          <w:rFonts w:ascii="Times New Roman" w:hAnsi="Times New Roman" w:cs="Times New Roman"/>
          <w:sz w:val="24"/>
          <w:szCs w:val="24"/>
        </w:rPr>
        <w:t xml:space="preserve"> having a significant bigger proportion of </w:t>
      </w:r>
      <w:r>
        <w:rPr>
          <w:rFonts w:ascii="Times New Roman" w:hAnsi="Times New Roman" w:cs="Times New Roman"/>
          <w:i/>
          <w:iCs/>
          <w:sz w:val="24"/>
          <w:szCs w:val="24"/>
        </w:rPr>
        <w:t>ROUNDS</w:t>
      </w:r>
      <w:r>
        <w:rPr>
          <w:rFonts w:ascii="Times New Roman" w:hAnsi="Times New Roman" w:cs="Times New Roman"/>
          <w:sz w:val="24"/>
          <w:szCs w:val="24"/>
        </w:rPr>
        <w:t xml:space="preserve"> in the summer and spring months than in the winter months of November-January.</w:t>
      </w:r>
      <w:r w:rsidR="004C5BE6">
        <w:rPr>
          <w:rFonts w:ascii="Times New Roman" w:hAnsi="Times New Roman" w:cs="Times New Roman"/>
          <w:sz w:val="24"/>
          <w:szCs w:val="24"/>
        </w:rPr>
        <w:t xml:space="preserve">  </w:t>
      </w:r>
      <w:r w:rsidR="0052517C">
        <w:rPr>
          <w:rFonts w:ascii="Times New Roman" w:hAnsi="Times New Roman" w:cs="Times New Roman"/>
          <w:sz w:val="24"/>
          <w:szCs w:val="24"/>
        </w:rPr>
        <w:t xml:space="preserve">To answer our second question, the variables with the greatest significance on </w:t>
      </w:r>
      <w:r w:rsidR="0052517C">
        <w:rPr>
          <w:rFonts w:ascii="Times New Roman" w:hAnsi="Times New Roman" w:cs="Times New Roman"/>
          <w:i/>
          <w:iCs/>
          <w:sz w:val="24"/>
          <w:szCs w:val="24"/>
        </w:rPr>
        <w:t xml:space="preserve">ROUNDS </w:t>
      </w:r>
      <w:r w:rsidR="0052517C">
        <w:rPr>
          <w:rFonts w:ascii="Times New Roman" w:hAnsi="Times New Roman" w:cs="Times New Roman"/>
          <w:sz w:val="24"/>
          <w:szCs w:val="24"/>
        </w:rPr>
        <w:t xml:space="preserve">were: </w:t>
      </w:r>
      <w:r w:rsidR="006F00B4">
        <w:rPr>
          <w:rFonts w:ascii="Times New Roman" w:hAnsi="Times New Roman" w:cs="Times New Roman"/>
          <w:i/>
          <w:iCs/>
          <w:sz w:val="24"/>
          <w:szCs w:val="24"/>
        </w:rPr>
        <w:t xml:space="preserve">FEESUB , WINTER:CART, WINTER, RAIN, TEMP, </w:t>
      </w:r>
      <w:r w:rsidR="006F00B4">
        <w:rPr>
          <w:rFonts w:ascii="Times New Roman" w:hAnsi="Times New Roman" w:cs="Times New Roman"/>
          <w:sz w:val="24"/>
          <w:szCs w:val="24"/>
        </w:rPr>
        <w:t xml:space="preserve">and </w:t>
      </w:r>
      <w:r w:rsidR="006F00B4">
        <w:rPr>
          <w:rFonts w:ascii="Times New Roman" w:hAnsi="Times New Roman" w:cs="Times New Roman"/>
          <w:i/>
          <w:iCs/>
          <w:sz w:val="24"/>
          <w:szCs w:val="24"/>
        </w:rPr>
        <w:t>FEE:MGS.</w:t>
      </w:r>
      <w:r w:rsidR="00CB560A">
        <w:rPr>
          <w:rFonts w:ascii="Times New Roman" w:hAnsi="Times New Roman" w:cs="Times New Roman"/>
          <w:sz w:val="24"/>
          <w:szCs w:val="24"/>
        </w:rPr>
        <w:t xml:space="preserve">  Furthermore, because the three MGS courses have the highest amount of </w:t>
      </w:r>
      <w:r w:rsidR="00CB560A">
        <w:rPr>
          <w:rFonts w:ascii="Times New Roman" w:hAnsi="Times New Roman" w:cs="Times New Roman"/>
          <w:i/>
          <w:iCs/>
          <w:sz w:val="24"/>
          <w:szCs w:val="24"/>
        </w:rPr>
        <w:t>ROUNDS</w:t>
      </w:r>
      <w:r w:rsidR="00CB560A">
        <w:rPr>
          <w:rFonts w:ascii="Times New Roman" w:hAnsi="Times New Roman" w:cs="Times New Roman"/>
          <w:sz w:val="24"/>
          <w:szCs w:val="24"/>
        </w:rPr>
        <w:t xml:space="preserve"> played</w:t>
      </w:r>
      <w:r w:rsidR="009131C5">
        <w:rPr>
          <w:rFonts w:ascii="Times New Roman" w:hAnsi="Times New Roman" w:cs="Times New Roman"/>
          <w:sz w:val="24"/>
          <w:szCs w:val="24"/>
        </w:rPr>
        <w:t xml:space="preserve"> year round</w:t>
      </w:r>
      <w:r w:rsidR="004617CE">
        <w:rPr>
          <w:rFonts w:ascii="Times New Roman" w:hAnsi="Times New Roman" w:cs="Times New Roman"/>
          <w:sz w:val="24"/>
          <w:szCs w:val="24"/>
        </w:rPr>
        <w:t>, we believe that they would benefit from lowering their prices in the winter.</w:t>
      </w:r>
      <w:r w:rsidR="004A1F43">
        <w:rPr>
          <w:rFonts w:ascii="Times New Roman" w:hAnsi="Times New Roman" w:cs="Times New Roman"/>
          <w:sz w:val="24"/>
          <w:szCs w:val="24"/>
        </w:rPr>
        <w:t xml:space="preserve">  This being </w:t>
      </w:r>
      <w:r w:rsidR="004A1F43">
        <w:rPr>
          <w:rFonts w:ascii="Times New Roman" w:hAnsi="Times New Roman" w:cs="Times New Roman"/>
          <w:sz w:val="24"/>
          <w:szCs w:val="24"/>
        </w:rPr>
        <w:lastRenderedPageBreak/>
        <w:t xml:space="preserve">said, they should not increase their rates in the spring or summer months, because of the fact that </w:t>
      </w:r>
      <w:r w:rsidR="004A1F43">
        <w:rPr>
          <w:rFonts w:ascii="Times New Roman" w:hAnsi="Times New Roman" w:cs="Times New Roman"/>
          <w:i/>
          <w:iCs/>
          <w:sz w:val="24"/>
          <w:szCs w:val="24"/>
        </w:rPr>
        <w:t>MGS:FEE</w:t>
      </w:r>
      <w:r w:rsidR="004A1F43">
        <w:rPr>
          <w:rFonts w:ascii="Times New Roman" w:hAnsi="Times New Roman" w:cs="Times New Roman"/>
          <w:sz w:val="24"/>
          <w:szCs w:val="24"/>
        </w:rPr>
        <w:t xml:space="preserve"> has a very large negative coefficient</w:t>
      </w:r>
      <w:r w:rsidR="001850C5">
        <w:rPr>
          <w:rFonts w:ascii="Times New Roman" w:hAnsi="Times New Roman" w:cs="Times New Roman"/>
          <w:sz w:val="24"/>
          <w:szCs w:val="24"/>
        </w:rPr>
        <w:t>.</w:t>
      </w:r>
    </w:p>
    <w:p w14:paraId="2ED8BAEE" w14:textId="39E43229" w:rsidR="001B0A81" w:rsidRPr="006C1463" w:rsidRDefault="001B0A81" w:rsidP="00B83E5D">
      <w:pPr>
        <w:spacing w:line="360" w:lineRule="auto"/>
        <w:ind w:firstLine="720"/>
        <w:rPr>
          <w:rFonts w:ascii="Times New Roman" w:hAnsi="Times New Roman" w:cs="Times New Roman"/>
          <w:sz w:val="24"/>
          <w:szCs w:val="24"/>
        </w:rPr>
      </w:pPr>
    </w:p>
    <w:p w14:paraId="6CD714DB" w14:textId="3060313E" w:rsidR="00ED4C62" w:rsidRDefault="00B51717" w:rsidP="00F74493">
      <w:pPr>
        <w:spacing w:line="360" w:lineRule="auto"/>
        <w:ind w:firstLine="720"/>
        <w:jc w:val="center"/>
        <w:rPr>
          <w:rFonts w:ascii="Times New Roman" w:hAnsi="Times New Roman" w:cs="Times New Roman"/>
          <w:sz w:val="24"/>
          <w:szCs w:val="24"/>
        </w:rPr>
      </w:pPr>
      <w:r>
        <w:rPr>
          <w:rFonts w:ascii="Times New Roman" w:hAnsi="Times New Roman" w:cs="Times New Roman"/>
          <w:b/>
          <w:bCs/>
          <w:sz w:val="24"/>
          <w:szCs w:val="24"/>
          <w:u w:val="single"/>
        </w:rPr>
        <w:t>APPENDIX</w:t>
      </w:r>
    </w:p>
    <w:p w14:paraId="79E6FA46" w14:textId="25EA5572" w:rsidR="00B51717" w:rsidRDefault="006E41ED" w:rsidP="00B51717">
      <w:pPr>
        <w:spacing w:line="360" w:lineRule="auto"/>
      </w:pPr>
      <w:r w:rsidRPr="00231E77">
        <w:rPr>
          <w:rFonts w:ascii="Times New Roman" w:hAnsi="Times New Roman" w:cs="Times New Roman"/>
          <w:b/>
          <w:sz w:val="28"/>
          <w:szCs w:val="23"/>
          <w:u w:val="single"/>
        </w:rPr>
        <w:t>Figure A:</w:t>
      </w:r>
      <w:r w:rsidRPr="004860CE">
        <w:rPr>
          <w:rFonts w:ascii="Times New Roman" w:hAnsi="Times New Roman" w:cs="Times New Roman"/>
          <w:sz w:val="28"/>
          <w:szCs w:val="23"/>
        </w:rPr>
        <w:t xml:space="preserve"> Unrestricted Regression Model</w:t>
      </w:r>
      <w:r w:rsidRPr="006E41ED">
        <w:t xml:space="preserve"> </w:t>
      </w:r>
      <w:r>
        <w:rPr>
          <w:noProof/>
        </w:rPr>
        <w:drawing>
          <wp:inline distT="0" distB="0" distL="0" distR="0" wp14:anchorId="36E43B31" wp14:editId="2FCFDB9C">
            <wp:extent cx="4959350" cy="5061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350" cy="5061585"/>
                    </a:xfrm>
                    <a:prstGeom prst="rect">
                      <a:avLst/>
                    </a:prstGeom>
                    <a:noFill/>
                    <a:ln>
                      <a:noFill/>
                    </a:ln>
                  </pic:spPr>
                </pic:pic>
              </a:graphicData>
            </a:graphic>
          </wp:inline>
        </w:drawing>
      </w:r>
    </w:p>
    <w:p w14:paraId="29DCCB29" w14:textId="6E1FD007" w:rsidR="006E41ED" w:rsidRDefault="006E41ED" w:rsidP="006E41ED">
      <w:pPr>
        <w:spacing w:line="360" w:lineRule="auto"/>
      </w:pPr>
      <w:r w:rsidRPr="004860CE">
        <w:rPr>
          <w:rFonts w:ascii="Times New Roman" w:hAnsi="Times New Roman" w:cs="Times New Roman"/>
          <w:b/>
          <w:sz w:val="28"/>
          <w:szCs w:val="23"/>
          <w:u w:val="single"/>
        </w:rPr>
        <w:lastRenderedPageBreak/>
        <w:t>Figure B:</w:t>
      </w:r>
      <w:r w:rsidRPr="004860CE">
        <w:rPr>
          <w:rFonts w:ascii="Times New Roman" w:hAnsi="Times New Roman" w:cs="Times New Roman"/>
          <w:sz w:val="28"/>
          <w:szCs w:val="23"/>
        </w:rPr>
        <w:t xml:space="preserve"> Restricted Model Regression</w:t>
      </w:r>
      <w:r w:rsidRPr="006E41ED">
        <w:t xml:space="preserve"> </w:t>
      </w:r>
      <w:r>
        <w:rPr>
          <w:noProof/>
        </w:rPr>
        <w:drawing>
          <wp:inline distT="0" distB="0" distL="0" distR="0" wp14:anchorId="1C7E2E7F" wp14:editId="101EC595">
            <wp:extent cx="4034627" cy="365804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0498" cy="3663364"/>
                    </a:xfrm>
                    <a:prstGeom prst="rect">
                      <a:avLst/>
                    </a:prstGeom>
                    <a:noFill/>
                    <a:ln>
                      <a:noFill/>
                    </a:ln>
                  </pic:spPr>
                </pic:pic>
              </a:graphicData>
            </a:graphic>
          </wp:inline>
        </w:drawing>
      </w:r>
    </w:p>
    <w:p w14:paraId="09EF0B2F" w14:textId="626B7331" w:rsidR="006E41ED" w:rsidRPr="004860CE" w:rsidRDefault="006E41ED" w:rsidP="006E41ED">
      <w:pPr>
        <w:tabs>
          <w:tab w:val="left" w:pos="1187"/>
        </w:tabs>
        <w:ind w:left="-630"/>
        <w:rPr>
          <w:rFonts w:ascii="Times New Roman" w:hAnsi="Times New Roman" w:cs="Times New Roman"/>
          <w:sz w:val="28"/>
          <w:szCs w:val="23"/>
        </w:rPr>
      </w:pPr>
      <w:r w:rsidRPr="00231E77">
        <w:rPr>
          <w:rFonts w:ascii="Times New Roman" w:hAnsi="Times New Roman" w:cs="Times New Roman"/>
          <w:b/>
          <w:sz w:val="28"/>
          <w:szCs w:val="23"/>
          <w:u w:val="single"/>
        </w:rPr>
        <w:t>Figure C:</w:t>
      </w:r>
      <w:r w:rsidRPr="004860CE">
        <w:rPr>
          <w:rFonts w:ascii="Times New Roman" w:hAnsi="Times New Roman" w:cs="Times New Roman"/>
          <w:sz w:val="28"/>
          <w:szCs w:val="23"/>
        </w:rPr>
        <w:t xml:space="preserve"> Auxiliary Regression of Restricted Model residuals onto Unrestricted Model’s explanatory variables</w:t>
      </w:r>
    </w:p>
    <w:p w14:paraId="481A87BB" w14:textId="4F2F0407" w:rsidR="000D1A45" w:rsidRDefault="008D12F5" w:rsidP="006E41ED">
      <w:pPr>
        <w:spacing w:line="360" w:lineRule="auto"/>
        <w:rPr>
          <w:rFonts w:ascii="Times New Roman" w:hAnsi="Times New Roman" w:cs="Times New Roman"/>
          <w:b/>
          <w:bCs/>
          <w:sz w:val="24"/>
          <w:szCs w:val="24"/>
          <w:u w:val="single"/>
        </w:rPr>
      </w:pPr>
      <w:r>
        <w:rPr>
          <w:noProof/>
        </w:rPr>
        <w:drawing>
          <wp:anchor distT="0" distB="0" distL="114300" distR="114300" simplePos="0" relativeHeight="251658240" behindDoc="0" locked="0" layoutInCell="1" allowOverlap="1" wp14:anchorId="39E2C6CF" wp14:editId="35B8004B">
            <wp:simplePos x="0" y="0"/>
            <wp:positionH relativeFrom="margin">
              <wp:posOffset>889953</wp:posOffset>
            </wp:positionH>
            <wp:positionV relativeFrom="paragraph">
              <wp:posOffset>106680</wp:posOffset>
            </wp:positionV>
            <wp:extent cx="3713937" cy="3522565"/>
            <wp:effectExtent l="0" t="0" r="127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3937" cy="352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E608F" w14:textId="742CDCED" w:rsidR="000D1A45" w:rsidRDefault="000D1A45" w:rsidP="006E41ED">
      <w:pPr>
        <w:spacing w:line="360" w:lineRule="auto"/>
        <w:rPr>
          <w:rFonts w:ascii="Times New Roman" w:hAnsi="Times New Roman" w:cs="Times New Roman"/>
          <w:b/>
          <w:bCs/>
          <w:sz w:val="24"/>
          <w:szCs w:val="24"/>
          <w:u w:val="single"/>
        </w:rPr>
      </w:pPr>
    </w:p>
    <w:p w14:paraId="0682B236" w14:textId="77777777" w:rsidR="000D1A45" w:rsidRDefault="000D1A45" w:rsidP="006E41ED">
      <w:pPr>
        <w:spacing w:line="360" w:lineRule="auto"/>
        <w:rPr>
          <w:rFonts w:ascii="Times New Roman" w:hAnsi="Times New Roman" w:cs="Times New Roman"/>
          <w:b/>
          <w:bCs/>
          <w:sz w:val="24"/>
          <w:szCs w:val="24"/>
          <w:u w:val="single"/>
        </w:rPr>
      </w:pPr>
    </w:p>
    <w:p w14:paraId="6E8BB99D" w14:textId="63E0A5AD" w:rsidR="000D1A45" w:rsidRDefault="000D1A45" w:rsidP="006E41ED">
      <w:pPr>
        <w:spacing w:line="360" w:lineRule="auto"/>
        <w:rPr>
          <w:rFonts w:ascii="Times New Roman" w:hAnsi="Times New Roman" w:cs="Times New Roman"/>
          <w:b/>
          <w:bCs/>
          <w:sz w:val="24"/>
          <w:szCs w:val="24"/>
          <w:u w:val="single"/>
        </w:rPr>
      </w:pPr>
    </w:p>
    <w:p w14:paraId="5C8ECED7" w14:textId="12426240" w:rsidR="000D1A45" w:rsidRDefault="000D1A45" w:rsidP="006E41ED">
      <w:pPr>
        <w:spacing w:line="360" w:lineRule="auto"/>
        <w:rPr>
          <w:rFonts w:ascii="Times New Roman" w:hAnsi="Times New Roman" w:cs="Times New Roman"/>
          <w:b/>
          <w:bCs/>
          <w:sz w:val="24"/>
          <w:szCs w:val="24"/>
          <w:u w:val="single"/>
        </w:rPr>
      </w:pPr>
    </w:p>
    <w:p w14:paraId="76CAB1DE" w14:textId="77777777" w:rsidR="000D1A45" w:rsidRDefault="000D1A45" w:rsidP="006E41ED">
      <w:pPr>
        <w:spacing w:line="360" w:lineRule="auto"/>
        <w:rPr>
          <w:rFonts w:ascii="Times New Roman" w:hAnsi="Times New Roman" w:cs="Times New Roman"/>
          <w:b/>
          <w:bCs/>
          <w:sz w:val="24"/>
          <w:szCs w:val="24"/>
          <w:u w:val="single"/>
        </w:rPr>
      </w:pPr>
    </w:p>
    <w:p w14:paraId="4FB2C34A" w14:textId="77777777" w:rsidR="000D1A45" w:rsidRDefault="000D1A45" w:rsidP="006E41ED">
      <w:pPr>
        <w:spacing w:line="360" w:lineRule="auto"/>
        <w:rPr>
          <w:rFonts w:ascii="Times New Roman" w:hAnsi="Times New Roman" w:cs="Times New Roman"/>
          <w:b/>
          <w:bCs/>
          <w:sz w:val="24"/>
          <w:szCs w:val="24"/>
          <w:u w:val="single"/>
        </w:rPr>
      </w:pPr>
    </w:p>
    <w:p w14:paraId="0C176703" w14:textId="5C982929" w:rsidR="000D1A45" w:rsidRDefault="000D1A45" w:rsidP="006E41ED">
      <w:pPr>
        <w:spacing w:line="360" w:lineRule="auto"/>
        <w:rPr>
          <w:rFonts w:ascii="Times New Roman" w:hAnsi="Times New Roman" w:cs="Times New Roman"/>
          <w:b/>
          <w:bCs/>
          <w:sz w:val="24"/>
          <w:szCs w:val="24"/>
          <w:u w:val="single"/>
        </w:rPr>
      </w:pPr>
    </w:p>
    <w:p w14:paraId="7EDEB187" w14:textId="6B805EE7" w:rsidR="000D1A45" w:rsidRDefault="000D1A45" w:rsidP="006E41ED">
      <w:pPr>
        <w:spacing w:line="360" w:lineRule="auto"/>
        <w:rPr>
          <w:rFonts w:ascii="Times New Roman" w:hAnsi="Times New Roman" w:cs="Times New Roman"/>
          <w:b/>
          <w:bCs/>
          <w:sz w:val="24"/>
          <w:szCs w:val="24"/>
          <w:u w:val="single"/>
        </w:rPr>
      </w:pPr>
    </w:p>
    <w:p w14:paraId="79E3A575" w14:textId="65981E29" w:rsidR="000D1A45" w:rsidRDefault="000D1A45" w:rsidP="006E41ED">
      <w:pPr>
        <w:spacing w:line="360" w:lineRule="auto"/>
        <w:rPr>
          <w:rFonts w:ascii="Times New Roman" w:hAnsi="Times New Roman" w:cs="Times New Roman"/>
          <w:b/>
          <w:bCs/>
          <w:sz w:val="24"/>
          <w:szCs w:val="24"/>
          <w:u w:val="single"/>
        </w:rPr>
      </w:pPr>
    </w:p>
    <w:p w14:paraId="25D8A8BB" w14:textId="0C24AEA1" w:rsidR="000D1A45" w:rsidRDefault="000D1A45" w:rsidP="000D1A45">
      <w:pPr>
        <w:rPr>
          <w:sz w:val="28"/>
          <w:szCs w:val="28"/>
        </w:rPr>
      </w:pPr>
      <w:r w:rsidRPr="004860CE">
        <w:rPr>
          <w:rFonts w:ascii="Times New Roman" w:hAnsi="Times New Roman" w:cs="Times New Roman"/>
          <w:b/>
          <w:sz w:val="28"/>
          <w:szCs w:val="23"/>
          <w:u w:val="single"/>
        </w:rPr>
        <w:lastRenderedPageBreak/>
        <w:t>Figure(s) D:</w:t>
      </w:r>
      <w:r w:rsidRPr="004860CE">
        <w:rPr>
          <w:rFonts w:ascii="Times New Roman" w:hAnsi="Times New Roman" w:cs="Times New Roman"/>
          <w:sz w:val="28"/>
          <w:szCs w:val="23"/>
        </w:rPr>
        <w:t xml:space="preserve"> Breusch-Pagan-Godfrey Heteroskedasticity Test and New </w:t>
      </w:r>
      <w:r>
        <w:rPr>
          <w:rFonts w:ascii="Times New Roman" w:hAnsi="Times New Roman" w:cs="Times New Roman"/>
          <w:sz w:val="28"/>
          <w:szCs w:val="23"/>
        </w:rPr>
        <w:t>Robust Regression</w:t>
      </w:r>
      <w:r w:rsidR="00713F2F" w:rsidRPr="00713F2F">
        <w:t xml:space="preserve"> </w:t>
      </w:r>
      <w:r w:rsidRPr="004860CE">
        <w:rPr>
          <w:rFonts w:ascii="Times New Roman" w:hAnsi="Times New Roman" w:cs="Times New Roman"/>
          <w:sz w:val="28"/>
          <w:szCs w:val="23"/>
        </w:rPr>
        <w:t xml:space="preserve"> </w:t>
      </w:r>
      <w:r w:rsidRPr="004860CE">
        <w:rPr>
          <w:rFonts w:ascii="Times New Roman" w:hAnsi="Times New Roman" w:cs="Times New Roman"/>
          <w:sz w:val="28"/>
          <w:szCs w:val="28"/>
        </w:rPr>
        <w:t>with White Heteroskedastic consistent standard errors and Covariance</w:t>
      </w:r>
    </w:p>
    <w:p w14:paraId="5C420EFB" w14:textId="764C0BFC" w:rsidR="000D1A45" w:rsidRDefault="00713F2F" w:rsidP="006E41ED">
      <w:pPr>
        <w:spacing w:line="360" w:lineRule="auto"/>
        <w:rPr>
          <w:rFonts w:ascii="Times New Roman" w:hAnsi="Times New Roman" w:cs="Times New Roman"/>
          <w:b/>
          <w:bCs/>
          <w:sz w:val="24"/>
          <w:szCs w:val="24"/>
          <w:u w:val="single"/>
        </w:rPr>
      </w:pPr>
      <w:r>
        <w:rPr>
          <w:noProof/>
        </w:rPr>
        <w:drawing>
          <wp:anchor distT="0" distB="0" distL="114300" distR="114300" simplePos="0" relativeHeight="251659264" behindDoc="0" locked="0" layoutInCell="1" allowOverlap="1" wp14:anchorId="1E621627" wp14:editId="377117B6">
            <wp:simplePos x="0" y="0"/>
            <wp:positionH relativeFrom="column">
              <wp:posOffset>-122237</wp:posOffset>
            </wp:positionH>
            <wp:positionV relativeFrom="paragraph">
              <wp:posOffset>685165</wp:posOffset>
            </wp:positionV>
            <wp:extent cx="5529580" cy="38569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9580"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A45">
        <w:rPr>
          <w:noProof/>
        </w:rPr>
        <w:drawing>
          <wp:inline distT="0" distB="0" distL="0" distR="0" wp14:anchorId="3DE46971" wp14:editId="1F9CF63D">
            <wp:extent cx="3254375" cy="7366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4375" cy="736600"/>
                    </a:xfrm>
                    <a:prstGeom prst="rect">
                      <a:avLst/>
                    </a:prstGeom>
                    <a:noFill/>
                    <a:ln>
                      <a:noFill/>
                    </a:ln>
                  </pic:spPr>
                </pic:pic>
              </a:graphicData>
            </a:graphic>
          </wp:inline>
        </w:drawing>
      </w:r>
    </w:p>
    <w:p w14:paraId="222B7ABD" w14:textId="108ACB3C" w:rsidR="000D1A45" w:rsidRDefault="000D1A45" w:rsidP="006E41ED">
      <w:pPr>
        <w:spacing w:line="360" w:lineRule="auto"/>
        <w:rPr>
          <w:rFonts w:ascii="Times New Roman" w:hAnsi="Times New Roman" w:cs="Times New Roman"/>
          <w:b/>
          <w:bCs/>
          <w:sz w:val="24"/>
          <w:szCs w:val="24"/>
          <w:u w:val="single"/>
        </w:rPr>
      </w:pPr>
    </w:p>
    <w:p w14:paraId="06A41F44" w14:textId="017E3D54" w:rsidR="000D1A45" w:rsidRDefault="000D1A45" w:rsidP="006E41ED">
      <w:pPr>
        <w:spacing w:line="360" w:lineRule="auto"/>
        <w:rPr>
          <w:rFonts w:ascii="Times New Roman" w:hAnsi="Times New Roman" w:cs="Times New Roman"/>
          <w:b/>
          <w:bCs/>
          <w:sz w:val="24"/>
          <w:szCs w:val="24"/>
          <w:u w:val="single"/>
        </w:rPr>
      </w:pPr>
    </w:p>
    <w:p w14:paraId="59FEECC3" w14:textId="065B9FF8" w:rsidR="000D1A45" w:rsidRDefault="000D1A45" w:rsidP="006E41ED">
      <w:pPr>
        <w:spacing w:line="360" w:lineRule="auto"/>
        <w:rPr>
          <w:rFonts w:ascii="Times New Roman" w:hAnsi="Times New Roman" w:cs="Times New Roman"/>
          <w:b/>
          <w:bCs/>
          <w:sz w:val="24"/>
          <w:szCs w:val="24"/>
          <w:u w:val="single"/>
        </w:rPr>
      </w:pPr>
    </w:p>
    <w:p w14:paraId="2C085DA8" w14:textId="36C65939" w:rsidR="000D1A45" w:rsidRDefault="000D1A45" w:rsidP="006E41ED">
      <w:pPr>
        <w:spacing w:line="360" w:lineRule="auto"/>
        <w:rPr>
          <w:rFonts w:ascii="Times New Roman" w:hAnsi="Times New Roman" w:cs="Times New Roman"/>
          <w:b/>
          <w:bCs/>
          <w:sz w:val="24"/>
          <w:szCs w:val="24"/>
          <w:u w:val="single"/>
        </w:rPr>
      </w:pPr>
    </w:p>
    <w:p w14:paraId="3D7302D3" w14:textId="769A715A" w:rsidR="000D1A45" w:rsidRDefault="000D1A45" w:rsidP="006E41ED">
      <w:pPr>
        <w:spacing w:line="360" w:lineRule="auto"/>
        <w:rPr>
          <w:rFonts w:ascii="Times New Roman" w:hAnsi="Times New Roman" w:cs="Times New Roman"/>
          <w:b/>
          <w:bCs/>
          <w:sz w:val="24"/>
          <w:szCs w:val="24"/>
          <w:u w:val="single"/>
        </w:rPr>
      </w:pPr>
    </w:p>
    <w:p w14:paraId="393724F2" w14:textId="77777777" w:rsidR="000D1A45" w:rsidRDefault="000D1A45" w:rsidP="006E41ED">
      <w:pPr>
        <w:spacing w:line="360" w:lineRule="auto"/>
        <w:rPr>
          <w:rFonts w:ascii="Times New Roman" w:hAnsi="Times New Roman" w:cs="Times New Roman"/>
          <w:b/>
          <w:bCs/>
          <w:sz w:val="24"/>
          <w:szCs w:val="24"/>
          <w:u w:val="single"/>
        </w:rPr>
      </w:pPr>
    </w:p>
    <w:p w14:paraId="1A59A78E" w14:textId="3377DA7E" w:rsidR="006E41ED" w:rsidRDefault="006E41ED" w:rsidP="006E41ED">
      <w:pPr>
        <w:spacing w:line="360" w:lineRule="auto"/>
        <w:rPr>
          <w:rFonts w:ascii="Times New Roman" w:hAnsi="Times New Roman" w:cs="Times New Roman"/>
          <w:b/>
          <w:bCs/>
          <w:sz w:val="24"/>
          <w:szCs w:val="24"/>
          <w:u w:val="single"/>
        </w:rPr>
      </w:pPr>
    </w:p>
    <w:p w14:paraId="1805D4BD" w14:textId="32BF1CA5" w:rsidR="00713F2F" w:rsidRPr="00713F2F" w:rsidRDefault="00713F2F" w:rsidP="00713F2F">
      <w:pPr>
        <w:rPr>
          <w:rFonts w:ascii="Times New Roman" w:hAnsi="Times New Roman" w:cs="Times New Roman"/>
          <w:sz w:val="24"/>
          <w:szCs w:val="24"/>
        </w:rPr>
      </w:pPr>
    </w:p>
    <w:p w14:paraId="68BAB271" w14:textId="5D5C8459" w:rsidR="00713F2F" w:rsidRPr="00713F2F" w:rsidRDefault="00713F2F" w:rsidP="00713F2F">
      <w:pPr>
        <w:rPr>
          <w:rFonts w:ascii="Times New Roman" w:hAnsi="Times New Roman" w:cs="Times New Roman"/>
          <w:sz w:val="24"/>
          <w:szCs w:val="24"/>
        </w:rPr>
      </w:pPr>
    </w:p>
    <w:p w14:paraId="414E285E" w14:textId="6E6F7669" w:rsidR="00713F2F" w:rsidRPr="00713F2F" w:rsidRDefault="00713F2F" w:rsidP="00713F2F">
      <w:pPr>
        <w:rPr>
          <w:rFonts w:ascii="Times New Roman" w:hAnsi="Times New Roman" w:cs="Times New Roman"/>
          <w:sz w:val="24"/>
          <w:szCs w:val="24"/>
        </w:rPr>
      </w:pPr>
    </w:p>
    <w:p w14:paraId="451E994C" w14:textId="41EBDBE4" w:rsidR="00713F2F" w:rsidRDefault="00713F2F" w:rsidP="00713F2F">
      <w:pPr>
        <w:rPr>
          <w:rFonts w:ascii="Times New Roman" w:hAnsi="Times New Roman" w:cs="Times New Roman"/>
          <w:b/>
          <w:bCs/>
          <w:sz w:val="24"/>
          <w:szCs w:val="24"/>
          <w:u w:val="single"/>
        </w:rPr>
      </w:pPr>
    </w:p>
    <w:p w14:paraId="105F8728" w14:textId="3BD0CE64" w:rsidR="00713F2F" w:rsidRDefault="00713F2F" w:rsidP="00713F2F">
      <w:pPr>
        <w:rPr>
          <w:rFonts w:ascii="Times New Roman" w:hAnsi="Times New Roman" w:cs="Times New Roman"/>
          <w:b/>
          <w:bCs/>
          <w:sz w:val="24"/>
          <w:szCs w:val="24"/>
          <w:u w:val="single"/>
        </w:rPr>
      </w:pPr>
    </w:p>
    <w:p w14:paraId="66916413" w14:textId="77777777" w:rsidR="00713F2F" w:rsidRPr="004860CE" w:rsidRDefault="00713F2F" w:rsidP="00713F2F">
      <w:pPr>
        <w:rPr>
          <w:rFonts w:ascii="Times New Roman" w:hAnsi="Times New Roman" w:cs="Times New Roman"/>
          <w:sz w:val="28"/>
          <w:szCs w:val="23"/>
        </w:rPr>
      </w:pPr>
      <w:r w:rsidRPr="004860CE">
        <w:rPr>
          <w:rFonts w:ascii="Times New Roman" w:hAnsi="Times New Roman" w:cs="Times New Roman"/>
          <w:b/>
          <w:sz w:val="28"/>
          <w:szCs w:val="23"/>
          <w:u w:val="single"/>
        </w:rPr>
        <w:t>Figures X, Y, Z:</w:t>
      </w:r>
      <w:r w:rsidRPr="004860CE">
        <w:rPr>
          <w:rFonts w:ascii="Times New Roman" w:hAnsi="Times New Roman" w:cs="Times New Roman"/>
          <w:sz w:val="28"/>
          <w:szCs w:val="23"/>
        </w:rPr>
        <w:t xml:space="preserve"> F-Wald tests for </w:t>
      </w:r>
      <w:r w:rsidRPr="004860CE">
        <w:rPr>
          <w:rFonts w:ascii="Times New Roman" w:hAnsi="Times New Roman" w:cs="Times New Roman"/>
          <w:i/>
          <w:sz w:val="28"/>
          <w:szCs w:val="23"/>
        </w:rPr>
        <w:t>Winter*Fee, Range, Yard</w:t>
      </w:r>
      <w:r w:rsidRPr="004860CE">
        <w:rPr>
          <w:rFonts w:ascii="Times New Roman" w:hAnsi="Times New Roman" w:cs="Times New Roman"/>
          <w:sz w:val="28"/>
          <w:szCs w:val="23"/>
        </w:rPr>
        <w:t xml:space="preserve"> variables</w:t>
      </w:r>
    </w:p>
    <w:p w14:paraId="548AA965" w14:textId="61A2AA58" w:rsidR="00713F2F" w:rsidRDefault="00713F2F" w:rsidP="00713F2F">
      <w:pPr>
        <w:rPr>
          <w:rFonts w:ascii="Times New Roman" w:hAnsi="Times New Roman" w:cs="Times New Roman"/>
          <w:sz w:val="24"/>
          <w:szCs w:val="24"/>
        </w:rPr>
      </w:pPr>
      <w:r>
        <w:rPr>
          <w:noProof/>
        </w:rPr>
        <w:drawing>
          <wp:inline distT="0" distB="0" distL="0" distR="0" wp14:anchorId="73DE6C9E" wp14:editId="72276B9D">
            <wp:extent cx="2656840" cy="767080"/>
            <wp:effectExtent l="19050" t="19050" r="1016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840" cy="767080"/>
                    </a:xfrm>
                    <a:prstGeom prst="rect">
                      <a:avLst/>
                    </a:prstGeom>
                    <a:noFill/>
                    <a:ln>
                      <a:solidFill>
                        <a:schemeClr val="tx1"/>
                      </a:solidFill>
                    </a:ln>
                  </pic:spPr>
                </pic:pic>
              </a:graphicData>
            </a:graphic>
          </wp:inline>
        </w:drawing>
      </w:r>
      <w:r>
        <w:rPr>
          <w:noProof/>
        </w:rPr>
        <w:drawing>
          <wp:inline distT="0" distB="0" distL="0" distR="0" wp14:anchorId="386DD39A" wp14:editId="2B35C0DC">
            <wp:extent cx="2522220" cy="753745"/>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753745"/>
                    </a:xfrm>
                    <a:prstGeom prst="rect">
                      <a:avLst/>
                    </a:prstGeom>
                    <a:noFill/>
                    <a:ln>
                      <a:solidFill>
                        <a:schemeClr val="tx1"/>
                      </a:solidFill>
                    </a:ln>
                  </pic:spPr>
                </pic:pic>
              </a:graphicData>
            </a:graphic>
          </wp:inline>
        </w:drawing>
      </w:r>
    </w:p>
    <w:p w14:paraId="7330E264" w14:textId="2BC19C95" w:rsidR="00713F2F" w:rsidRDefault="00713F2F" w:rsidP="00713F2F">
      <w:pPr>
        <w:rPr>
          <w:rFonts w:ascii="Times New Roman" w:hAnsi="Times New Roman" w:cs="Times New Roman"/>
          <w:sz w:val="24"/>
          <w:szCs w:val="24"/>
        </w:rPr>
      </w:pPr>
    </w:p>
    <w:p w14:paraId="7142F25B" w14:textId="77777777" w:rsidR="009131C5" w:rsidRDefault="00713F2F" w:rsidP="00713F2F">
      <w:pPr>
        <w:rPr>
          <w:rFonts w:ascii="Times New Roman" w:hAnsi="Times New Roman" w:cs="Times New Roman"/>
          <w:sz w:val="24"/>
          <w:szCs w:val="24"/>
        </w:rPr>
      </w:pPr>
      <w:r>
        <w:rPr>
          <w:noProof/>
        </w:rPr>
        <w:drawing>
          <wp:inline distT="0" distB="0" distL="0" distR="0" wp14:anchorId="3BEAD5E9" wp14:editId="07A0ED5B">
            <wp:extent cx="2517775" cy="762635"/>
            <wp:effectExtent l="19050" t="19050" r="1587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775" cy="762635"/>
                    </a:xfrm>
                    <a:prstGeom prst="rect">
                      <a:avLst/>
                    </a:prstGeom>
                    <a:noFill/>
                    <a:ln>
                      <a:solidFill>
                        <a:schemeClr val="tx1"/>
                      </a:solidFill>
                    </a:ln>
                  </pic:spPr>
                </pic:pic>
              </a:graphicData>
            </a:graphic>
          </wp:inline>
        </w:drawing>
      </w:r>
    </w:p>
    <w:p w14:paraId="4D9812E3" w14:textId="77777777" w:rsidR="009131C5" w:rsidRDefault="009131C5" w:rsidP="00713F2F">
      <w:pPr>
        <w:rPr>
          <w:rFonts w:ascii="Times New Roman" w:hAnsi="Times New Roman" w:cs="Times New Roman"/>
          <w:sz w:val="24"/>
          <w:szCs w:val="24"/>
        </w:rPr>
      </w:pPr>
    </w:p>
    <w:p w14:paraId="5CDA9A4F" w14:textId="7ADEB202" w:rsidR="00242497" w:rsidRPr="004860CE" w:rsidRDefault="0012608C" w:rsidP="00242497">
      <w:pPr>
        <w:rPr>
          <w:rFonts w:ascii="Times New Roman" w:hAnsi="Times New Roman" w:cs="Times New Roman"/>
          <w:sz w:val="28"/>
          <w:szCs w:val="23"/>
        </w:rPr>
      </w:pPr>
      <w:r>
        <w:rPr>
          <w:noProof/>
        </w:rPr>
        <w:lastRenderedPageBreak/>
        <w:drawing>
          <wp:anchor distT="0" distB="0" distL="114300" distR="114300" simplePos="0" relativeHeight="251662336" behindDoc="0" locked="0" layoutInCell="1" allowOverlap="1" wp14:anchorId="390D1096" wp14:editId="3297B011">
            <wp:simplePos x="0" y="0"/>
            <wp:positionH relativeFrom="column">
              <wp:posOffset>-589376</wp:posOffset>
            </wp:positionH>
            <wp:positionV relativeFrom="paragraph">
              <wp:posOffset>295943</wp:posOffset>
            </wp:positionV>
            <wp:extent cx="3510256" cy="2221662"/>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0256" cy="2221662"/>
                    </a:xfrm>
                    <a:prstGeom prst="rect">
                      <a:avLst/>
                    </a:prstGeom>
                    <a:noFill/>
                    <a:ln>
                      <a:noFill/>
                    </a:ln>
                  </pic:spPr>
                </pic:pic>
              </a:graphicData>
            </a:graphic>
            <wp14:sizeRelH relativeFrom="page">
              <wp14:pctWidth>0</wp14:pctWidth>
            </wp14:sizeRelH>
            <wp14:sizeRelV relativeFrom="page">
              <wp14:pctHeight>0</wp14:pctHeight>
            </wp14:sizeRelV>
          </wp:anchor>
        </w:drawing>
      </w:r>
      <w:r w:rsidR="00242497" w:rsidRPr="004860CE">
        <w:rPr>
          <w:rFonts w:ascii="Times New Roman" w:hAnsi="Times New Roman" w:cs="Times New Roman"/>
          <w:b/>
          <w:sz w:val="28"/>
          <w:szCs w:val="23"/>
          <w:u w:val="single"/>
        </w:rPr>
        <w:t xml:space="preserve">Figures </w:t>
      </w:r>
      <w:r w:rsidR="00242497">
        <w:rPr>
          <w:rFonts w:ascii="Times New Roman" w:hAnsi="Times New Roman" w:cs="Times New Roman"/>
          <w:b/>
          <w:sz w:val="28"/>
          <w:szCs w:val="23"/>
          <w:u w:val="single"/>
        </w:rPr>
        <w:t>cont’d</w:t>
      </w:r>
      <w:r w:rsidR="00242497" w:rsidRPr="004860CE">
        <w:rPr>
          <w:rFonts w:ascii="Times New Roman" w:hAnsi="Times New Roman" w:cs="Times New Roman"/>
          <w:b/>
          <w:sz w:val="28"/>
          <w:szCs w:val="23"/>
          <w:u w:val="single"/>
        </w:rPr>
        <w:t>:</w:t>
      </w:r>
      <w:r w:rsidR="00242497" w:rsidRPr="004860CE">
        <w:rPr>
          <w:rFonts w:ascii="Times New Roman" w:hAnsi="Times New Roman" w:cs="Times New Roman"/>
          <w:sz w:val="28"/>
          <w:szCs w:val="23"/>
        </w:rPr>
        <w:t xml:space="preserve"> </w:t>
      </w:r>
      <w:r w:rsidR="00242497">
        <w:rPr>
          <w:rFonts w:ascii="Times New Roman" w:hAnsi="Times New Roman" w:cs="Times New Roman"/>
          <w:sz w:val="28"/>
          <w:szCs w:val="23"/>
        </w:rPr>
        <w:t>Initial Plots</w:t>
      </w:r>
    </w:p>
    <w:p w14:paraId="0EA0F713" w14:textId="397BE4EC" w:rsidR="009131C5" w:rsidRDefault="00E878F2" w:rsidP="00713F2F">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4F024D39" wp14:editId="08C484B6">
            <wp:simplePos x="0" y="0"/>
            <wp:positionH relativeFrom="margin">
              <wp:posOffset>2942548</wp:posOffset>
            </wp:positionH>
            <wp:positionV relativeFrom="paragraph">
              <wp:posOffset>21740</wp:posOffset>
            </wp:positionV>
            <wp:extent cx="3744273" cy="232897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4273" cy="2328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C2D67A" w14:textId="4BFADD27" w:rsidR="00713F2F" w:rsidRDefault="00D07A55" w:rsidP="00713F2F">
      <w:r>
        <w:rPr>
          <w:noProof/>
        </w:rPr>
        <w:drawing>
          <wp:anchor distT="0" distB="0" distL="114300" distR="114300" simplePos="0" relativeHeight="251667456" behindDoc="0" locked="0" layoutInCell="1" allowOverlap="1" wp14:anchorId="16BACC5D" wp14:editId="79B44A23">
            <wp:simplePos x="0" y="0"/>
            <wp:positionH relativeFrom="margin">
              <wp:posOffset>2811994</wp:posOffset>
            </wp:positionH>
            <wp:positionV relativeFrom="paragraph">
              <wp:posOffset>4337829</wp:posOffset>
            </wp:positionV>
            <wp:extent cx="3955603" cy="2414777"/>
            <wp:effectExtent l="0" t="0" r="6985"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5603" cy="241477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4BEA092" wp14:editId="2574FCE6">
            <wp:simplePos x="0" y="0"/>
            <wp:positionH relativeFrom="margin">
              <wp:posOffset>-736720</wp:posOffset>
            </wp:positionH>
            <wp:positionV relativeFrom="paragraph">
              <wp:posOffset>4432920</wp:posOffset>
            </wp:positionV>
            <wp:extent cx="3557926" cy="2138557"/>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7926" cy="2138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9571265" wp14:editId="08312713">
            <wp:simplePos x="0" y="0"/>
            <wp:positionH relativeFrom="margin">
              <wp:posOffset>3245500</wp:posOffset>
            </wp:positionH>
            <wp:positionV relativeFrom="paragraph">
              <wp:posOffset>2200919</wp:posOffset>
            </wp:positionV>
            <wp:extent cx="3352164" cy="2083642"/>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164" cy="208364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E24D822" wp14:editId="242B1AF3">
            <wp:simplePos x="0" y="0"/>
            <wp:positionH relativeFrom="margin">
              <wp:posOffset>-788724</wp:posOffset>
            </wp:positionH>
            <wp:positionV relativeFrom="paragraph">
              <wp:posOffset>1962740</wp:posOffset>
            </wp:positionV>
            <wp:extent cx="3839613" cy="2438318"/>
            <wp:effectExtent l="0" t="0" r="889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9613" cy="2438318"/>
                    </a:xfrm>
                    <a:prstGeom prst="rect">
                      <a:avLst/>
                    </a:prstGeom>
                    <a:noFill/>
                    <a:ln>
                      <a:noFill/>
                    </a:ln>
                  </pic:spPr>
                </pic:pic>
              </a:graphicData>
            </a:graphic>
            <wp14:sizeRelH relativeFrom="page">
              <wp14:pctWidth>0</wp14:pctWidth>
            </wp14:sizeRelH>
            <wp14:sizeRelV relativeFrom="page">
              <wp14:pctHeight>0</wp14:pctHeight>
            </wp14:sizeRelV>
          </wp:anchor>
        </w:drawing>
      </w:r>
      <w:r w:rsidR="00713F2F">
        <w:rPr>
          <w:noProof/>
        </w:rPr>
        <w:drawing>
          <wp:anchor distT="0" distB="0" distL="114300" distR="114300" simplePos="0" relativeHeight="251661312" behindDoc="0" locked="0" layoutInCell="1" allowOverlap="1" wp14:anchorId="452172CA" wp14:editId="71D38B2B">
            <wp:simplePos x="0" y="0"/>
            <wp:positionH relativeFrom="column">
              <wp:posOffset>0</wp:posOffset>
            </wp:positionH>
            <wp:positionV relativeFrom="paragraph">
              <wp:posOffset>-7557313</wp:posOffset>
            </wp:positionV>
            <wp:extent cx="2517775" cy="7626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775" cy="7626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3F2F">
        <w:rPr>
          <w:noProof/>
        </w:rPr>
        <w:drawing>
          <wp:anchor distT="0" distB="0" distL="114300" distR="114300" simplePos="0" relativeHeight="251660288" behindDoc="0" locked="0" layoutInCell="1" allowOverlap="1" wp14:anchorId="5A460F26" wp14:editId="0331EB9E">
            <wp:simplePos x="0" y="0"/>
            <wp:positionH relativeFrom="column">
              <wp:posOffset>0</wp:posOffset>
            </wp:positionH>
            <wp:positionV relativeFrom="paragraph">
              <wp:posOffset>-7557313</wp:posOffset>
            </wp:positionV>
            <wp:extent cx="2517775" cy="7626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775" cy="762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878F2" w:rsidRPr="00E878F2">
        <w:t xml:space="preserve"> </w:t>
      </w:r>
    </w:p>
    <w:p w14:paraId="72030BB7" w14:textId="79E5508E" w:rsidR="00E52072" w:rsidRDefault="00E52072" w:rsidP="00713F2F"/>
    <w:p w14:paraId="6D505922" w14:textId="3E786FCD" w:rsidR="00E52072" w:rsidRDefault="00E52072" w:rsidP="00713F2F"/>
    <w:p w14:paraId="2D65EE74" w14:textId="3A79AFF5" w:rsidR="00E52072" w:rsidRDefault="00E52072" w:rsidP="00713F2F"/>
    <w:p w14:paraId="69601F58" w14:textId="279F6EE7" w:rsidR="00E52072" w:rsidRDefault="00E52072" w:rsidP="00713F2F"/>
    <w:p w14:paraId="2A6E5808" w14:textId="6633E2A7" w:rsidR="00E52072" w:rsidRDefault="00E52072" w:rsidP="00713F2F"/>
    <w:p w14:paraId="6F8AFFE6" w14:textId="42881596" w:rsidR="00E52072" w:rsidRDefault="00E52072" w:rsidP="00713F2F"/>
    <w:p w14:paraId="79B0FF38" w14:textId="163BFE7C" w:rsidR="00E52072" w:rsidRDefault="00E52072" w:rsidP="00713F2F"/>
    <w:p w14:paraId="169E8755" w14:textId="5ABA88C4" w:rsidR="00E52072" w:rsidRDefault="00E52072" w:rsidP="00713F2F"/>
    <w:p w14:paraId="411DAC95" w14:textId="2A72A0C1" w:rsidR="00E52072" w:rsidRDefault="00E52072" w:rsidP="00713F2F"/>
    <w:p w14:paraId="0A8DD0AD" w14:textId="7D8B380A" w:rsidR="00E52072" w:rsidRDefault="00E52072" w:rsidP="00713F2F"/>
    <w:p w14:paraId="60F1C480" w14:textId="360C5FDB" w:rsidR="00E52072" w:rsidRDefault="00E52072" w:rsidP="00713F2F"/>
    <w:p w14:paraId="13C629FB" w14:textId="3445385C" w:rsidR="00E52072" w:rsidRDefault="00E52072" w:rsidP="00713F2F"/>
    <w:p w14:paraId="5E8FE169" w14:textId="50C757A1" w:rsidR="00E52072" w:rsidRDefault="00E52072" w:rsidP="00713F2F"/>
    <w:p w14:paraId="0A799734" w14:textId="75AA65F4" w:rsidR="00E52072" w:rsidRDefault="00E52072" w:rsidP="00713F2F"/>
    <w:p w14:paraId="25162718" w14:textId="5DE69B75" w:rsidR="00E52072" w:rsidRDefault="00E52072" w:rsidP="00713F2F"/>
    <w:p w14:paraId="72E6CC3D" w14:textId="1B364037" w:rsidR="00E52072" w:rsidRDefault="00E52072" w:rsidP="00713F2F"/>
    <w:p w14:paraId="0B4A41CB" w14:textId="3ACACAFC" w:rsidR="00E52072" w:rsidRDefault="00E52072" w:rsidP="00713F2F"/>
    <w:p w14:paraId="10D9EEE8" w14:textId="13AEE717" w:rsidR="00E52072" w:rsidRDefault="00E52072" w:rsidP="00713F2F"/>
    <w:p w14:paraId="37E428A9" w14:textId="46F8A3ED" w:rsidR="00E52072" w:rsidRDefault="00E52072" w:rsidP="00713F2F"/>
    <w:p w14:paraId="4BB58E58" w14:textId="0F22983E" w:rsidR="00E52072" w:rsidRDefault="00E52072" w:rsidP="00713F2F"/>
    <w:p w14:paraId="3D3746EF" w14:textId="0CA91273" w:rsidR="00E52072" w:rsidRDefault="00E52072" w:rsidP="00713F2F"/>
    <w:p w14:paraId="4D356E2A" w14:textId="15D0176E" w:rsidR="00E52072" w:rsidRDefault="00E52072" w:rsidP="00713F2F"/>
    <w:p w14:paraId="6B1F8617" w14:textId="336803DD" w:rsidR="00E52072" w:rsidRDefault="00E52072" w:rsidP="00713F2F"/>
    <w:p w14:paraId="3868F127" w14:textId="2CF84407" w:rsidR="00E52072" w:rsidRDefault="00E52072" w:rsidP="00713F2F"/>
    <w:p w14:paraId="4B5698BC" w14:textId="542E361E" w:rsidR="00E52072" w:rsidRDefault="00E52072" w:rsidP="00713F2F"/>
    <w:p w14:paraId="0BDF043A" w14:textId="05B1EB0F" w:rsidR="00E52072" w:rsidRDefault="00E52072" w:rsidP="00E52072">
      <w:pPr>
        <w:jc w:val="center"/>
      </w:pPr>
    </w:p>
    <w:p w14:paraId="15934497" w14:textId="0E4763EE" w:rsidR="00E52072" w:rsidRDefault="00E52072" w:rsidP="00E52072">
      <w:pPr>
        <w:jc w:val="center"/>
      </w:pPr>
      <w:r>
        <w:t>Citations:</w:t>
      </w:r>
    </w:p>
    <w:p w14:paraId="63D1565C" w14:textId="134F0F6C" w:rsidR="00586488" w:rsidRPr="00112B2D" w:rsidRDefault="00112B2D" w:rsidP="0058648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Heteroskedasticity: </w:t>
      </w:r>
      <w:hyperlink r:id="rId21" w:history="1">
        <w:r>
          <w:rPr>
            <w:rStyle w:val="Hyperlink"/>
          </w:rPr>
          <w:t>https://rpubs.com/cyobero/187387</w:t>
        </w:r>
      </w:hyperlink>
    </w:p>
    <w:p w14:paraId="5B0F6B70" w14:textId="21E2E80E" w:rsidR="00112B2D" w:rsidRPr="00112B2D" w:rsidRDefault="00112B2D" w:rsidP="0058648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Auxillary Regression: </w:t>
      </w:r>
      <w:hyperlink r:id="rId22" w:history="1">
        <w:r>
          <w:rPr>
            <w:rStyle w:val="Hyperlink"/>
          </w:rPr>
          <w:t>https://eeecon.uibk.ac.at/~zeileis/teaching/AER/Ch-Validation.pdf</w:t>
        </w:r>
      </w:hyperlink>
    </w:p>
    <w:p w14:paraId="18ED2007" w14:textId="482BC9C8" w:rsidR="00112B2D" w:rsidRPr="00586488" w:rsidRDefault="00864D8B" w:rsidP="00586488">
      <w:pPr>
        <w:pStyle w:val="ListParagraph"/>
        <w:numPr>
          <w:ilvl w:val="0"/>
          <w:numId w:val="2"/>
        </w:numPr>
        <w:rPr>
          <w:rFonts w:ascii="Times New Roman" w:hAnsi="Times New Roman" w:cs="Times New Roman"/>
          <w:sz w:val="24"/>
          <w:szCs w:val="24"/>
        </w:rPr>
      </w:pPr>
      <w:r w:rsidRPr="00864D8B">
        <w:rPr>
          <w:rFonts w:ascii="Times New Roman" w:hAnsi="Times New Roman" w:cs="Times New Roman"/>
          <w:sz w:val="24"/>
          <w:szCs w:val="24"/>
        </w:rPr>
        <w:t>Regression Analysis:</w:t>
      </w:r>
      <w:r w:rsidRPr="00864D8B">
        <w:rPr>
          <w:sz w:val="24"/>
          <w:szCs w:val="24"/>
        </w:rPr>
        <w:t xml:space="preserve"> </w:t>
      </w:r>
      <w:hyperlink r:id="rId23" w:history="1">
        <w:r>
          <w:rPr>
            <w:rStyle w:val="Hyperlink"/>
          </w:rPr>
          <w:t>http://web.utk.edu/~whwang/Regression.pdf</w:t>
        </w:r>
      </w:hyperlink>
    </w:p>
    <w:sectPr w:rsidR="00112B2D" w:rsidRPr="00586488">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3DE35" w14:textId="77777777" w:rsidR="00804E5D" w:rsidRDefault="00804E5D" w:rsidP="00B17FA6">
      <w:pPr>
        <w:spacing w:after="0" w:line="240" w:lineRule="auto"/>
      </w:pPr>
      <w:r>
        <w:separator/>
      </w:r>
    </w:p>
  </w:endnote>
  <w:endnote w:type="continuationSeparator" w:id="0">
    <w:p w14:paraId="2CF6B893" w14:textId="77777777" w:rsidR="00804E5D" w:rsidRDefault="00804E5D" w:rsidP="00B17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68724" w14:textId="77777777" w:rsidR="00804E5D" w:rsidRDefault="00804E5D" w:rsidP="00B17FA6">
      <w:pPr>
        <w:spacing w:after="0" w:line="240" w:lineRule="auto"/>
      </w:pPr>
      <w:r>
        <w:separator/>
      </w:r>
    </w:p>
  </w:footnote>
  <w:footnote w:type="continuationSeparator" w:id="0">
    <w:p w14:paraId="34CE6586" w14:textId="77777777" w:rsidR="00804E5D" w:rsidRDefault="00804E5D" w:rsidP="00B17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EFA1" w14:textId="47CDC105" w:rsidR="00B17FA6" w:rsidRDefault="00B17FA6">
    <w:pPr>
      <w:pStyle w:val="Header"/>
    </w:pPr>
    <w:r>
      <w:tab/>
    </w:r>
    <w:r>
      <w:tab/>
      <w:t>Eric Browne</w:t>
    </w:r>
    <w:r w:rsidR="004326E0">
      <w:t xml:space="preserve">; Oscar </w:t>
    </w:r>
    <w:proofErr w:type="spellStart"/>
    <w:r w:rsidR="004326E0">
      <w:t>Pachon</w:t>
    </w:r>
    <w:proofErr w:type="spellEnd"/>
  </w:p>
  <w:p w14:paraId="742CD369" w14:textId="5183E886" w:rsidR="00B17FA6" w:rsidRDefault="00B17FA6">
    <w:pPr>
      <w:pStyle w:val="Header"/>
    </w:pPr>
    <w:r>
      <w:tab/>
    </w:r>
    <w:r>
      <w:tab/>
      <w:t>Probability and Statistics 1</w:t>
    </w:r>
  </w:p>
  <w:p w14:paraId="4C7C3013" w14:textId="5434F9C8" w:rsidR="00B17FA6" w:rsidRDefault="00B17FA6">
    <w:pPr>
      <w:pStyle w:val="Header"/>
    </w:pPr>
    <w:r>
      <w:tab/>
    </w:r>
    <w:r>
      <w:tab/>
      <w:t>Final Project</w:t>
    </w:r>
    <w:r w:rsidR="0034216F">
      <w:t xml:space="preserve">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4100"/>
    <w:multiLevelType w:val="hybridMultilevel"/>
    <w:tmpl w:val="38E03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171C7"/>
    <w:multiLevelType w:val="hybridMultilevel"/>
    <w:tmpl w:val="AD008410"/>
    <w:lvl w:ilvl="0" w:tplc="F0CE9AA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FA6"/>
    <w:rsid w:val="0002780E"/>
    <w:rsid w:val="000D1A45"/>
    <w:rsid w:val="000E79DE"/>
    <w:rsid w:val="00112B2D"/>
    <w:rsid w:val="0012608C"/>
    <w:rsid w:val="00127A5A"/>
    <w:rsid w:val="00150BB9"/>
    <w:rsid w:val="001850C5"/>
    <w:rsid w:val="001A6864"/>
    <w:rsid w:val="001B0A81"/>
    <w:rsid w:val="001B10A7"/>
    <w:rsid w:val="0021122C"/>
    <w:rsid w:val="00242497"/>
    <w:rsid w:val="002443C1"/>
    <w:rsid w:val="0026219A"/>
    <w:rsid w:val="00267E89"/>
    <w:rsid w:val="002B2EEC"/>
    <w:rsid w:val="0034216F"/>
    <w:rsid w:val="00390FCC"/>
    <w:rsid w:val="00412DDA"/>
    <w:rsid w:val="00423B73"/>
    <w:rsid w:val="004326E0"/>
    <w:rsid w:val="004617CE"/>
    <w:rsid w:val="004A1F43"/>
    <w:rsid w:val="004C5BE6"/>
    <w:rsid w:val="004E0862"/>
    <w:rsid w:val="004F2BB7"/>
    <w:rsid w:val="0052517C"/>
    <w:rsid w:val="00586488"/>
    <w:rsid w:val="0067624B"/>
    <w:rsid w:val="006B045A"/>
    <w:rsid w:val="006D5FF2"/>
    <w:rsid w:val="006E41ED"/>
    <w:rsid w:val="006F00B4"/>
    <w:rsid w:val="00713F2F"/>
    <w:rsid w:val="0077265F"/>
    <w:rsid w:val="007B5550"/>
    <w:rsid w:val="00801C1B"/>
    <w:rsid w:val="00804E5D"/>
    <w:rsid w:val="008435B1"/>
    <w:rsid w:val="00864D8B"/>
    <w:rsid w:val="008D12F5"/>
    <w:rsid w:val="0090334A"/>
    <w:rsid w:val="009131C5"/>
    <w:rsid w:val="009344AE"/>
    <w:rsid w:val="00942AD5"/>
    <w:rsid w:val="00962893"/>
    <w:rsid w:val="00980FB4"/>
    <w:rsid w:val="00A04330"/>
    <w:rsid w:val="00A12A3B"/>
    <w:rsid w:val="00A369DF"/>
    <w:rsid w:val="00A37D12"/>
    <w:rsid w:val="00A5169A"/>
    <w:rsid w:val="00A576CA"/>
    <w:rsid w:val="00A66299"/>
    <w:rsid w:val="00A7195B"/>
    <w:rsid w:val="00A95A14"/>
    <w:rsid w:val="00AB4775"/>
    <w:rsid w:val="00AC7CE7"/>
    <w:rsid w:val="00AF645F"/>
    <w:rsid w:val="00B17FA6"/>
    <w:rsid w:val="00B51717"/>
    <w:rsid w:val="00B648B5"/>
    <w:rsid w:val="00B65C62"/>
    <w:rsid w:val="00B803F1"/>
    <w:rsid w:val="00B83E5D"/>
    <w:rsid w:val="00BA118D"/>
    <w:rsid w:val="00BE3953"/>
    <w:rsid w:val="00BF61E2"/>
    <w:rsid w:val="00C92E6F"/>
    <w:rsid w:val="00CA0B29"/>
    <w:rsid w:val="00CB560A"/>
    <w:rsid w:val="00D07A55"/>
    <w:rsid w:val="00D26388"/>
    <w:rsid w:val="00DC615B"/>
    <w:rsid w:val="00DD72EC"/>
    <w:rsid w:val="00DE6EAC"/>
    <w:rsid w:val="00E20975"/>
    <w:rsid w:val="00E3452F"/>
    <w:rsid w:val="00E52072"/>
    <w:rsid w:val="00E65C64"/>
    <w:rsid w:val="00E76AB4"/>
    <w:rsid w:val="00E878F2"/>
    <w:rsid w:val="00E92817"/>
    <w:rsid w:val="00EB1DB3"/>
    <w:rsid w:val="00ED4C62"/>
    <w:rsid w:val="00EF4D2F"/>
    <w:rsid w:val="00F01AD9"/>
    <w:rsid w:val="00F74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DFFB6"/>
  <w15:chartTrackingRefBased/>
  <w15:docId w15:val="{61A7C5C2-9EA4-4F60-921A-C499B9398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7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FA6"/>
  </w:style>
  <w:style w:type="paragraph" w:styleId="Footer">
    <w:name w:val="footer"/>
    <w:basedOn w:val="Normal"/>
    <w:link w:val="FooterChar"/>
    <w:uiPriority w:val="99"/>
    <w:unhideWhenUsed/>
    <w:rsid w:val="00B17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FA6"/>
  </w:style>
  <w:style w:type="paragraph" w:styleId="ListParagraph">
    <w:name w:val="List Paragraph"/>
    <w:basedOn w:val="Normal"/>
    <w:uiPriority w:val="34"/>
    <w:qFormat/>
    <w:rsid w:val="00586488"/>
    <w:pPr>
      <w:ind w:left="720"/>
      <w:contextualSpacing/>
    </w:pPr>
  </w:style>
  <w:style w:type="character" w:styleId="Hyperlink">
    <w:name w:val="Hyperlink"/>
    <w:basedOn w:val="DefaultParagraphFont"/>
    <w:uiPriority w:val="99"/>
    <w:semiHidden/>
    <w:unhideWhenUsed/>
    <w:rsid w:val="00112B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pubs.com/cyobero/18738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eb.utk.edu/~whwang/Regression.pdf"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eecon.uibk.ac.at/~zeileis/teaching/AER/Ch-Valid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9</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Browne</dc:creator>
  <cp:keywords/>
  <dc:description/>
  <cp:lastModifiedBy>Eric Browne</cp:lastModifiedBy>
  <cp:revision>91</cp:revision>
  <dcterms:created xsi:type="dcterms:W3CDTF">2020-03-19T22:40:00Z</dcterms:created>
  <dcterms:modified xsi:type="dcterms:W3CDTF">2020-03-20T01:36:00Z</dcterms:modified>
</cp:coreProperties>
</file>