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1_document.png" ContentType="image/png"/>
  <Override PartName="/word/media/image_rId12_document.png" ContentType="image/png"/>
  <Override PartName="/word/media/image_rId1_footer1.png" ContentType="image/png"/>
  <Override PartName="/word/_rels/footer1.xml.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(032) 345-3905</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D745D9" w:rsidRPr="003F554D">
        <w:rPr>
          <w:color w:val="2F5496" w:themeColor="accent5" w:themeShade="BF"/>
          <w:sz w:val="18"/>
        </w:rPr>
        <w:t>emailaddress</w:t>
      </w:r>
      <w:proofErr w:type="spellEnd"/>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http://www.r7.emb.gov.ph/</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February 14, 2022</w:t>
      </w:r>
    </w:p>
    <w:p w14:paraId="467CC658" w14:textId="528A1F5D" w:rsidR="00D82511" w:rsidRPr="005262FB" w:rsidRDefault="00553AF0" w:rsidP="00D82511">
      <w:pPr>
        <w:spacing w:line="240" w:lineRule="auto"/>
        <w:contextualSpacing/>
        <w:rPr>
          <w:rFonts w:ascii="Bookman Old Style" w:hAnsi="Bookman Old Style"/>
          <w:b/>
          <w:sz w:val="24"/>
          <w:szCs w:val="24"/>
        </w:rPr>
      </w:pPr>
      <w:r>
        <w:rPr>
          <w:rFonts w:ascii="Bookman Old Style" w:hAnsi="Bookman Old Style"/>
          <w:b/>
          <w:sz w:val="24"/>
          <w:szCs w:val="24"/>
        </w:rPr>
        <w:t>${referenceno}</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Mr. Representative X</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Owner</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Proponent Test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San Vicente, Mandaluyong City</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w:t>
      </w:r>
      <w:proofErr w:type="gramStart"/>
      <w:r w:rsidR="006F0D15">
        <w:rPr>
          <w:rFonts w:ascii="Bookman Old Style" w:hAnsi="Bookman Old Style"/>
          <w:sz w:val="24"/>
          <w:szCs w:val="24"/>
        </w:rPr>
        <w:t>Madam</w:t>
      </w:r>
      <w:r w:rsidRPr="005262FB">
        <w:rPr>
          <w:rFonts w:ascii="Bookman Old Style" w:hAnsi="Bookman Old Style"/>
          <w:sz w:val="24"/>
          <w:szCs w:val="24"/>
        </w:rPr>
        <w:t>;</w:t>
      </w:r>
      <w:proofErr w:type="gramEnd"/>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Testing Project Name1</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Warn you</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7E4AE5"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
        <w:pict>
          <v:shape type="#_x0000_t75" style="width:160px;height:33.476923076923px" stroked="f">
            <v:imagedata r:id="rId11" o:title=""/>
          </v:shape>
        </w:pict>
        <w: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Lormelyn E. Claudio, CESO IV</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Regional Director</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(032) 345-3905</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http://www.r7.emb.gov.ph/</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${referenceno}</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Proponent Test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Owner</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Mr. Representative X</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Testing Project Name1</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Warn you</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Testing Project Name1</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1000.00 square meters </w:t>
      </w:r>
      <w:r w:rsidRPr="00590A82">
        <w:rPr>
          <w:rFonts w:ascii="Bookman Old Style" w:hAnsi="Bookman Old Style"/>
          <w:i/>
          <w:color w:val="000000" w:themeColor="text1"/>
          <w:sz w:val="24"/>
          <w:szCs w:val="24"/>
        </w:rPr>
        <w:t xml:space="preserve"> to </w:t>
      </w:r>
      <w:proofErr w:type="gramStart"/>
      <w:r w:rsidRPr="00590A82">
        <w:rPr>
          <w:rFonts w:ascii="Bookman Old Style" w:hAnsi="Bookman Old Style"/>
          <w:i/>
          <w:color w:val="000000" w:themeColor="text1"/>
          <w:sz w:val="24"/>
          <w:szCs w:val="24"/>
        </w:rPr>
        <w:t>be located in</w:t>
      </w:r>
      <w:proofErr w:type="gramEnd"/>
      <w:r w:rsidRPr="00590A82">
        <w:rPr>
          <w:rFonts w:ascii="Bookman Old Style" w:hAnsi="Bookman Old Style"/>
          <w:i/>
          <w:color w:val="000000" w:themeColor="text1"/>
          <w:sz w:val="24"/>
          <w:szCs w:val="24"/>
        </w:rPr>
        <w:t xml:space="preserve"> </w:t>
      </w:r>
      <w:r w:rsidR="007A5177">
        <w:rPr>
          <w:rFonts w:ascii="Bookman Old Style" w:hAnsi="Bookman Old Style"/>
          <w:i/>
          <w:color w:val="000000" w:themeColor="text1"/>
          <w:sz w:val="24"/>
          <w:szCs w:val="24"/>
        </w:rPr>
        <w:t>Warn you</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R07</w:t>
      </w:r>
      <w:r w:rsidRPr="00590A82">
        <w:rPr>
          <w:rFonts w:ascii="Bookman Old Style" w:hAnsi="Bookman Old Style"/>
          <w:i/>
          <w:color w:val="000000" w:themeColor="text1"/>
          <w:sz w:val="24"/>
          <w:szCs w:val="24"/>
        </w:rPr>
        <w:t>.</w:t>
      </w:r>
    </w:p>
    <w:p w14:paraId="29EC878E" w14:textId="76733E8C" w:rsidR="005C7A4F" w:rsidRPr="00590A82" w:rsidRDefault="007A5177"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
      </w: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 xml:space="preserve">This Certificate is issued in compliance with the requirements of Presidential Decree No. 1586, and in accordance </w:t>
      </w:r>
      <w:proofErr w:type="gramStart"/>
      <w:r w:rsidRPr="00E07DDF">
        <w:rPr>
          <w:rFonts w:ascii="Bookman Old Style" w:hAnsi="Bookman Old Style"/>
          <w:sz w:val="24"/>
          <w:szCs w:val="24"/>
        </w:rPr>
        <w:t>to</w:t>
      </w:r>
      <w:proofErr w:type="gramEnd"/>
      <w:r w:rsidRPr="00E07DDF">
        <w:rPr>
          <w:rFonts w:ascii="Bookman Old Style" w:hAnsi="Bookman Old Style"/>
          <w:sz w:val="24"/>
          <w:szCs w:val="24"/>
        </w:rPr>
        <w:t xml:space="preserve">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R07</w:t>
      </w:r>
      <w:r w:rsidR="00F06E22">
        <w:rPr>
          <w:rFonts w:ascii="Bookman Old Style" w:hAnsi="Bookman Old Style"/>
          <w:sz w:val="24"/>
          <w:szCs w:val="24"/>
        </w:rPr>
        <w:t xml:space="preserve">, </w:t>
      </w:r>
      <w:r w:rsidR="00750EE6">
        <w:rPr>
          <w:rFonts w:ascii="Bookman Old Style" w:hAnsi="Bookman Old Style"/>
          <w:sz w:val="24"/>
          <w:szCs w:val="24"/>
        </w:rPr>
        <w:t>Greenplains Subdivision, Banilad, Mandaue City</w:t>
      </w:r>
      <w:r>
        <w:rPr>
          <w:rFonts w:ascii="Bookman Old Style" w:hAnsi="Bookman Old Style"/>
          <w:sz w:val="24"/>
          <w:szCs w:val="24"/>
        </w:rPr>
        <w:t xml:space="preserve"> this </w:t>
      </w:r>
      <w:r w:rsidR="004B5371">
        <w:rPr>
          <w:rFonts w:ascii="Bookman Old Style" w:hAnsi="Bookman Old Style"/>
          <w:sz w:val="24"/>
          <w:szCs w:val="24"/>
          <w:u w:val="single"/>
        </w:rPr>
        <w:t>February 14, 2022</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2A433BD9" w14:textId="33F00DDD" w:rsidR="00AA1CD5" w:rsidRDefault="00AA1CD5" w:rsidP="00E07DDF">
      <w:pPr>
        <w:spacing w:after="0" w:line="240" w:lineRule="auto"/>
        <w:jc w:val="both"/>
        <w:rPr>
          <w:rFonts w:ascii="Bookman Old Style" w:hAnsi="Bookman Old Style"/>
          <w:sz w:val="24"/>
          <w:szCs w:val="24"/>
        </w:rPr>
      </w:pPr>
    </w:p>
    <w:p w14:paraId="1B50A98F" w14:textId="77777777" w:rsidR="008F7A8E" w:rsidRDefault="008F7A8E"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6A675F" w:rsidP="006A15A9">
      <w:pPr>
        <w:spacing w:after="0" w:line="240" w:lineRule="auto"/>
        <w:jc w:val="both"/>
        <w:rPr>
          <w:rFonts w:ascii="Bookman Old Style" w:hAnsi="Bookman Old Style"/>
          <w:sz w:val="24"/>
          <w:szCs w:val="24"/>
        </w:rPr>
      </w:pPr>
      <w:r>
        <w:rPr>
          <w:rFonts w:ascii="Bookman Old Style" w:hAnsi="Bookman Old Style"/>
          <w:sz w:val="24"/>
          <w:szCs w:val="24"/>
        </w:rPr>
        <w:t/>
        <w:pict>
          <v:shape type="#_x0000_t75" style="width:160px;height:79.393939393939px" stroked="f">
            <v:imagedata r:id="rId12" o:title=""/>
          </v:shape>
        </w:pict>
        <w: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Engr. Rizalina R. Saberon</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5545ECA4" w14:textId="77777777" w:rsidR="001C586E" w:rsidRDefault="001C586E" w:rsidP="00E07DDF">
      <w:pPr>
        <w:spacing w:after="0" w:line="240" w:lineRule="auto"/>
        <w:jc w:val="both"/>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w:pict>
          <v:shape type="#_x0000_t75" style="width:160px;height:33.476923076923px" stroked="f">
            <v:imagedata r:id="rId11" o:title=""/>
          </v:shape>
        </w:pict>
        <w: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Lormelyn E. Claudio, CESO IV</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Regional Director</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Mr. Representative X</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Owner</w:t>
      </w:r>
      <w:r>
        <w:rPr>
          <w:rFonts w:ascii="Bookman Old Style" w:hAnsi="Bookman Old Style"/>
          <w:sz w:val="24"/>
          <w:szCs w:val="24"/>
        </w:rPr>
        <w:t xml:space="preserve">, representing </w:t>
      </w:r>
      <w:r w:rsidR="00F07D95">
        <w:rPr>
          <w:rFonts w:ascii="Bookman Old Style" w:hAnsi="Bookman Old Style"/>
          <w:b/>
          <w:sz w:val="24"/>
          <w:szCs w:val="24"/>
        </w:rPr>
        <w:t>Proponent Test </w:t>
      </w:r>
      <w:r>
        <w:rPr>
          <w:rFonts w:ascii="Bookman Old Style" w:hAnsi="Bookman Old Style"/>
          <w:sz w:val="24"/>
          <w:szCs w:val="24"/>
        </w:rPr>
        <w:t xml:space="preserve">with office address located in </w:t>
      </w:r>
      <w:r w:rsidR="00F07772">
        <w:rPr>
          <w:rFonts w:ascii="Bookman Old Style" w:hAnsi="Bookman Old Style"/>
          <w:sz w:val="24"/>
          <w:szCs w:val="24"/>
        </w:rPr>
        <w:t>San Vicente, Mandaluyong City</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Mr. Representative X</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t>
      </w:r>
      <w:proofErr w:type="gramStart"/>
      <w:r w:rsidRPr="007C3C3D">
        <w:rPr>
          <w:rFonts w:ascii="Bookman Old Style" w:hAnsi="Bookman Old Style"/>
          <w:sz w:val="24"/>
          <w:szCs w:val="24"/>
        </w:rPr>
        <w:t>workers,  and</w:t>
      </w:r>
      <w:proofErr w:type="gramEnd"/>
      <w:r w:rsidRPr="007C3C3D">
        <w:rPr>
          <w:rFonts w:ascii="Bookman Old Style" w:hAnsi="Bookman Old Style"/>
          <w:sz w:val="24"/>
          <w:szCs w:val="24"/>
        </w:rPr>
        <w:t xml:space="preserve">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R07</w:t>
      </w:r>
      <w:r w:rsidR="0091522F">
        <w:rPr>
          <w:rFonts w:ascii="Bookman Old Style" w:hAnsi="Bookman Old Style"/>
          <w:sz w:val="24"/>
          <w:szCs w:val="24"/>
        </w:rPr>
        <w:t xml:space="preserve"> </w:t>
      </w:r>
      <w:r w:rsidRPr="007C3C3D">
        <w:rPr>
          <w:rFonts w:ascii="Bookman Old Style" w:hAnsi="Bookman Old Style"/>
          <w:sz w:val="24"/>
          <w:szCs w:val="24"/>
        </w:rPr>
        <w:t xml:space="preserve">prior to project </w:t>
      </w:r>
      <w:proofErr w:type="gramStart"/>
      <w:r w:rsidRPr="007C3C3D">
        <w:rPr>
          <w:rFonts w:ascii="Bookman Old Style" w:hAnsi="Bookman Old Style"/>
          <w:sz w:val="24"/>
          <w:szCs w:val="24"/>
        </w:rPr>
        <w:t>construction;</w:t>
      </w:r>
      <w:proofErr w:type="gramEnd"/>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w:t>
      </w:r>
      <w:proofErr w:type="gramStart"/>
      <w:r w:rsidRPr="007C3C3D">
        <w:rPr>
          <w:rFonts w:ascii="Bookman Old Style" w:hAnsi="Bookman Old Style"/>
          <w:sz w:val="24"/>
          <w:szCs w:val="24"/>
        </w:rPr>
        <w:t>implementation;</w:t>
      </w:r>
      <w:proofErr w:type="gramEnd"/>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Monitor actual project impacts vis-à-vis the predicted impacts and management     measures in the </w:t>
      </w:r>
      <w:proofErr w:type="gramStart"/>
      <w:r w:rsidRPr="007C3C3D">
        <w:rPr>
          <w:rFonts w:ascii="Bookman Old Style" w:hAnsi="Bookman Old Style"/>
          <w:sz w:val="24"/>
          <w:szCs w:val="24"/>
        </w:rPr>
        <w:t>IEEC;</w:t>
      </w:r>
      <w:proofErr w:type="gramEnd"/>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xml:space="preserve">, whenever necessary subject to the approval of EMB </w:t>
      </w:r>
      <w:proofErr w:type="gramStart"/>
      <w:r w:rsidRPr="007C3C3D">
        <w:rPr>
          <w:rFonts w:ascii="Bookman Old Style" w:hAnsi="Bookman Old Style"/>
          <w:sz w:val="24"/>
          <w:szCs w:val="24"/>
        </w:rPr>
        <w:t>RO;</w:t>
      </w:r>
      <w:proofErr w:type="gramEnd"/>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data gathered during monitoring activities are properly documented, assessed, evaluated and reported to </w:t>
      </w:r>
      <w:proofErr w:type="gramStart"/>
      <w:r w:rsidRPr="007C3C3D">
        <w:rPr>
          <w:rFonts w:ascii="Bookman Old Style" w:hAnsi="Bookman Old Style"/>
          <w:sz w:val="24"/>
          <w:szCs w:val="24"/>
        </w:rPr>
        <w:t>EMB  in</w:t>
      </w:r>
      <w:proofErr w:type="gramEnd"/>
      <w:r w:rsidRPr="007C3C3D">
        <w:rPr>
          <w:rFonts w:ascii="Bookman Old Style" w:hAnsi="Bookman Old Style"/>
          <w:sz w:val="24"/>
          <w:szCs w:val="24"/>
        </w:rPr>
        <w:t xml:space="preserve">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monitoring and submissions of reports to </w:t>
      </w:r>
      <w:proofErr w:type="gramStart"/>
      <w:r w:rsidRPr="007C3C3D">
        <w:rPr>
          <w:rFonts w:ascii="Bookman Old Style" w:hAnsi="Bookman Old Style"/>
          <w:sz w:val="24"/>
          <w:szCs w:val="24"/>
        </w:rPr>
        <w:t>EMB  are</w:t>
      </w:r>
      <w:proofErr w:type="gramEnd"/>
      <w:r w:rsidRPr="007C3C3D">
        <w:rPr>
          <w:rFonts w:ascii="Bookman Old Style" w:hAnsi="Bookman Old Style"/>
          <w:sz w:val="24"/>
          <w:szCs w:val="24"/>
        </w:rPr>
        <w:t xml:space="preserv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In case of transfer of ownership of this project, these same conditions and restrictions shall </w:t>
      </w:r>
      <w:proofErr w:type="gramStart"/>
      <w:r w:rsidRPr="007C3C3D">
        <w:rPr>
          <w:rFonts w:ascii="Bookman Old Style" w:hAnsi="Bookman Old Style"/>
          <w:sz w:val="24"/>
          <w:szCs w:val="24"/>
        </w:rPr>
        <w:t>apply</w:t>
      </w:r>
      <w:proofErr w:type="gramEnd"/>
      <w:r w:rsidRPr="007C3C3D">
        <w:rPr>
          <w:rFonts w:ascii="Bookman Old Style" w:hAnsi="Bookman Old Style"/>
          <w:sz w:val="24"/>
          <w:szCs w:val="24"/>
        </w:rPr>
        <w:t xml:space="preserve">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 xml:space="preserve">Priority of employment shall be given to qualified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Adequate public information for jobs available to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398"/>
      </w:tblGrid>
      <w:tr w:rsidR="0032493A" w14:paraId="03E44A6F" w14:textId="77777777" w:rsidTr="004D78A9">
        <w:tc>
          <w:tcPr>
            <w:tcW w:w="4962" w:type="dxa"/>
          </w:tcPr>
          <w:p w14:paraId="276F9B45" w14:textId="77777777" w:rsidR="0032493A" w:rsidRDefault="0032493A" w:rsidP="0032493A">
            <w:pPr>
              <w:contextualSpacing/>
              <w:rPr>
                <w:rFonts w:ascii="Bookman Old Style" w:hAnsi="Bookman Old Style"/>
                <w:b/>
                <w:sz w:val="24"/>
                <w:szCs w:val="24"/>
              </w:rPr>
            </w:pPr>
            <w:r>
              <w:rPr>
                <w:rFonts w:ascii="Bookman Old Style" w:hAnsi="Bookman Old Style"/>
                <w:sz w:val="24"/>
                <w:szCs w:val="24"/>
              </w:rPr>
              <w:t/>
              <w:pict>
                <v:shape type="#_x0000_t75" style="width:160px;height:79.393939393939px" stroked="f">
                  <v:imagedata r:id="rId12" o:title=""/>
                </v:shape>
              </w:pict>
              <w:t/>
            </w:r>
          </w:p>
          <w:p w14:paraId="7FA46215"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Engr. Rizalina R. Saberon</w:t>
            </w:r>
            <w:r w:rsidRPr="00CF320D">
              <w:rPr>
                <w:rFonts w:ascii="Bookman Old Style" w:hAnsi="Bookman Old Style"/>
                <w:b/>
                <w:sz w:val="24"/>
                <w:szCs w:val="24"/>
              </w:rPr>
              <w:tab/>
            </w:r>
          </w:p>
        </w:tc>
        <w:tc>
          <w:tcPr>
            <w:tcW w:w="4398" w:type="dxa"/>
          </w:tcPr>
          <w:p w14:paraId="662E271D" w14:textId="46A41254" w:rsidR="001E44D2" w:rsidRDefault="001E44D2" w:rsidP="001E44D2">
            <w:pPr>
              <w:contextualSpacing/>
              <w:rPr>
                <w:rFonts w:ascii="Bookman Old Style" w:hAnsi="Bookman Old Style"/>
                <w:b/>
                <w:sz w:val="24"/>
                <w:szCs w:val="24"/>
              </w:rPr>
            </w:pPr>
            <w:r>
              <w:rPr>
                <w:rFonts w:ascii="Bookman Old Style" w:hAnsi="Bookman Old Style"/>
                <w:sz w:val="24"/>
                <w:szCs w:val="24"/>
              </w:rPr>
              <w:t/>
              <w:pict>
                <v:shape type="#_x0000_t75" style="width:160px;height:33.476923076923px" stroked="f">
                  <v:imagedata r:id="rId11" o:title=""/>
                </v:shape>
              </w:pict>
              <w:t/>
            </w:r>
          </w:p>
          <w:p w14:paraId="050AA18D"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Lormelyn E. Claudio, CESO IV</w:t>
            </w:r>
          </w:p>
        </w:tc>
      </w:tr>
      <w:tr w:rsidR="0032493A" w14:paraId="4415486E" w14:textId="77777777" w:rsidTr="004D78A9">
        <w:tc>
          <w:tcPr>
            <w:tcW w:w="4962"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4398"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Regional Director</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6B1FC5">
      <w:footerReference w:type="default" r:id="rId8"/>
      <w:pgSz w:w="12240" w:h="18720"/>
      <w:pgMar w:top="907"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5AC64" w14:textId="77777777" w:rsidR="00437C46" w:rsidRDefault="00437C46" w:rsidP="005D0592">
      <w:pPr>
        <w:spacing w:after="0" w:line="240" w:lineRule="auto"/>
      </w:pPr>
      <w:r>
        <w:separator/>
      </w:r>
    </w:p>
  </w:endnote>
  <w:endnote w:type="continuationSeparator" w:id="0">
    <w:p w14:paraId="2932E2E0" w14:textId="77777777" w:rsidR="00437C46" w:rsidRDefault="00437C46"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68EA732" w:rsidR="00C84816" w:rsidRDefault="00C84816" w:rsidP="00AB3A8A">
    <w:pPr>
      <w:pStyle w:val="Footer"/>
      <w:tabs>
        <w:tab w:val="clear" w:pos="4680"/>
        <w:tab w:val="clear" w:pos="9360"/>
        <w:tab w:val="left" w:pos="1080"/>
      </w:tabs>
    </w:pPr>
  </w:p>
  <w:tbl>
    <w:tblPr>
      <w:tblStyle w:val="TableGrid"/>
      <w:tblpPr w:leftFromText="180" w:rightFromText="180" w:vertAnchor="text" w:horzAnchor="page" w:tblpX="1021"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226"/>
    </w:tblGrid>
    <w:tr w:rsidR="00510365" w14:paraId="18493EAB" w14:textId="77777777" w:rsidTr="00510365">
      <w:tc>
        <w:tcPr>
          <w:tcW w:w="1134" w:type="dxa"/>
        </w:tcPr>
        <w:p w14:paraId="4D87EEFB" w14:textId="5ED4B8E4" w:rsidR="00510365" w:rsidRDefault="00510365" w:rsidP="00510365">
          <w:pPr>
            <w:contextualSpacing/>
            <w:rPr>
              <w:rFonts w:ascii="Bookman Old Style" w:hAnsi="Bookman Old Style"/>
              <w:sz w:val="24"/>
              <w:szCs w:val="24"/>
            </w:rPr>
          </w:pPr>
          <w:r w:rsidRPr="00F05B9B">
            <w:rPr>
              <w:noProof/>
              <w:lang w:val="en-PH" w:eastAsia="en-PH"/>
            </w:rPr>
            <w:t/>
            <w:pict>
              <v:shape type="#_x0000_t75" style="width:64px;height:64.941176470588px" stroked="f">
                <v:imagedata r:id="rId1" o:title=""/>
              </v:shape>
            </w:pict>
            <w:t/>
          </w:r>
        </w:p>
      </w:tc>
      <w:tc>
        <w:tcPr>
          <w:tcW w:w="8226" w:type="dxa"/>
        </w:tcPr>
        <w:p w14:paraId="502ACC4F" w14:textId="77777777" w:rsidR="00510365" w:rsidRDefault="00510365" w:rsidP="00510365">
          <w:pPr>
            <w:pStyle w:val="Footer"/>
            <w:tabs>
              <w:tab w:val="clear" w:pos="4680"/>
              <w:tab w:val="clear" w:pos="9360"/>
              <w:tab w:val="left" w:pos="1080"/>
            </w:tabs>
          </w:pPr>
          <w:r>
            <w:t>Environmental Compliance Certificate</w:t>
          </w:r>
        </w:p>
        <w:p w14:paraId="312896E9" w14:textId="77777777" w:rsidR="00510365" w:rsidRDefault="00510365" w:rsidP="00510365">
          <w:pPr>
            <w:pStyle w:val="Footer"/>
            <w:tabs>
              <w:tab w:val="clear" w:pos="4680"/>
              <w:tab w:val="clear" w:pos="9360"/>
              <w:tab w:val="left" w:pos="1080"/>
            </w:tabs>
          </w:pPr>
          <w:r>
            <w:t>Testing Project Name1</w:t>
          </w:r>
        </w:p>
        <w:p w14:paraId="44A56610" w14:textId="66A05D4F" w:rsidR="00510365" w:rsidRPr="00510365" w:rsidRDefault="00510365" w:rsidP="00510365">
          <w:pPr>
            <w:pStyle w:val="Footer"/>
            <w:tabs>
              <w:tab w:val="clear" w:pos="4680"/>
              <w:tab w:val="clear" w:pos="9360"/>
              <w:tab w:val="left" w:pos="1080"/>
            </w:tabs>
          </w:pPr>
          <w:r>
            <w:t>Proponent Test</w:t>
          </w:r>
        </w:p>
      </w:tc>
    </w:tr>
    <w:tr w:rsidR="00510365" w14:paraId="554C8F4F" w14:textId="77777777" w:rsidTr="00510365">
      <w:tc>
        <w:tcPr>
          <w:tcW w:w="1134" w:type="dxa"/>
        </w:tcPr>
        <w:p w14:paraId="4CF5EB34" w14:textId="2188A463" w:rsidR="00510365" w:rsidRDefault="00510365" w:rsidP="00510365">
          <w:pPr>
            <w:contextualSpacing/>
            <w:rPr>
              <w:rFonts w:ascii="Bookman Old Style" w:hAnsi="Bookman Old Style"/>
              <w:sz w:val="24"/>
              <w:szCs w:val="24"/>
            </w:rPr>
          </w:pPr>
        </w:p>
      </w:tc>
      <w:tc>
        <w:tcPr>
          <w:tcW w:w="8226" w:type="dxa"/>
        </w:tcPr>
        <w:p w14:paraId="114D15DE" w14:textId="0F695E7D" w:rsidR="00510365" w:rsidRDefault="00510365" w:rsidP="00510365">
          <w:pPr>
            <w:contextualSpacing/>
            <w:rPr>
              <w:rFonts w:ascii="Bookman Old Style" w:hAnsi="Bookman Old Style"/>
              <w:sz w:val="24"/>
              <w:szCs w:val="24"/>
            </w:rPr>
          </w:pPr>
        </w:p>
      </w:tc>
    </w:tr>
  </w:tbl>
  <w:p w14:paraId="4DC63BBB" w14:textId="7EC970E1" w:rsidR="00AB3A8A" w:rsidRPr="00AB3A8A" w:rsidRDefault="00AB3A8A" w:rsidP="00510365">
    <w:pPr>
      <w:pStyle w:val="Footer"/>
      <w:tabs>
        <w:tab w:val="clear" w:pos="4680"/>
        <w:tab w:val="clear" w:pos="9360"/>
        <w:tab w:val="left" w:pos="20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C2BA" w14:textId="77777777" w:rsidR="00437C46" w:rsidRDefault="00437C46" w:rsidP="005D0592">
      <w:pPr>
        <w:spacing w:after="0" w:line="240" w:lineRule="auto"/>
      </w:pPr>
      <w:r>
        <w:separator/>
      </w:r>
    </w:p>
  </w:footnote>
  <w:footnote w:type="continuationSeparator" w:id="0">
    <w:p w14:paraId="0AA17B79" w14:textId="77777777" w:rsidR="00437C46" w:rsidRDefault="00437C46"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4A2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245E8"/>
    <w:rsid w:val="002337F5"/>
    <w:rsid w:val="0023793B"/>
    <w:rsid w:val="00240112"/>
    <w:rsid w:val="00261CC2"/>
    <w:rsid w:val="00264AB5"/>
    <w:rsid w:val="00270469"/>
    <w:rsid w:val="002771AA"/>
    <w:rsid w:val="002A0037"/>
    <w:rsid w:val="002B77F5"/>
    <w:rsid w:val="002C4722"/>
    <w:rsid w:val="002C7D1B"/>
    <w:rsid w:val="002F4C63"/>
    <w:rsid w:val="0032493A"/>
    <w:rsid w:val="0034741F"/>
    <w:rsid w:val="00352AE1"/>
    <w:rsid w:val="00375216"/>
    <w:rsid w:val="003B361D"/>
    <w:rsid w:val="003C5DEB"/>
    <w:rsid w:val="003C5FDA"/>
    <w:rsid w:val="003E3F6F"/>
    <w:rsid w:val="003F554D"/>
    <w:rsid w:val="004050A1"/>
    <w:rsid w:val="00417231"/>
    <w:rsid w:val="00420098"/>
    <w:rsid w:val="00421A27"/>
    <w:rsid w:val="00437C46"/>
    <w:rsid w:val="00443AFF"/>
    <w:rsid w:val="00456FC0"/>
    <w:rsid w:val="00494973"/>
    <w:rsid w:val="00496D07"/>
    <w:rsid w:val="004A3E05"/>
    <w:rsid w:val="004B1EE9"/>
    <w:rsid w:val="004B5371"/>
    <w:rsid w:val="004C2F8A"/>
    <w:rsid w:val="004D2D71"/>
    <w:rsid w:val="004D42CF"/>
    <w:rsid w:val="004D78A9"/>
    <w:rsid w:val="004E0F50"/>
    <w:rsid w:val="004F2E21"/>
    <w:rsid w:val="00510365"/>
    <w:rsid w:val="005262FB"/>
    <w:rsid w:val="00542DF8"/>
    <w:rsid w:val="00553AF0"/>
    <w:rsid w:val="00570704"/>
    <w:rsid w:val="005708BE"/>
    <w:rsid w:val="00572759"/>
    <w:rsid w:val="00583A24"/>
    <w:rsid w:val="00590A82"/>
    <w:rsid w:val="005A09BE"/>
    <w:rsid w:val="005B75C6"/>
    <w:rsid w:val="005C7A4F"/>
    <w:rsid w:val="005D0592"/>
    <w:rsid w:val="005D0855"/>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B1FC5"/>
    <w:rsid w:val="006C0C21"/>
    <w:rsid w:val="006D2084"/>
    <w:rsid w:val="006E357B"/>
    <w:rsid w:val="006F0089"/>
    <w:rsid w:val="006F0D15"/>
    <w:rsid w:val="006F55AE"/>
    <w:rsid w:val="006F58FF"/>
    <w:rsid w:val="007102B4"/>
    <w:rsid w:val="007260C4"/>
    <w:rsid w:val="00731F72"/>
    <w:rsid w:val="00732CC4"/>
    <w:rsid w:val="007339B1"/>
    <w:rsid w:val="00737CFE"/>
    <w:rsid w:val="007505CB"/>
    <w:rsid w:val="00750EE6"/>
    <w:rsid w:val="007551D0"/>
    <w:rsid w:val="00775486"/>
    <w:rsid w:val="0078684F"/>
    <w:rsid w:val="007A5177"/>
    <w:rsid w:val="007B53DF"/>
    <w:rsid w:val="007C3C3D"/>
    <w:rsid w:val="007C6A92"/>
    <w:rsid w:val="007D516C"/>
    <w:rsid w:val="007E4AE5"/>
    <w:rsid w:val="007F6B2E"/>
    <w:rsid w:val="007F7560"/>
    <w:rsid w:val="008059CC"/>
    <w:rsid w:val="00811258"/>
    <w:rsid w:val="008264F3"/>
    <w:rsid w:val="00834DA4"/>
    <w:rsid w:val="008430A6"/>
    <w:rsid w:val="00857CAE"/>
    <w:rsid w:val="00870AFA"/>
    <w:rsid w:val="00874F64"/>
    <w:rsid w:val="00887A02"/>
    <w:rsid w:val="00887FD1"/>
    <w:rsid w:val="008904FC"/>
    <w:rsid w:val="008B70FE"/>
    <w:rsid w:val="008D2163"/>
    <w:rsid w:val="008E1A78"/>
    <w:rsid w:val="008F564E"/>
    <w:rsid w:val="008F7A8E"/>
    <w:rsid w:val="0091522F"/>
    <w:rsid w:val="009169DC"/>
    <w:rsid w:val="00920CBF"/>
    <w:rsid w:val="009315C9"/>
    <w:rsid w:val="0097286E"/>
    <w:rsid w:val="00985984"/>
    <w:rsid w:val="009905E9"/>
    <w:rsid w:val="00991F50"/>
    <w:rsid w:val="009A2996"/>
    <w:rsid w:val="009B3362"/>
    <w:rsid w:val="009B616B"/>
    <w:rsid w:val="009D7F0F"/>
    <w:rsid w:val="009E243E"/>
    <w:rsid w:val="009E2B3D"/>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2E7D"/>
    <w:rsid w:val="00BA6FB0"/>
    <w:rsid w:val="00BB43DB"/>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6E22"/>
    <w:rsid w:val="00F07130"/>
    <w:rsid w:val="00F07772"/>
    <w:rsid w:val="00F07D95"/>
    <w:rsid w:val="00F22570"/>
    <w:rsid w:val="00F23788"/>
    <w:rsid w:val="00F2518E"/>
    <w:rsid w:val="00F45646"/>
    <w:rsid w:val="00F51047"/>
    <w:rsid w:val="00F6377E"/>
    <w:rsid w:val="00F70124"/>
    <w:rsid w:val="00F70AB0"/>
    <w:rsid w:val="00F95444"/>
    <w:rsid w:val="00FA4857"/>
    <w:rsid w:val="00FC058C"/>
    <w:rsid w:val="00FD1151"/>
    <w:rsid w:val="00FD2FAD"/>
    <w:rsid w:val="00FE2911"/>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rId11_document.png"/><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_rId1_footer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77</cp:revision>
  <dcterms:created xsi:type="dcterms:W3CDTF">2022-02-03T05:28:00Z</dcterms:created>
  <dcterms:modified xsi:type="dcterms:W3CDTF">2022-02-14T01:10:00Z</dcterms:modified>
</cp:coreProperties>
</file>