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3C67" w14:textId="77777777" w:rsidR="00367CEB" w:rsidRDefault="00367CEB" w:rsidP="00E26EC4"/>
    <w:p w14:paraId="5294FC61" w14:textId="77777777" w:rsidR="00E87F88" w:rsidRPr="005262FB" w:rsidRDefault="00E87F88" w:rsidP="00E87F88">
      <w:pPr>
        <w:rPr>
          <w:rFonts w:ascii="Bookman Old Style" w:hAnsi="Bookman Old Style"/>
          <w:sz w:val="24"/>
          <w:szCs w:val="24"/>
        </w:rPr>
      </w:pPr>
      <w:r w:rsidRPr="005262FB">
        <w:rPr>
          <w:rFonts w:ascii="Bookman Old Style" w:hAnsi="Bookman Old Style"/>
          <w:sz w:val="24"/>
          <w:szCs w:val="24"/>
        </w:rPr>
        <w:t>%</w:t>
      </w:r>
      <w:proofErr w:type="spellStart"/>
      <w:r w:rsidRPr="005262FB">
        <w:rPr>
          <w:rFonts w:ascii="Bookman Old Style" w:hAnsi="Bookman Old Style"/>
          <w:sz w:val="24"/>
          <w:szCs w:val="24"/>
        </w:rPr>
        <w:t>dategenerated</w:t>
      </w:r>
      <w:proofErr w:type="spellEnd"/>
      <w:r w:rsidRPr="005262FB">
        <w:rPr>
          <w:rFonts w:ascii="Bookman Old Style" w:hAnsi="Bookman Old Style"/>
          <w:sz w:val="24"/>
          <w:szCs w:val="24"/>
        </w:rPr>
        <w:t>%</w:t>
      </w:r>
    </w:p>
    <w:p w14:paraId="38A30196" w14:textId="33EF40A3" w:rsidR="00E87F88" w:rsidRPr="00FE60B5" w:rsidRDefault="00DE35EF" w:rsidP="00E87F88">
      <w:pPr>
        <w:spacing w:line="240" w:lineRule="auto"/>
        <w:contextualSpacing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i/>
          <w:sz w:val="24"/>
          <w:szCs w:val="24"/>
        </w:rPr>
        <w:t>UserName</w:t>
      </w:r>
      <w:proofErr w:type="spellEnd"/>
      <w:r>
        <w:rPr>
          <w:rFonts w:ascii="Bookman Old Style" w:hAnsi="Bookman Old Style"/>
          <w:b/>
          <w:i/>
          <w:sz w:val="24"/>
          <w:szCs w:val="24"/>
        </w:rPr>
        <w:t>}</w:t>
      </w:r>
    </w:p>
    <w:p w14:paraId="6080A3FE" w14:textId="1A39443C" w:rsidR="00E87F88" w:rsidRPr="00C92BE5" w:rsidRDefault="00DE35EF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${Designation}</w:t>
      </w:r>
    </w:p>
    <w:p w14:paraId="42203292" w14:textId="53980E98" w:rsidR="00E87F88" w:rsidRPr="005262FB" w:rsidRDefault="00C7169B" w:rsidP="00E87F88">
      <w:pPr>
        <w:spacing w:line="240" w:lineRule="auto"/>
        <w:contextualSpacing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sz w:val="24"/>
          <w:szCs w:val="24"/>
        </w:rPr>
        <w:t>ProponentName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</w:p>
    <w:p w14:paraId="6840E912" w14:textId="4AFE674D" w:rsidR="00E87F88" w:rsidRPr="005262FB" w:rsidRDefault="000D0FF4" w:rsidP="00E87F8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${Address}</w:t>
      </w:r>
      <w:r w:rsidR="001068C6">
        <w:rPr>
          <w:rFonts w:ascii="Bookman Old Style" w:hAnsi="Bookman Old Style"/>
          <w:sz w:val="24"/>
          <w:szCs w:val="24"/>
        </w:rPr>
        <w:t>, ${Municipality}, ${Province}</w:t>
      </w:r>
    </w:p>
    <w:p w14:paraId="1D3A562C" w14:textId="77777777" w:rsidR="00367CEB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2088869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C660759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Subject</w:t>
      </w:r>
      <w:r>
        <w:rPr>
          <w:rFonts w:ascii="Bookman Old Style" w:hAnsi="Bookman Old Style"/>
          <w:sz w:val="24"/>
          <w:szCs w:val="24"/>
        </w:rPr>
        <w:tab/>
        <w:t>: Application for Environmental Compliance Certificate</w:t>
      </w:r>
    </w:p>
    <w:p w14:paraId="7134CE0D" w14:textId="77777777" w:rsid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1D1B825" w14:textId="77777777" w:rsidR="00E87F88" w:rsidRPr="00E87F88" w:rsidRDefault="00E87F88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5921AD0" w14:textId="77777777" w:rsidR="00367CEB" w:rsidRPr="00E87F88" w:rsidRDefault="00367CEB" w:rsidP="00367CE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Dear Sir/Madam</w:t>
      </w:r>
      <w:r w:rsidR="00E87F88" w:rsidRPr="00E87F88">
        <w:rPr>
          <w:rFonts w:ascii="Bookman Old Style" w:hAnsi="Bookman Old Style"/>
          <w:sz w:val="24"/>
          <w:szCs w:val="24"/>
        </w:rPr>
        <w:t>e</w:t>
      </w:r>
      <w:r w:rsidRPr="00E87F88">
        <w:rPr>
          <w:rFonts w:ascii="Bookman Old Style" w:hAnsi="Bookman Old Style"/>
          <w:sz w:val="24"/>
          <w:szCs w:val="24"/>
        </w:rPr>
        <w:t>;</w:t>
      </w:r>
    </w:p>
    <w:p w14:paraId="411B8051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57168CB3" w14:textId="2B44B224" w:rsidR="00E87F88" w:rsidRPr="00E87F88" w:rsidRDefault="00E87F88" w:rsidP="009D5A24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We regret to inform you that the application for Environmental Compliance Certificate of </w:t>
      </w:r>
      <w:r w:rsidR="00F1728B">
        <w:rPr>
          <w:rFonts w:ascii="Bookman Old Style" w:hAnsi="Bookman Old Style"/>
          <w:sz w:val="24"/>
          <w:szCs w:val="24"/>
        </w:rPr>
        <w:t>${</w:t>
      </w:r>
      <w:proofErr w:type="spellStart"/>
      <w:r w:rsidR="00F1728B">
        <w:rPr>
          <w:rFonts w:ascii="Bookman Old Style" w:hAnsi="Bookman Old Style"/>
          <w:sz w:val="24"/>
          <w:szCs w:val="24"/>
        </w:rPr>
        <w:t>ProponentName</w:t>
      </w:r>
      <w:proofErr w:type="spellEnd"/>
      <w:r w:rsidR="00F1728B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for its proposed </w:t>
      </w:r>
      <w:r w:rsidR="00BD0448">
        <w:rPr>
          <w:rFonts w:ascii="Bookman Old Style" w:hAnsi="Bookman Old Style"/>
          <w:sz w:val="24"/>
          <w:szCs w:val="24"/>
        </w:rPr>
        <w:t>${</w:t>
      </w:r>
      <w:proofErr w:type="spellStart"/>
      <w:r w:rsidR="00BD0448">
        <w:rPr>
          <w:rFonts w:ascii="Bookman Old Style" w:hAnsi="Bookman Old Style"/>
          <w:sz w:val="24"/>
          <w:szCs w:val="24"/>
        </w:rPr>
        <w:t>ProjectName</w:t>
      </w:r>
      <w:proofErr w:type="spellEnd"/>
      <w:r w:rsidR="00BD0448">
        <w:rPr>
          <w:rFonts w:ascii="Bookman Old Style" w:hAnsi="Bookman Old Style"/>
          <w:sz w:val="24"/>
          <w:szCs w:val="24"/>
        </w:rPr>
        <w:t>}</w:t>
      </w:r>
      <w:r w:rsidRPr="00E87F88">
        <w:rPr>
          <w:rFonts w:ascii="Bookman Old Style" w:hAnsi="Bookman Old Style"/>
          <w:sz w:val="24"/>
          <w:szCs w:val="24"/>
        </w:rPr>
        <w:t xml:space="preserve"> located in </w:t>
      </w:r>
      <w:r w:rsidR="009D5A24">
        <w:rPr>
          <w:rFonts w:ascii="Bookman Old Style" w:hAnsi="Bookman Old Style"/>
          <w:sz w:val="24"/>
          <w:szCs w:val="24"/>
        </w:rPr>
        <w:t xml:space="preserve">${Address}, ${Municipality}, ${Province} </w:t>
      </w:r>
      <w:r w:rsidRPr="00E87F88">
        <w:rPr>
          <w:rFonts w:ascii="Bookman Old Style" w:hAnsi="Bookman Old Style"/>
          <w:sz w:val="24"/>
          <w:szCs w:val="24"/>
        </w:rPr>
        <w:t>is hereby denied without prejudice to resubmission until the issues and concerns on %reasons% are resolved.</w:t>
      </w:r>
    </w:p>
    <w:p w14:paraId="172090BD" w14:textId="77777777" w:rsidR="00E87F88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575D50BD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>For your guidance.</w:t>
      </w:r>
    </w:p>
    <w:p w14:paraId="31EF57B3" w14:textId="77777777"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6043D3A" w14:textId="77777777" w:rsidR="00E87F88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Very truly yours,</w:t>
      </w:r>
    </w:p>
    <w:p w14:paraId="2BADB3B0" w14:textId="77777777"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1D323B4" w14:textId="77777777" w:rsidR="0063614D" w:rsidRDefault="002F7D7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07DF3F4" wp14:editId="1B04959C">
            <wp:simplePos x="0" y="0"/>
            <wp:positionH relativeFrom="column">
              <wp:posOffset>0</wp:posOffset>
            </wp:positionH>
            <wp:positionV relativeFrom="paragraph">
              <wp:posOffset>160019</wp:posOffset>
            </wp:positionV>
            <wp:extent cx="1715503" cy="561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ite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D9624" w14:textId="77777777"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1045D68C" w14:textId="77777777" w:rsid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624468D0" w14:textId="77777777" w:rsidR="00E87F88" w:rsidRPr="005262FB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7575D6FD" w14:textId="77777777" w:rsidR="00E87F88" w:rsidRPr="005262FB" w:rsidRDefault="00E87F88" w:rsidP="00E87F88">
      <w:pPr>
        <w:spacing w:line="240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Lormelyn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E. Claudio, CESO IV</w:t>
      </w:r>
    </w:p>
    <w:p w14:paraId="44C5A989" w14:textId="77777777" w:rsidR="00E87F88" w:rsidRPr="005262FB" w:rsidRDefault="00E87F88" w:rsidP="00E87F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Regional Director</w:t>
      </w:r>
      <w:r w:rsidRPr="005262FB">
        <w:rPr>
          <w:rFonts w:ascii="Bookman Old Style" w:hAnsi="Bookman Old Style"/>
          <w:sz w:val="24"/>
          <w:szCs w:val="24"/>
        </w:rPr>
        <w:tab/>
      </w:r>
    </w:p>
    <w:p w14:paraId="6E05CFE6" w14:textId="77777777" w:rsidR="00E87F88" w:rsidRPr="00E87F88" w:rsidRDefault="00E87F88" w:rsidP="00E87F88">
      <w:pPr>
        <w:spacing w:line="240" w:lineRule="auto"/>
        <w:ind w:firstLine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7005904E" w14:textId="77777777" w:rsidR="00330EE5" w:rsidRPr="00E87F88" w:rsidRDefault="00E87F88" w:rsidP="00367CEB">
      <w:pPr>
        <w:spacing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E87F88">
        <w:rPr>
          <w:rFonts w:ascii="Bookman Old Style" w:hAnsi="Bookman Old Style"/>
          <w:sz w:val="24"/>
          <w:szCs w:val="24"/>
        </w:rPr>
        <w:t xml:space="preserve"> </w:t>
      </w:r>
    </w:p>
    <w:sectPr w:rsidR="00330EE5" w:rsidRPr="00E87F88" w:rsidSect="00BF7F25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A950" w14:textId="77777777" w:rsidR="00DE560C" w:rsidRDefault="00DE560C" w:rsidP="00E87F88">
      <w:pPr>
        <w:spacing w:after="0" w:line="240" w:lineRule="auto"/>
      </w:pPr>
      <w:r>
        <w:separator/>
      </w:r>
    </w:p>
  </w:endnote>
  <w:endnote w:type="continuationSeparator" w:id="0">
    <w:p w14:paraId="34ACDA48" w14:textId="77777777" w:rsidR="00DE560C" w:rsidRDefault="00DE560C" w:rsidP="00E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9FF5" w14:textId="77777777" w:rsidR="00DE560C" w:rsidRDefault="00DE560C" w:rsidP="00E87F88">
      <w:pPr>
        <w:spacing w:after="0" w:line="240" w:lineRule="auto"/>
      </w:pPr>
      <w:r>
        <w:separator/>
      </w:r>
    </w:p>
  </w:footnote>
  <w:footnote w:type="continuationSeparator" w:id="0">
    <w:p w14:paraId="2C608F11" w14:textId="77777777" w:rsidR="00DE560C" w:rsidRDefault="00DE560C" w:rsidP="00E8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72EA5" w14:textId="77777777" w:rsidR="00E87F88" w:rsidRDefault="00E87F88" w:rsidP="00E87F88">
    <w:pPr>
      <w:spacing w:after="0" w:line="240" w:lineRule="auto"/>
      <w:contextualSpacing/>
      <w:jc w:val="center"/>
    </w:pPr>
    <w:r w:rsidRPr="00367CEB">
      <w:rPr>
        <w:b/>
        <w:noProof/>
        <w:color w:val="833C0B" w:themeColor="accent2" w:themeShade="80"/>
        <w:sz w:val="32"/>
        <w:lang w:val="en-PH" w:eastAsia="en-PH"/>
      </w:rPr>
      <w:drawing>
        <wp:anchor distT="0" distB="0" distL="114300" distR="114300" simplePos="0" relativeHeight="251659264" behindDoc="0" locked="0" layoutInCell="1" allowOverlap="1" wp14:anchorId="51C7451F" wp14:editId="64B3A7A0">
          <wp:simplePos x="0" y="0"/>
          <wp:positionH relativeFrom="margin">
            <wp:posOffset>76332</wp:posOffset>
          </wp:positionH>
          <wp:positionV relativeFrom="page">
            <wp:posOffset>398780</wp:posOffset>
          </wp:positionV>
          <wp:extent cx="987552" cy="969264"/>
          <wp:effectExtent l="0" t="0" r="3175" b="2540"/>
          <wp:wrapNone/>
          <wp:docPr id="1" name="Picture 1" descr="de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n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552" cy="969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Republic of the Philippines</w:t>
    </w:r>
  </w:p>
  <w:p w14:paraId="2F053B19" w14:textId="77777777" w:rsidR="00E87F88" w:rsidRPr="00367CEB" w:rsidRDefault="00E87F88" w:rsidP="00E87F88">
    <w:pPr>
      <w:spacing w:after="0" w:line="240" w:lineRule="auto"/>
      <w:contextualSpacing/>
      <w:jc w:val="center"/>
      <w:rPr>
        <w:color w:val="00B050"/>
      </w:rPr>
    </w:pPr>
    <w:r w:rsidRPr="00367CEB">
      <w:rPr>
        <w:color w:val="00B050"/>
      </w:rPr>
      <w:t>Department of Environment and Natural Resource</w:t>
    </w:r>
  </w:p>
  <w:p w14:paraId="76B8E8AC" w14:textId="77777777" w:rsidR="00E87F88" w:rsidRPr="00367CEB" w:rsidRDefault="00E87F88" w:rsidP="00E87F88">
    <w:pPr>
      <w:spacing w:after="0" w:line="240" w:lineRule="auto"/>
      <w:contextualSpacing/>
      <w:jc w:val="center"/>
      <w:rPr>
        <w:b/>
        <w:sz w:val="32"/>
      </w:rPr>
    </w:pPr>
    <w:r w:rsidRPr="00367CEB">
      <w:rPr>
        <w:b/>
        <w:color w:val="833C0B" w:themeColor="accent2" w:themeShade="80"/>
        <w:sz w:val="32"/>
      </w:rPr>
      <w:t>Environmental Management Bureau</w:t>
    </w:r>
  </w:p>
  <w:p w14:paraId="2EC31056" w14:textId="77777777" w:rsidR="00E87F88" w:rsidRPr="00641959" w:rsidRDefault="00E87F88" w:rsidP="00E87F88">
    <w:pPr>
      <w:spacing w:after="0" w:line="240" w:lineRule="auto"/>
      <w:contextualSpacing/>
      <w:jc w:val="center"/>
      <w:rPr>
        <w:sz w:val="18"/>
        <w:szCs w:val="16"/>
      </w:rPr>
    </w:pPr>
    <w:proofErr w:type="spellStart"/>
    <w:r>
      <w:rPr>
        <w:sz w:val="18"/>
        <w:szCs w:val="16"/>
      </w:rPr>
      <w:t>Greenplains</w:t>
    </w:r>
    <w:proofErr w:type="spellEnd"/>
    <w:r>
      <w:rPr>
        <w:sz w:val="18"/>
        <w:szCs w:val="16"/>
      </w:rPr>
      <w:t xml:space="preserve"> Subdivision, </w:t>
    </w:r>
    <w:proofErr w:type="spellStart"/>
    <w:r>
      <w:rPr>
        <w:sz w:val="18"/>
        <w:szCs w:val="16"/>
      </w:rPr>
      <w:t>Banilad</w:t>
    </w:r>
    <w:proofErr w:type="spellEnd"/>
    <w:r>
      <w:rPr>
        <w:sz w:val="18"/>
        <w:szCs w:val="16"/>
      </w:rPr>
      <w:t>, Mandaue City</w:t>
    </w:r>
  </w:p>
  <w:p w14:paraId="0C5684D8" w14:textId="77777777" w:rsidR="00E87F88" w:rsidRPr="00641959" w:rsidRDefault="00E87F88" w:rsidP="00E87F88">
    <w:pPr>
      <w:jc w:val="center"/>
      <w:rPr>
        <w:sz w:val="18"/>
        <w:szCs w:val="16"/>
      </w:rPr>
    </w:pPr>
    <w:r>
      <w:rPr>
        <w:sz w:val="18"/>
        <w:szCs w:val="16"/>
      </w:rPr>
      <w:t>Telephone No.(032) 345-3905 Fax No.(032) 346-1647</w:t>
    </w:r>
  </w:p>
  <w:p w14:paraId="6E32FE86" w14:textId="77777777" w:rsidR="00E87F88" w:rsidRDefault="00E87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84A"/>
    <w:rsid w:val="00020EB4"/>
    <w:rsid w:val="000D0FF4"/>
    <w:rsid w:val="00105ED0"/>
    <w:rsid w:val="001068C6"/>
    <w:rsid w:val="0018021A"/>
    <w:rsid w:val="00204379"/>
    <w:rsid w:val="002337F5"/>
    <w:rsid w:val="00247933"/>
    <w:rsid w:val="002F7D78"/>
    <w:rsid w:val="00330EE5"/>
    <w:rsid w:val="00367CEB"/>
    <w:rsid w:val="00372FDF"/>
    <w:rsid w:val="00431FC3"/>
    <w:rsid w:val="0063614D"/>
    <w:rsid w:val="00641959"/>
    <w:rsid w:val="006452F8"/>
    <w:rsid w:val="00843383"/>
    <w:rsid w:val="008D537C"/>
    <w:rsid w:val="00955C55"/>
    <w:rsid w:val="0098459E"/>
    <w:rsid w:val="009D5A24"/>
    <w:rsid w:val="009D78DA"/>
    <w:rsid w:val="00A076E6"/>
    <w:rsid w:val="00A53B0C"/>
    <w:rsid w:val="00AB284A"/>
    <w:rsid w:val="00B70B13"/>
    <w:rsid w:val="00BD0448"/>
    <w:rsid w:val="00BD3C22"/>
    <w:rsid w:val="00BF7F25"/>
    <w:rsid w:val="00C7169B"/>
    <w:rsid w:val="00DE35EF"/>
    <w:rsid w:val="00DE560C"/>
    <w:rsid w:val="00E26EC4"/>
    <w:rsid w:val="00E61879"/>
    <w:rsid w:val="00E87F88"/>
    <w:rsid w:val="00F1728B"/>
    <w:rsid w:val="00F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7C4F5"/>
  <w15:docId w15:val="{295517A1-5ABE-48B0-A5E2-7992299F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CEB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C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lexter l. maymay</dc:creator>
  <cp:keywords/>
  <dc:description/>
  <cp:lastModifiedBy>Eric John B. Creencia</cp:lastModifiedBy>
  <cp:revision>2</cp:revision>
  <dcterms:created xsi:type="dcterms:W3CDTF">2022-02-03T00:52:00Z</dcterms:created>
  <dcterms:modified xsi:type="dcterms:W3CDTF">2022-02-03T00:52:00Z</dcterms:modified>
</cp:coreProperties>
</file>