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5171" w14:textId="1D08556D" w:rsidR="007C20FC" w:rsidRPr="00F35E6E" w:rsidRDefault="002C3783" w:rsidP="00F11DE2">
      <w:pPr>
        <w:ind w:left="-360" w:right="-450"/>
        <w:rPr>
          <w:rFonts w:asciiTheme="majorHAnsi" w:eastAsia="Calibri" w:hAnsiTheme="majorHAnsi" w:cstheme="majorHAnsi"/>
        </w:rPr>
      </w:pPr>
      <w:r w:rsidRPr="00F35E6E">
        <w:rPr>
          <w:rFonts w:asciiTheme="majorHAnsi" w:eastAsia="Calibri" w:hAnsiTheme="majorHAnsi" w:cstheme="majorHAnsi"/>
        </w:rPr>
        <w:t xml:space="preserve"> TOTAL CTE Word Count for inclusive of quotations and citations (3</w:t>
      </w:r>
      <w:r w:rsidR="00741EE3" w:rsidRPr="00F35E6E">
        <w:rPr>
          <w:rFonts w:asciiTheme="majorHAnsi" w:eastAsia="Calibri" w:hAnsiTheme="majorHAnsi" w:cstheme="majorHAnsi"/>
        </w:rPr>
        <w:t>50</w:t>
      </w:r>
      <w:r w:rsidRPr="00F35E6E">
        <w:rPr>
          <w:rFonts w:asciiTheme="majorHAnsi" w:eastAsia="Calibri" w:hAnsiTheme="majorHAnsi" w:cstheme="majorHAnsi"/>
        </w:rPr>
        <w:t xml:space="preserve"> </w:t>
      </w:r>
      <w:r w:rsidR="00182267" w:rsidRPr="00F35E6E">
        <w:rPr>
          <w:rFonts w:asciiTheme="majorHAnsi" w:eastAsia="Calibri" w:hAnsiTheme="majorHAnsi" w:cstheme="majorHAnsi"/>
        </w:rPr>
        <w:t xml:space="preserve">STRICT word </w:t>
      </w:r>
      <w:r w:rsidRPr="00F35E6E">
        <w:rPr>
          <w:rFonts w:asciiTheme="majorHAnsi" w:eastAsia="Calibri" w:hAnsiTheme="majorHAnsi" w:cstheme="majorHAnsi"/>
        </w:rPr>
        <w:t>limit):</w:t>
      </w:r>
      <w:r w:rsidR="00F35E6E">
        <w:rPr>
          <w:rFonts w:asciiTheme="majorHAnsi" w:eastAsia="Calibri" w:hAnsiTheme="majorHAnsi" w:cstheme="majorHAnsi"/>
        </w:rPr>
        <w:t xml:space="preserve"> 349 words</w:t>
      </w:r>
    </w:p>
    <w:p w14:paraId="4AF818F8" w14:textId="77777777" w:rsidR="007C20FC" w:rsidRPr="00F35E6E" w:rsidRDefault="002C3783" w:rsidP="00F11DE2">
      <w:pPr>
        <w:ind w:left="-360" w:right="-450"/>
        <w:rPr>
          <w:rFonts w:asciiTheme="majorHAnsi" w:eastAsia="Calibri" w:hAnsiTheme="majorHAnsi" w:cstheme="majorHAnsi"/>
        </w:rPr>
      </w:pPr>
      <w:r w:rsidRPr="00F35E6E">
        <w:rPr>
          <w:rFonts w:asciiTheme="majorHAnsi" w:eastAsia="Calibri" w:hAnsiTheme="majorHAnsi" w:cstheme="majorHAnsi"/>
        </w:rPr>
        <w:t>(</w:t>
      </w:r>
      <w:r w:rsidRPr="00F35E6E">
        <w:rPr>
          <w:rFonts w:asciiTheme="majorHAnsi" w:eastAsia="Calibri" w:hAnsiTheme="majorHAnsi" w:cstheme="majorHAnsi"/>
          <w:color w:val="FF0000"/>
        </w:rPr>
        <w:t>NOTE</w:t>
      </w:r>
      <w:r w:rsidRPr="00F35E6E">
        <w:rPr>
          <w:rFonts w:asciiTheme="majorHAnsi" w:eastAsia="Calibri" w:hAnsiTheme="majorHAnsi" w:cstheme="majorHAnsi"/>
        </w:rPr>
        <w:t xml:space="preserve">: </w:t>
      </w:r>
      <w:r w:rsidR="002728C9" w:rsidRPr="00F35E6E">
        <w:rPr>
          <w:rFonts w:asciiTheme="majorHAnsi" w:eastAsia="Calibri" w:hAnsiTheme="majorHAnsi" w:cstheme="majorHAnsi"/>
        </w:rPr>
        <w:t xml:space="preserve">Include the prompts. </w:t>
      </w:r>
      <w:r w:rsidR="00182267" w:rsidRPr="00F35E6E">
        <w:rPr>
          <w:rFonts w:asciiTheme="majorHAnsi" w:eastAsia="Calibri" w:hAnsiTheme="majorHAnsi" w:cstheme="majorHAnsi"/>
        </w:rPr>
        <w:t>D</w:t>
      </w:r>
      <w:r w:rsidRPr="00F35E6E">
        <w:rPr>
          <w:rFonts w:asciiTheme="majorHAnsi" w:eastAsia="Calibri" w:hAnsiTheme="majorHAnsi" w:cstheme="majorHAnsi"/>
        </w:rPr>
        <w:t>o not exceed one page</w:t>
      </w:r>
      <w:r w:rsidR="0070170E" w:rsidRPr="00F35E6E">
        <w:rPr>
          <w:rFonts w:asciiTheme="majorHAnsi" w:eastAsia="Calibri" w:hAnsiTheme="majorHAnsi" w:cstheme="majorHAnsi"/>
        </w:rPr>
        <w:t xml:space="preserve"> or the word limit</w:t>
      </w:r>
      <w:r w:rsidRPr="00F35E6E">
        <w:rPr>
          <w:rFonts w:asciiTheme="majorHAnsi" w:eastAsia="Calibri" w:hAnsiTheme="majorHAnsi" w:cstheme="majorHAnsi"/>
        </w:rPr>
        <w:t xml:space="preserve">. </w:t>
      </w:r>
      <w:r w:rsidR="0070170E" w:rsidRPr="00F35E6E">
        <w:rPr>
          <w:rFonts w:asciiTheme="majorHAnsi" w:eastAsia="Calibri" w:hAnsiTheme="majorHAnsi" w:cstheme="majorHAnsi"/>
        </w:rPr>
        <w:t xml:space="preserve">Upload as a </w:t>
      </w:r>
      <w:r w:rsidR="00741EE3" w:rsidRPr="00F35E6E">
        <w:rPr>
          <w:rFonts w:asciiTheme="majorHAnsi" w:eastAsia="Calibri" w:hAnsiTheme="majorHAnsi" w:cstheme="majorHAnsi"/>
        </w:rPr>
        <w:t>1-page</w:t>
      </w:r>
      <w:r w:rsidR="0070170E" w:rsidRPr="00F35E6E">
        <w:rPr>
          <w:rFonts w:asciiTheme="majorHAnsi" w:eastAsia="Calibri" w:hAnsiTheme="majorHAnsi" w:cstheme="majorHAnsi"/>
        </w:rPr>
        <w:t xml:space="preserve"> PDF to </w:t>
      </w:r>
      <w:proofErr w:type="spellStart"/>
      <w:r w:rsidR="0070170E" w:rsidRPr="00F35E6E">
        <w:rPr>
          <w:rFonts w:asciiTheme="majorHAnsi" w:eastAsia="Calibri" w:hAnsiTheme="majorHAnsi" w:cstheme="majorHAnsi"/>
        </w:rPr>
        <w:t>Gradescope</w:t>
      </w:r>
      <w:proofErr w:type="spellEnd"/>
      <w:r w:rsidR="00741EE3" w:rsidRPr="00F35E6E">
        <w:rPr>
          <w:rFonts w:asciiTheme="majorHAnsi" w:eastAsia="Calibri" w:hAnsiTheme="majorHAnsi" w:cstheme="majorHAnsi"/>
        </w:rPr>
        <w:t xml:space="preserve"> by deadline</w:t>
      </w:r>
      <w:r w:rsidR="0070170E" w:rsidRPr="00F35E6E">
        <w:rPr>
          <w:rFonts w:asciiTheme="majorHAnsi" w:eastAsia="Calibri" w:hAnsiTheme="majorHAnsi" w:cstheme="majorHAnsi"/>
        </w:rPr>
        <w:t>.</w:t>
      </w:r>
      <w:r w:rsidRPr="00F35E6E">
        <w:rPr>
          <w:rFonts w:asciiTheme="majorHAnsi" w:eastAsia="Calibri" w:hAnsiTheme="majorHAnsi" w:cstheme="majorHAnsi"/>
        </w:rPr>
        <w:t>)</w:t>
      </w:r>
    </w:p>
    <w:p w14:paraId="2AE2AF6C" w14:textId="77777777" w:rsidR="002728C9" w:rsidRPr="00F35E6E" w:rsidRDefault="00182267" w:rsidP="00F11DE2">
      <w:pPr>
        <w:pStyle w:val="ListParagraph"/>
        <w:numPr>
          <w:ilvl w:val="0"/>
          <w:numId w:val="4"/>
        </w:numPr>
        <w:shd w:val="clear" w:color="auto" w:fill="FFFFFF"/>
        <w:spacing w:before="180" w:after="180"/>
        <w:ind w:left="0" w:right="-450"/>
        <w:rPr>
          <w:rFonts w:asciiTheme="majorHAnsi" w:hAnsiTheme="majorHAnsi" w:cstheme="majorHAnsi"/>
          <w:color w:val="2D3B45"/>
          <w:sz w:val="22"/>
          <w:szCs w:val="22"/>
        </w:rPr>
      </w:pPr>
      <w:r w:rsidRPr="00F35E6E">
        <w:rPr>
          <w:rFonts w:asciiTheme="majorHAnsi" w:hAnsiTheme="majorHAnsi" w:cstheme="majorHAnsi"/>
          <w:color w:val="2D3B45"/>
          <w:sz w:val="22"/>
          <w:szCs w:val="22"/>
        </w:rPr>
        <w:t>Identify and a</w:t>
      </w:r>
      <w:r w:rsidR="00F11DE2" w:rsidRPr="00F35E6E">
        <w:rPr>
          <w:rFonts w:asciiTheme="majorHAnsi" w:hAnsiTheme="majorHAnsi" w:cstheme="majorHAnsi"/>
          <w:color w:val="2D3B45"/>
          <w:sz w:val="22"/>
          <w:szCs w:val="22"/>
        </w:rPr>
        <w:t>rticulate</w:t>
      </w:r>
      <w:r w:rsidR="002728C9" w:rsidRPr="00F35E6E">
        <w:rPr>
          <w:rFonts w:asciiTheme="majorHAnsi" w:hAnsiTheme="majorHAnsi" w:cstheme="majorHAnsi"/>
          <w:color w:val="2D3B45"/>
          <w:sz w:val="22"/>
          <w:szCs w:val="22"/>
        </w:rPr>
        <w:t xml:space="preserve"> ONE cross-cutting theme </w:t>
      </w:r>
      <w:r w:rsidRPr="00F35E6E">
        <w:rPr>
          <w:rFonts w:asciiTheme="majorHAnsi" w:hAnsiTheme="majorHAnsi" w:cstheme="majorHAnsi"/>
          <w:color w:val="2D3B45"/>
          <w:sz w:val="22"/>
          <w:szCs w:val="22"/>
        </w:rPr>
        <w:t xml:space="preserve">(or debate) </w:t>
      </w:r>
      <w:r w:rsidR="002728C9" w:rsidRPr="00F35E6E">
        <w:rPr>
          <w:rFonts w:asciiTheme="majorHAnsi" w:hAnsiTheme="majorHAnsi" w:cstheme="majorHAnsi"/>
          <w:color w:val="2D3B45"/>
          <w:sz w:val="22"/>
          <w:szCs w:val="22"/>
        </w:rPr>
        <w:t>from th</w:t>
      </w:r>
      <w:r w:rsidRPr="00F35E6E">
        <w:rPr>
          <w:rFonts w:asciiTheme="majorHAnsi" w:hAnsiTheme="majorHAnsi" w:cstheme="majorHAnsi"/>
          <w:color w:val="2D3B45"/>
          <w:sz w:val="22"/>
          <w:szCs w:val="22"/>
        </w:rPr>
        <w:t>is</w:t>
      </w:r>
      <w:r w:rsidR="002728C9" w:rsidRPr="00F35E6E">
        <w:rPr>
          <w:rFonts w:asciiTheme="majorHAnsi" w:hAnsiTheme="majorHAnsi" w:cstheme="majorHAnsi"/>
          <w:color w:val="2D3B45"/>
          <w:sz w:val="22"/>
          <w:szCs w:val="22"/>
        </w:rPr>
        <w:t xml:space="preserve"> week’s materials. </w:t>
      </w:r>
      <w:r w:rsidRPr="00F35E6E">
        <w:rPr>
          <w:rFonts w:asciiTheme="majorHAnsi" w:hAnsiTheme="majorHAnsi" w:cstheme="majorHAnsi"/>
          <w:color w:val="2D3B45"/>
          <w:sz w:val="22"/>
          <w:szCs w:val="22"/>
        </w:rPr>
        <w:t>Remember that a</w:t>
      </w:r>
      <w:r w:rsidR="002728C9" w:rsidRPr="00F35E6E">
        <w:rPr>
          <w:rFonts w:asciiTheme="majorHAnsi" w:hAnsiTheme="majorHAnsi" w:cstheme="majorHAnsi"/>
          <w:color w:val="2D3B45"/>
          <w:sz w:val="22"/>
          <w:szCs w:val="22"/>
        </w:rPr>
        <w:t xml:space="preserve"> theme is </w:t>
      </w:r>
      <w:r w:rsidRPr="00F35E6E">
        <w:rPr>
          <w:rFonts w:asciiTheme="majorHAnsi" w:hAnsiTheme="majorHAnsi" w:cstheme="majorHAnsi"/>
          <w:color w:val="2D3B45"/>
          <w:sz w:val="22"/>
          <w:szCs w:val="22"/>
        </w:rPr>
        <w:t>not a topic</w:t>
      </w:r>
      <w:r w:rsidR="002728C9" w:rsidRPr="00F35E6E">
        <w:rPr>
          <w:rFonts w:asciiTheme="majorHAnsi" w:hAnsiTheme="majorHAnsi" w:cstheme="majorHAnsi"/>
          <w:color w:val="2D3B45"/>
          <w:sz w:val="22"/>
          <w:szCs w:val="22"/>
        </w:rPr>
        <w:t>.</w:t>
      </w:r>
      <w:r w:rsidRPr="00F35E6E">
        <w:rPr>
          <w:rFonts w:asciiTheme="majorHAnsi" w:hAnsiTheme="majorHAnsi" w:cstheme="majorHAnsi"/>
          <w:color w:val="2D3B45"/>
          <w:sz w:val="22"/>
          <w:szCs w:val="22"/>
        </w:rPr>
        <w:t xml:space="preserve"> </w:t>
      </w:r>
      <w:r w:rsidR="002728C9" w:rsidRPr="00F35E6E">
        <w:rPr>
          <w:rFonts w:asciiTheme="majorHAnsi" w:hAnsiTheme="majorHAnsi" w:cstheme="majorHAnsi"/>
          <w:color w:val="2D3B45"/>
          <w:sz w:val="22"/>
          <w:szCs w:val="22"/>
        </w:rPr>
        <w:t>“</w:t>
      </w:r>
      <w:r w:rsidRPr="00F35E6E">
        <w:rPr>
          <w:rFonts w:asciiTheme="majorHAnsi" w:hAnsiTheme="majorHAnsi" w:cstheme="majorHAnsi"/>
          <w:color w:val="2D3B45"/>
          <w:sz w:val="22"/>
          <w:szCs w:val="22"/>
        </w:rPr>
        <w:t>T</w:t>
      </w:r>
      <w:r w:rsidR="002728C9" w:rsidRPr="00F35E6E">
        <w:rPr>
          <w:rFonts w:asciiTheme="majorHAnsi" w:hAnsiTheme="majorHAnsi" w:cstheme="majorHAnsi"/>
          <w:color w:val="2D3B45"/>
          <w:sz w:val="22"/>
          <w:szCs w:val="22"/>
        </w:rPr>
        <w:t xml:space="preserve">his week’s theme is </w:t>
      </w:r>
      <w:r w:rsidRPr="00F35E6E">
        <w:rPr>
          <w:rFonts w:asciiTheme="majorHAnsi" w:hAnsiTheme="majorHAnsi" w:cstheme="majorHAnsi"/>
          <w:color w:val="2D3B45"/>
          <w:sz w:val="22"/>
          <w:szCs w:val="22"/>
        </w:rPr>
        <w:t>competition</w:t>
      </w:r>
      <w:r w:rsidR="002728C9" w:rsidRPr="00F35E6E">
        <w:rPr>
          <w:rFonts w:asciiTheme="majorHAnsi" w:hAnsiTheme="majorHAnsi" w:cstheme="majorHAnsi"/>
          <w:color w:val="2D3B45"/>
          <w:sz w:val="22"/>
          <w:szCs w:val="22"/>
        </w:rPr>
        <w:t xml:space="preserve">” is insufficient. What </w:t>
      </w:r>
      <w:r w:rsidR="00F11DE2" w:rsidRPr="00F35E6E">
        <w:rPr>
          <w:rFonts w:asciiTheme="majorHAnsi" w:hAnsiTheme="majorHAnsi" w:cstheme="majorHAnsi"/>
          <w:color w:val="2D3B45"/>
          <w:sz w:val="22"/>
          <w:szCs w:val="22"/>
        </w:rPr>
        <w:t>do</w:t>
      </w:r>
      <w:r w:rsidR="002728C9" w:rsidRPr="00F35E6E">
        <w:rPr>
          <w:rFonts w:asciiTheme="majorHAnsi" w:hAnsiTheme="majorHAnsi" w:cstheme="majorHAnsi"/>
          <w:color w:val="2D3B45"/>
          <w:sz w:val="22"/>
          <w:szCs w:val="22"/>
        </w:rPr>
        <w:t xml:space="preserve"> this week’s materials </w:t>
      </w:r>
      <w:r w:rsidR="00F11DE2" w:rsidRPr="00F35E6E">
        <w:rPr>
          <w:rFonts w:asciiTheme="majorHAnsi" w:hAnsiTheme="majorHAnsi" w:cstheme="majorHAnsi"/>
          <w:color w:val="2D3B45"/>
          <w:sz w:val="22"/>
          <w:szCs w:val="22"/>
        </w:rPr>
        <w:t>together</w:t>
      </w:r>
      <w:r w:rsidR="002728C9" w:rsidRPr="00F35E6E">
        <w:rPr>
          <w:rFonts w:asciiTheme="majorHAnsi" w:hAnsiTheme="majorHAnsi" w:cstheme="majorHAnsi"/>
          <w:color w:val="2D3B45"/>
          <w:sz w:val="22"/>
          <w:szCs w:val="22"/>
        </w:rPr>
        <w:t xml:space="preserve"> </w:t>
      </w:r>
      <w:r w:rsidRPr="00F35E6E">
        <w:rPr>
          <w:rFonts w:asciiTheme="majorHAnsi" w:hAnsiTheme="majorHAnsi" w:cstheme="majorHAnsi"/>
          <w:color w:val="2D3B45"/>
          <w:sz w:val="22"/>
          <w:szCs w:val="22"/>
        </w:rPr>
        <w:t>say</w:t>
      </w:r>
      <w:r w:rsidR="002728C9" w:rsidRPr="00F35E6E">
        <w:rPr>
          <w:rFonts w:asciiTheme="majorHAnsi" w:hAnsiTheme="majorHAnsi" w:cstheme="majorHAnsi"/>
          <w:color w:val="2D3B45"/>
          <w:sz w:val="22"/>
          <w:szCs w:val="22"/>
        </w:rPr>
        <w:t> </w:t>
      </w:r>
      <w:r w:rsidR="002728C9" w:rsidRPr="00F35E6E">
        <w:rPr>
          <w:rFonts w:asciiTheme="majorHAnsi" w:hAnsiTheme="majorHAnsi" w:cstheme="majorHAnsi"/>
          <w:i/>
          <w:iCs/>
          <w:color w:val="2D3B45"/>
          <w:sz w:val="22"/>
          <w:szCs w:val="22"/>
        </w:rPr>
        <w:t>about</w:t>
      </w:r>
      <w:r w:rsidR="002728C9" w:rsidRPr="00F35E6E">
        <w:rPr>
          <w:rFonts w:asciiTheme="majorHAnsi" w:hAnsiTheme="majorHAnsi" w:cstheme="majorHAnsi"/>
          <w:color w:val="2D3B45"/>
          <w:sz w:val="22"/>
          <w:szCs w:val="22"/>
        </w:rPr>
        <w:t> </w:t>
      </w:r>
      <w:r w:rsidRPr="00F35E6E">
        <w:rPr>
          <w:rFonts w:asciiTheme="majorHAnsi" w:hAnsiTheme="majorHAnsi" w:cstheme="majorHAnsi"/>
          <w:color w:val="2D3B45"/>
          <w:sz w:val="22"/>
          <w:szCs w:val="22"/>
        </w:rPr>
        <w:t>competition</w:t>
      </w:r>
      <w:r w:rsidR="002728C9" w:rsidRPr="00F35E6E">
        <w:rPr>
          <w:rFonts w:asciiTheme="majorHAnsi" w:hAnsiTheme="majorHAnsi" w:cstheme="majorHAnsi"/>
          <w:color w:val="2D3B45"/>
          <w:sz w:val="22"/>
          <w:szCs w:val="22"/>
        </w:rPr>
        <w:t xml:space="preserve">? A </w:t>
      </w:r>
      <w:r w:rsidRPr="00F35E6E">
        <w:rPr>
          <w:rFonts w:asciiTheme="majorHAnsi" w:hAnsiTheme="majorHAnsi" w:cstheme="majorHAnsi"/>
          <w:color w:val="2D3B45"/>
          <w:sz w:val="22"/>
          <w:szCs w:val="22"/>
        </w:rPr>
        <w:t>better</w:t>
      </w:r>
      <w:r w:rsidR="002728C9" w:rsidRPr="00F35E6E">
        <w:rPr>
          <w:rFonts w:asciiTheme="majorHAnsi" w:hAnsiTheme="majorHAnsi" w:cstheme="majorHAnsi"/>
          <w:color w:val="2D3B45"/>
          <w:sz w:val="22"/>
          <w:szCs w:val="22"/>
        </w:rPr>
        <w:t xml:space="preserve"> theme would be “this week’s readings discuss the complex and controversial role of the state in </w:t>
      </w:r>
      <w:r w:rsidRPr="00F35E6E">
        <w:rPr>
          <w:rFonts w:asciiTheme="majorHAnsi" w:hAnsiTheme="majorHAnsi" w:cstheme="majorHAnsi"/>
          <w:color w:val="2D3B45"/>
          <w:sz w:val="22"/>
          <w:szCs w:val="22"/>
        </w:rPr>
        <w:t>the creation and management of markets</w:t>
      </w:r>
      <w:r w:rsidR="002728C9" w:rsidRPr="00F35E6E">
        <w:rPr>
          <w:rFonts w:asciiTheme="majorHAnsi" w:hAnsiTheme="majorHAnsi" w:cstheme="majorHAnsi"/>
          <w:color w:val="2D3B45"/>
          <w:sz w:val="22"/>
          <w:szCs w:val="22"/>
        </w:rPr>
        <w:t>.” Reference an</w:t>
      </w:r>
      <w:r w:rsidR="005D6A21" w:rsidRPr="00F35E6E">
        <w:rPr>
          <w:rFonts w:asciiTheme="majorHAnsi" w:hAnsiTheme="majorHAnsi" w:cstheme="majorHAnsi"/>
          <w:color w:val="2D3B45"/>
          <w:sz w:val="22"/>
          <w:szCs w:val="22"/>
        </w:rPr>
        <w:t>d</w:t>
      </w:r>
      <w:r w:rsidR="002728C9" w:rsidRPr="00F35E6E">
        <w:rPr>
          <w:rFonts w:asciiTheme="majorHAnsi" w:hAnsiTheme="majorHAnsi" w:cstheme="majorHAnsi"/>
          <w:color w:val="2D3B45"/>
          <w:sz w:val="22"/>
          <w:szCs w:val="22"/>
        </w:rPr>
        <w:t xml:space="preserve"> cite </w:t>
      </w:r>
      <w:r w:rsidRPr="00F35E6E">
        <w:rPr>
          <w:rFonts w:asciiTheme="majorHAnsi" w:hAnsiTheme="majorHAnsi" w:cstheme="majorHAnsi"/>
          <w:color w:val="2D3B45"/>
          <w:sz w:val="22"/>
          <w:szCs w:val="22"/>
        </w:rPr>
        <w:t>at least THREE</w:t>
      </w:r>
      <w:r w:rsidR="002728C9" w:rsidRPr="00F35E6E">
        <w:rPr>
          <w:rFonts w:asciiTheme="majorHAnsi" w:hAnsiTheme="majorHAnsi" w:cstheme="majorHAnsi"/>
          <w:color w:val="2D3B45"/>
          <w:sz w:val="22"/>
          <w:szCs w:val="22"/>
        </w:rPr>
        <w:t xml:space="preserve"> readings. Use this </w:t>
      </w:r>
      <w:r w:rsidRPr="00F35E6E">
        <w:rPr>
          <w:rFonts w:asciiTheme="majorHAnsi" w:hAnsiTheme="majorHAnsi" w:cstheme="majorHAnsi"/>
          <w:color w:val="2D3B45"/>
          <w:sz w:val="22"/>
          <w:szCs w:val="22"/>
        </w:rPr>
        <w:t>citation format</w:t>
      </w:r>
      <w:r w:rsidR="002728C9" w:rsidRPr="00F35E6E">
        <w:rPr>
          <w:rFonts w:asciiTheme="majorHAnsi" w:hAnsiTheme="majorHAnsi" w:cstheme="majorHAnsi"/>
          <w:color w:val="2D3B45"/>
          <w:sz w:val="22"/>
          <w:szCs w:val="22"/>
        </w:rPr>
        <w:t>: (</w:t>
      </w:r>
      <w:r w:rsidR="002C3783" w:rsidRPr="00F35E6E">
        <w:rPr>
          <w:rFonts w:asciiTheme="majorHAnsi" w:eastAsia="Calibri" w:hAnsiTheme="majorHAnsi" w:cstheme="majorHAnsi"/>
          <w:sz w:val="22"/>
          <w:szCs w:val="22"/>
        </w:rPr>
        <w:t>Smith 2019, 4)</w:t>
      </w:r>
      <w:r w:rsidR="002728C9" w:rsidRPr="00F35E6E">
        <w:rPr>
          <w:rFonts w:asciiTheme="majorHAnsi" w:eastAsia="Calibri" w:hAnsiTheme="majorHAnsi" w:cstheme="majorHAnsi"/>
          <w:sz w:val="22"/>
          <w:szCs w:val="22"/>
        </w:rPr>
        <w:t xml:space="preserve">. </w:t>
      </w:r>
      <w:r w:rsidR="002C3783" w:rsidRPr="00F35E6E">
        <w:rPr>
          <w:rFonts w:asciiTheme="majorHAnsi" w:eastAsia="Calibri" w:hAnsiTheme="majorHAnsi" w:cstheme="majorHAnsi"/>
          <w:sz w:val="22"/>
          <w:szCs w:val="22"/>
        </w:rPr>
        <w:t>(~ 2</w:t>
      </w:r>
      <w:r w:rsidR="00741EE3" w:rsidRPr="00F35E6E">
        <w:rPr>
          <w:rFonts w:asciiTheme="majorHAnsi" w:eastAsia="Calibri" w:hAnsiTheme="majorHAnsi" w:cstheme="majorHAnsi"/>
          <w:sz w:val="22"/>
          <w:szCs w:val="22"/>
        </w:rPr>
        <w:t xml:space="preserve">25 </w:t>
      </w:r>
      <w:r w:rsidR="002C3783" w:rsidRPr="00F35E6E">
        <w:rPr>
          <w:rFonts w:asciiTheme="majorHAnsi" w:eastAsia="Calibri" w:hAnsiTheme="majorHAnsi" w:cstheme="majorHAnsi"/>
          <w:sz w:val="22"/>
          <w:szCs w:val="22"/>
        </w:rPr>
        <w:t>words</w:t>
      </w:r>
      <w:r w:rsidR="002728C9" w:rsidRPr="00F35E6E">
        <w:rPr>
          <w:rFonts w:asciiTheme="majorHAnsi" w:eastAsia="Calibri" w:hAnsiTheme="majorHAnsi" w:cstheme="majorHAnsi"/>
          <w:sz w:val="22"/>
          <w:szCs w:val="22"/>
        </w:rPr>
        <w:t>)</w:t>
      </w:r>
    </w:p>
    <w:p w14:paraId="40DEA811" w14:textId="1DC87E0F" w:rsidR="00402A00" w:rsidRPr="00F35E6E" w:rsidRDefault="00F35E6E" w:rsidP="00402A00">
      <w:pPr>
        <w:pStyle w:val="NoSpacing"/>
        <w:rPr>
          <w:rFonts w:asciiTheme="majorHAnsi" w:hAnsiTheme="majorHAnsi" w:cstheme="majorHAnsi"/>
        </w:rPr>
      </w:pPr>
      <w:r>
        <w:rPr>
          <w:rFonts w:asciiTheme="majorHAnsi" w:hAnsiTheme="majorHAnsi" w:cstheme="majorHAnsi"/>
        </w:rPr>
        <w:t xml:space="preserve">This week, we discussed the overall inequality both within the United States and globally. Within the US, </w:t>
      </w:r>
      <w:proofErr w:type="spellStart"/>
      <w:r>
        <w:rPr>
          <w:rFonts w:asciiTheme="majorHAnsi" w:hAnsiTheme="majorHAnsi" w:cstheme="majorHAnsi"/>
        </w:rPr>
        <w:t>Saez</w:t>
      </w:r>
      <w:proofErr w:type="spellEnd"/>
      <w:r>
        <w:rPr>
          <w:rFonts w:asciiTheme="majorHAnsi" w:hAnsiTheme="majorHAnsi" w:cstheme="majorHAnsi"/>
        </w:rPr>
        <w:t xml:space="preserve"> and Zucman explain that there is a large discrepancy between the tax a wealthy person pays as opposed to middle-class workers, and disproportionately so as “billionaires have paid less than steel workers” in 2018 for the first time in almost a century (</w:t>
      </w:r>
      <w:proofErr w:type="spellStart"/>
      <w:r>
        <w:rPr>
          <w:rFonts w:asciiTheme="majorHAnsi" w:hAnsiTheme="majorHAnsi" w:cstheme="majorHAnsi"/>
        </w:rPr>
        <w:t>Saez</w:t>
      </w:r>
      <w:proofErr w:type="spellEnd"/>
      <w:r>
        <w:rPr>
          <w:rFonts w:asciiTheme="majorHAnsi" w:hAnsiTheme="majorHAnsi" w:cstheme="majorHAnsi"/>
        </w:rPr>
        <w:t xml:space="preserve"> &amp; Zucman 2019, xi). As they put it, this “tax injustice” is a threat to “globalization and the future of democracy”, highlighting the magnitude of the discrepancy, and the dire need to remedy it. Internationally, this inequality is also seen; one form of particular interest is that of colonialism, as “countries named as ‘underdeveloped’… are exploited by other” (Rodney 1973, 24), more wealthy nations. In addition to this, Rodney explains that the difference in wealth between developed and developing countries has been inflated since industrialized countries “produce far more goods than the poor nations” (Rodney 1973, 28-29), causing the goods that developing countries produce to be uncompetitive. This viewpoint is elaborated upon by Wengraf, where she elaborates on how “neoliberalist policy forced its way into Africa…leaving in its wake…a debt crisis” (Wengraf 2018, 43), highlighting how American intervention in Africa has induced these economic crises, thus increasing the inequality in global wealth. </w:t>
      </w:r>
    </w:p>
    <w:p w14:paraId="38E263D3" w14:textId="77777777" w:rsidR="00741EE3" w:rsidRPr="00F35E6E" w:rsidRDefault="00741EE3" w:rsidP="00402A00">
      <w:pPr>
        <w:pStyle w:val="NoSpacing"/>
        <w:rPr>
          <w:rFonts w:asciiTheme="majorHAnsi" w:hAnsiTheme="majorHAnsi" w:cstheme="majorHAnsi"/>
        </w:rPr>
      </w:pPr>
    </w:p>
    <w:p w14:paraId="3E69A0E2" w14:textId="77777777" w:rsidR="00402A00" w:rsidRPr="00F35E6E" w:rsidRDefault="00402A00" w:rsidP="00402A00">
      <w:pPr>
        <w:pStyle w:val="NoSpacing"/>
        <w:rPr>
          <w:rFonts w:asciiTheme="majorHAnsi" w:hAnsiTheme="majorHAnsi" w:cstheme="majorHAnsi"/>
        </w:rPr>
      </w:pPr>
    </w:p>
    <w:p w14:paraId="754DE619" w14:textId="77777777" w:rsidR="002728C9" w:rsidRPr="00F35E6E"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F35E6E">
        <w:rPr>
          <w:rFonts w:asciiTheme="majorHAnsi" w:hAnsiTheme="majorHAnsi" w:cstheme="majorHAnsi"/>
          <w:color w:val="2D3B45"/>
          <w:sz w:val="22"/>
          <w:szCs w:val="22"/>
        </w:rPr>
        <w:t xml:space="preserve">Pick ONE reading and carefully critique the author’s methodology, evidence, tone, underlying assumptions, and/or biases. </w:t>
      </w:r>
      <w:r w:rsidR="00182267" w:rsidRPr="00F35E6E">
        <w:rPr>
          <w:rFonts w:asciiTheme="majorHAnsi" w:hAnsiTheme="majorHAnsi" w:cstheme="majorHAnsi"/>
          <w:color w:val="2D3B45"/>
          <w:sz w:val="22"/>
          <w:szCs w:val="22"/>
        </w:rPr>
        <w:t xml:space="preserve">Do not praise the author or work. Rather, </w:t>
      </w:r>
      <w:r w:rsidR="00182267" w:rsidRPr="00F35E6E">
        <w:rPr>
          <w:rFonts w:asciiTheme="majorHAnsi" w:eastAsia="Calibri" w:hAnsiTheme="majorHAnsi" w:cstheme="majorHAnsi"/>
          <w:sz w:val="22"/>
          <w:szCs w:val="22"/>
        </w:rPr>
        <w:t>b</w:t>
      </w:r>
      <w:r w:rsidR="002C3783" w:rsidRPr="00F35E6E">
        <w:rPr>
          <w:rFonts w:asciiTheme="majorHAnsi" w:eastAsia="Calibri" w:hAnsiTheme="majorHAnsi" w:cstheme="majorHAnsi"/>
          <w:sz w:val="22"/>
          <w:szCs w:val="22"/>
        </w:rPr>
        <w:t xml:space="preserve">e </w:t>
      </w:r>
      <w:r w:rsidR="0070170E" w:rsidRPr="00F35E6E">
        <w:rPr>
          <w:rFonts w:asciiTheme="majorHAnsi" w:eastAsia="Calibri" w:hAnsiTheme="majorHAnsi" w:cstheme="majorHAnsi"/>
          <w:sz w:val="22"/>
          <w:szCs w:val="22"/>
        </w:rPr>
        <w:t xml:space="preserve">critical and </w:t>
      </w:r>
      <w:r w:rsidR="00182267" w:rsidRPr="00F35E6E">
        <w:rPr>
          <w:rFonts w:asciiTheme="majorHAnsi" w:eastAsia="Calibri" w:hAnsiTheme="majorHAnsi" w:cstheme="majorHAnsi"/>
          <w:sz w:val="22"/>
          <w:szCs w:val="22"/>
        </w:rPr>
        <w:t xml:space="preserve">be </w:t>
      </w:r>
      <w:r w:rsidR="002C3783" w:rsidRPr="00F35E6E">
        <w:rPr>
          <w:rFonts w:asciiTheme="majorHAnsi" w:eastAsia="Calibri" w:hAnsiTheme="majorHAnsi" w:cstheme="majorHAnsi"/>
          <w:sz w:val="22"/>
          <w:szCs w:val="22"/>
        </w:rPr>
        <w:t xml:space="preserve">specific. </w:t>
      </w:r>
      <w:r w:rsidR="00182267" w:rsidRPr="00F35E6E">
        <w:rPr>
          <w:rFonts w:asciiTheme="majorHAnsi" w:eastAsia="Calibri" w:hAnsiTheme="majorHAnsi" w:cstheme="majorHAnsi"/>
          <w:sz w:val="22"/>
          <w:szCs w:val="22"/>
        </w:rPr>
        <w:t>Include ONE citation</w:t>
      </w:r>
      <w:r w:rsidR="002C3783" w:rsidRPr="00F35E6E">
        <w:rPr>
          <w:rFonts w:asciiTheme="majorHAnsi" w:eastAsia="Calibri" w:hAnsiTheme="majorHAnsi" w:cstheme="majorHAnsi"/>
          <w:sz w:val="22"/>
          <w:szCs w:val="22"/>
        </w:rPr>
        <w:t>. (~</w:t>
      </w:r>
      <w:r w:rsidR="00741EE3" w:rsidRPr="00F35E6E">
        <w:rPr>
          <w:rFonts w:asciiTheme="majorHAnsi" w:eastAsia="Calibri" w:hAnsiTheme="majorHAnsi" w:cstheme="majorHAnsi"/>
          <w:sz w:val="22"/>
          <w:szCs w:val="22"/>
        </w:rPr>
        <w:t>75</w:t>
      </w:r>
      <w:r w:rsidR="002C3783" w:rsidRPr="00F35E6E">
        <w:rPr>
          <w:rFonts w:asciiTheme="majorHAnsi" w:eastAsia="Calibri" w:hAnsiTheme="majorHAnsi" w:cstheme="majorHAnsi"/>
          <w:sz w:val="22"/>
          <w:szCs w:val="22"/>
        </w:rPr>
        <w:t xml:space="preserve"> words)</w:t>
      </w:r>
    </w:p>
    <w:p w14:paraId="1868FC16" w14:textId="57F0C48B" w:rsidR="00741EE3" w:rsidRPr="00F35E6E" w:rsidRDefault="00F35E6E" w:rsidP="00402A00">
      <w:pPr>
        <w:pStyle w:val="NoSpacing"/>
        <w:rPr>
          <w:rFonts w:asciiTheme="majorHAnsi" w:hAnsiTheme="majorHAnsi" w:cstheme="majorHAnsi"/>
        </w:rPr>
      </w:pPr>
      <w:r>
        <w:rPr>
          <w:rFonts w:asciiTheme="majorHAnsi" w:hAnsiTheme="majorHAnsi" w:cstheme="majorHAnsi"/>
        </w:rPr>
        <w:t>The world inequality report writes that “the richest 10% hold 76% of all wealth”, while “half the global population hold barely 2% of the wealth” (Chancel et al. 2022, 7), indicating that global wealth is unequally distributed. However, this argument ignores the fact that wealthy individuals control more money, so naturally they will account for more wealth proportionately. Further, wealthy individuals also enjoy financial security, so naturally they will be capable of earning more money, making this statistic not entirely surprising.</w:t>
      </w:r>
    </w:p>
    <w:p w14:paraId="0E9B90A4" w14:textId="77777777" w:rsidR="00402A00" w:rsidRPr="00F35E6E" w:rsidRDefault="00402A00" w:rsidP="00402A00">
      <w:pPr>
        <w:pStyle w:val="NoSpacing"/>
        <w:rPr>
          <w:rFonts w:asciiTheme="majorHAnsi" w:hAnsiTheme="majorHAnsi" w:cstheme="majorHAnsi"/>
        </w:rPr>
      </w:pPr>
    </w:p>
    <w:p w14:paraId="0108A359" w14:textId="77777777" w:rsidR="002728C9" w:rsidRPr="00F35E6E" w:rsidRDefault="002728C9" w:rsidP="00402A00">
      <w:pPr>
        <w:pStyle w:val="NoSpacing"/>
        <w:rPr>
          <w:rFonts w:asciiTheme="majorHAnsi" w:hAnsiTheme="majorHAnsi" w:cstheme="majorHAnsi"/>
        </w:rPr>
      </w:pPr>
    </w:p>
    <w:p w14:paraId="436F308C" w14:textId="77777777" w:rsidR="00402A00" w:rsidRPr="00F35E6E" w:rsidRDefault="00402A00" w:rsidP="00402A00">
      <w:pPr>
        <w:pStyle w:val="NoSpacing"/>
        <w:rPr>
          <w:rFonts w:asciiTheme="majorHAnsi" w:hAnsiTheme="majorHAnsi" w:cstheme="majorHAnsi"/>
        </w:rPr>
      </w:pPr>
    </w:p>
    <w:p w14:paraId="1BA652F0" w14:textId="77777777" w:rsidR="002728C9" w:rsidRPr="00F35E6E"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F35E6E">
        <w:rPr>
          <w:rFonts w:asciiTheme="majorHAnsi" w:hAnsiTheme="majorHAnsi" w:cstheme="majorHAnsi"/>
          <w:color w:val="2D3B45"/>
          <w:sz w:val="22"/>
          <w:szCs w:val="22"/>
        </w:rPr>
        <w:t xml:space="preserve">Offer ONE clarifying question about one of the readings (e.g., something you didn’t understand) </w:t>
      </w:r>
      <w:r w:rsidR="00182267" w:rsidRPr="00F35E6E">
        <w:rPr>
          <w:rFonts w:asciiTheme="majorHAnsi" w:hAnsiTheme="majorHAnsi" w:cstheme="majorHAnsi"/>
          <w:color w:val="2D3B45"/>
          <w:sz w:val="22"/>
          <w:szCs w:val="22"/>
        </w:rPr>
        <w:t>OR</w:t>
      </w:r>
      <w:r w:rsidRPr="00F35E6E">
        <w:rPr>
          <w:rFonts w:asciiTheme="majorHAnsi" w:hAnsiTheme="majorHAnsi" w:cstheme="majorHAnsi"/>
          <w:color w:val="2D3B45"/>
          <w:sz w:val="22"/>
          <w:szCs w:val="22"/>
        </w:rPr>
        <w:t xml:space="preserve"> a </w:t>
      </w:r>
      <w:r w:rsidR="00182267" w:rsidRPr="00F35E6E">
        <w:rPr>
          <w:rFonts w:asciiTheme="majorHAnsi" w:hAnsiTheme="majorHAnsi" w:cstheme="majorHAnsi"/>
          <w:color w:val="2D3B45"/>
          <w:sz w:val="22"/>
          <w:szCs w:val="22"/>
        </w:rPr>
        <w:t xml:space="preserve">thoughtful </w:t>
      </w:r>
      <w:r w:rsidRPr="00F35E6E">
        <w:rPr>
          <w:rFonts w:asciiTheme="majorHAnsi" w:hAnsiTheme="majorHAnsi" w:cstheme="majorHAnsi"/>
          <w:color w:val="2D3B45"/>
          <w:sz w:val="22"/>
          <w:szCs w:val="22"/>
        </w:rPr>
        <w:t>question for discussion section</w:t>
      </w:r>
      <w:r w:rsidR="00182267" w:rsidRPr="00F35E6E">
        <w:rPr>
          <w:rFonts w:asciiTheme="majorHAnsi" w:hAnsiTheme="majorHAnsi" w:cstheme="majorHAnsi"/>
          <w:color w:val="2D3B45"/>
          <w:sz w:val="22"/>
          <w:szCs w:val="22"/>
        </w:rPr>
        <w:t xml:space="preserve"> (e.g., “can market competition be regulated in states?”)</w:t>
      </w:r>
      <w:r w:rsidRPr="00F35E6E">
        <w:rPr>
          <w:rFonts w:asciiTheme="majorHAnsi" w:hAnsiTheme="majorHAnsi" w:cstheme="majorHAnsi"/>
          <w:color w:val="2D3B45"/>
          <w:sz w:val="22"/>
          <w:szCs w:val="22"/>
        </w:rPr>
        <w:t xml:space="preserve">. </w:t>
      </w:r>
      <w:r w:rsidR="00182267" w:rsidRPr="00F35E6E">
        <w:rPr>
          <w:rFonts w:asciiTheme="majorHAnsi" w:hAnsiTheme="majorHAnsi" w:cstheme="majorHAnsi"/>
          <w:color w:val="2D3B45"/>
          <w:sz w:val="22"/>
          <w:szCs w:val="22"/>
        </w:rPr>
        <w:t>Your question could link to</w:t>
      </w:r>
      <w:r w:rsidRPr="00F35E6E">
        <w:rPr>
          <w:rFonts w:asciiTheme="majorHAnsi" w:hAnsiTheme="majorHAnsi" w:cstheme="majorHAnsi"/>
          <w:color w:val="2D3B45"/>
          <w:sz w:val="22"/>
          <w:szCs w:val="22"/>
        </w:rPr>
        <w:t xml:space="preserve"> ideas </w:t>
      </w:r>
      <w:r w:rsidR="00182267" w:rsidRPr="00F35E6E">
        <w:rPr>
          <w:rFonts w:asciiTheme="majorHAnsi" w:hAnsiTheme="majorHAnsi" w:cstheme="majorHAnsi"/>
          <w:color w:val="2D3B45"/>
          <w:sz w:val="22"/>
          <w:szCs w:val="22"/>
        </w:rPr>
        <w:t>from</w:t>
      </w:r>
      <w:r w:rsidRPr="00F35E6E">
        <w:rPr>
          <w:rFonts w:asciiTheme="majorHAnsi" w:hAnsiTheme="majorHAnsi" w:cstheme="majorHAnsi"/>
          <w:color w:val="2D3B45"/>
          <w:sz w:val="22"/>
          <w:szCs w:val="22"/>
        </w:rPr>
        <w:t xml:space="preserve"> another week or to current affairs. Avoid questions that are too general or rhetorical. </w:t>
      </w:r>
      <w:r w:rsidR="00182267" w:rsidRPr="00F35E6E">
        <w:rPr>
          <w:rFonts w:asciiTheme="majorHAnsi" w:hAnsiTheme="majorHAnsi" w:cstheme="majorHAnsi"/>
          <w:color w:val="2D3B45"/>
          <w:sz w:val="22"/>
          <w:szCs w:val="22"/>
        </w:rPr>
        <w:t xml:space="preserve">Be specific. </w:t>
      </w:r>
      <w:r w:rsidRPr="00F35E6E">
        <w:rPr>
          <w:rFonts w:asciiTheme="majorHAnsi" w:hAnsiTheme="majorHAnsi" w:cstheme="majorHAnsi"/>
          <w:color w:val="2D3B45"/>
          <w:sz w:val="22"/>
          <w:szCs w:val="22"/>
        </w:rPr>
        <w:t>(~</w:t>
      </w:r>
      <w:r w:rsidR="00741EE3" w:rsidRPr="00F35E6E">
        <w:rPr>
          <w:rFonts w:asciiTheme="majorHAnsi" w:hAnsiTheme="majorHAnsi" w:cstheme="majorHAnsi"/>
          <w:color w:val="2D3B45"/>
          <w:sz w:val="22"/>
          <w:szCs w:val="22"/>
        </w:rPr>
        <w:t>25</w:t>
      </w:r>
      <w:r w:rsidRPr="00F35E6E">
        <w:rPr>
          <w:rFonts w:asciiTheme="majorHAnsi" w:hAnsiTheme="majorHAnsi" w:cstheme="majorHAnsi"/>
          <w:color w:val="2D3B45"/>
          <w:sz w:val="22"/>
          <w:szCs w:val="22"/>
        </w:rPr>
        <w:t xml:space="preserve"> words)</w:t>
      </w:r>
    </w:p>
    <w:p w14:paraId="56C88B97" w14:textId="6E677534" w:rsidR="007C20FC" w:rsidRPr="00F35E6E" w:rsidRDefault="00F35E6E" w:rsidP="00402A00">
      <w:pPr>
        <w:pStyle w:val="NoSpacing"/>
        <w:rPr>
          <w:rFonts w:asciiTheme="majorHAnsi" w:eastAsia="Calibri" w:hAnsiTheme="majorHAnsi" w:cstheme="majorHAnsi"/>
        </w:rPr>
      </w:pPr>
      <w:r>
        <w:rPr>
          <w:rFonts w:asciiTheme="majorHAnsi" w:eastAsia="Calibri" w:hAnsiTheme="majorHAnsi" w:cstheme="majorHAnsi"/>
        </w:rPr>
        <w:t>Rodney claims that “specialization and division of labor led to…inequality in distribution.” (Rodney 1973, 10). If this is the case, does this imply that capitalism can never solve inequality?</w:t>
      </w:r>
    </w:p>
    <w:p w14:paraId="66A007DB" w14:textId="77777777" w:rsidR="00402A00" w:rsidRPr="00F35E6E" w:rsidRDefault="00402A00" w:rsidP="00402A00">
      <w:pPr>
        <w:pStyle w:val="NoSpacing"/>
        <w:rPr>
          <w:rFonts w:asciiTheme="majorHAnsi" w:eastAsia="Calibri" w:hAnsiTheme="majorHAnsi" w:cstheme="majorHAnsi"/>
        </w:rPr>
      </w:pPr>
    </w:p>
    <w:p w14:paraId="245A3AE5" w14:textId="77777777" w:rsidR="00741EE3" w:rsidRPr="00F35E6E" w:rsidRDefault="00741EE3" w:rsidP="00402A00">
      <w:pPr>
        <w:pStyle w:val="NoSpacing"/>
        <w:rPr>
          <w:rFonts w:asciiTheme="majorHAnsi" w:eastAsia="Calibri" w:hAnsiTheme="majorHAnsi" w:cstheme="majorHAnsi"/>
        </w:rPr>
      </w:pPr>
    </w:p>
    <w:p w14:paraId="349230F8" w14:textId="77777777" w:rsidR="00741EE3" w:rsidRPr="00F35E6E" w:rsidRDefault="00741EE3" w:rsidP="00402A00">
      <w:pPr>
        <w:pStyle w:val="NoSpacing"/>
        <w:rPr>
          <w:rFonts w:asciiTheme="majorHAnsi" w:eastAsia="Calibri" w:hAnsiTheme="majorHAnsi" w:cstheme="majorHAnsi"/>
        </w:rPr>
      </w:pPr>
    </w:p>
    <w:p w14:paraId="6A64C7C2" w14:textId="77777777" w:rsidR="00402A00" w:rsidRPr="00F35E6E" w:rsidRDefault="00402A00" w:rsidP="00402A00">
      <w:pPr>
        <w:pStyle w:val="NoSpacing"/>
        <w:rPr>
          <w:rFonts w:asciiTheme="majorHAnsi" w:eastAsia="Calibri" w:hAnsiTheme="majorHAnsi" w:cstheme="majorHAnsi"/>
        </w:rPr>
      </w:pPr>
    </w:p>
    <w:p w14:paraId="37503C1D" w14:textId="77777777" w:rsidR="00402A00" w:rsidRPr="00F35E6E" w:rsidRDefault="00402A00" w:rsidP="00402A00">
      <w:pPr>
        <w:pStyle w:val="NoSpacing"/>
        <w:rPr>
          <w:rFonts w:asciiTheme="majorHAnsi" w:eastAsia="Calibri" w:hAnsiTheme="majorHAnsi" w:cstheme="majorHAnsi"/>
        </w:rPr>
      </w:pPr>
    </w:p>
    <w:p w14:paraId="1C1EE7D3" w14:textId="77777777" w:rsidR="007C20FC" w:rsidRPr="00F35E6E" w:rsidRDefault="00741EE3" w:rsidP="00F11DE2">
      <w:pPr>
        <w:pStyle w:val="ListParagraph"/>
        <w:numPr>
          <w:ilvl w:val="0"/>
          <w:numId w:val="4"/>
        </w:numPr>
        <w:ind w:left="0" w:right="-450"/>
        <w:rPr>
          <w:rFonts w:asciiTheme="majorHAnsi" w:eastAsia="Calibri" w:hAnsiTheme="majorHAnsi" w:cstheme="majorHAnsi"/>
          <w:sz w:val="22"/>
          <w:szCs w:val="22"/>
        </w:rPr>
      </w:pPr>
      <w:r w:rsidRPr="00F35E6E">
        <w:rPr>
          <w:rFonts w:asciiTheme="majorHAnsi" w:eastAsia="Calibri" w:hAnsiTheme="majorHAnsi" w:cstheme="majorHAnsi"/>
          <w:sz w:val="22"/>
          <w:szCs w:val="22"/>
        </w:rPr>
        <w:t>What</w:t>
      </w:r>
      <w:r w:rsidR="005D6A21" w:rsidRPr="00F35E6E">
        <w:rPr>
          <w:rFonts w:asciiTheme="majorHAnsi" w:eastAsia="Calibri" w:hAnsiTheme="majorHAnsi" w:cstheme="majorHAnsi"/>
          <w:sz w:val="22"/>
          <w:szCs w:val="22"/>
        </w:rPr>
        <w:t xml:space="preserve"> reactions </w:t>
      </w:r>
      <w:r w:rsidRPr="00F35E6E">
        <w:rPr>
          <w:rFonts w:asciiTheme="majorHAnsi" w:eastAsia="Calibri" w:hAnsiTheme="majorHAnsi" w:cstheme="majorHAnsi"/>
          <w:sz w:val="22"/>
          <w:szCs w:val="22"/>
        </w:rPr>
        <w:t>– or connections - do you have to</w:t>
      </w:r>
      <w:r w:rsidR="005D6A21" w:rsidRPr="00F35E6E">
        <w:rPr>
          <w:rFonts w:asciiTheme="majorHAnsi" w:eastAsia="Calibri" w:hAnsiTheme="majorHAnsi" w:cstheme="majorHAnsi"/>
          <w:sz w:val="22"/>
          <w:szCs w:val="22"/>
        </w:rPr>
        <w:t xml:space="preserve"> this week’s materials</w:t>
      </w:r>
      <w:r w:rsidRPr="00F35E6E">
        <w:rPr>
          <w:rFonts w:asciiTheme="majorHAnsi" w:eastAsia="Calibri" w:hAnsiTheme="majorHAnsi" w:cstheme="majorHAnsi"/>
          <w:sz w:val="22"/>
          <w:szCs w:val="22"/>
        </w:rPr>
        <w:t>?</w:t>
      </w:r>
      <w:r w:rsidR="005D6A21" w:rsidRPr="00F35E6E">
        <w:rPr>
          <w:rFonts w:asciiTheme="majorHAnsi" w:eastAsia="Calibri" w:hAnsiTheme="majorHAnsi" w:cstheme="majorHAnsi"/>
          <w:sz w:val="22"/>
          <w:szCs w:val="22"/>
        </w:rPr>
        <w:t xml:space="preserve"> </w:t>
      </w:r>
      <w:r w:rsidRPr="00F35E6E">
        <w:rPr>
          <w:rFonts w:asciiTheme="majorHAnsi" w:eastAsia="Calibri" w:hAnsiTheme="majorHAnsi" w:cstheme="majorHAnsi"/>
          <w:sz w:val="22"/>
          <w:szCs w:val="22"/>
        </w:rPr>
        <w:t xml:space="preserve">Consider: </w:t>
      </w:r>
      <w:r w:rsidR="005D6A21" w:rsidRPr="00F35E6E">
        <w:rPr>
          <w:rFonts w:asciiTheme="majorHAnsi" w:eastAsia="Calibri" w:hAnsiTheme="majorHAnsi" w:cstheme="majorHAnsi"/>
          <w:sz w:val="22"/>
          <w:szCs w:val="22"/>
        </w:rPr>
        <w:t>What were you surprised to lear</w:t>
      </w:r>
      <w:r w:rsidRPr="00F35E6E">
        <w:rPr>
          <w:rFonts w:asciiTheme="majorHAnsi" w:eastAsia="Calibri" w:hAnsiTheme="majorHAnsi" w:cstheme="majorHAnsi"/>
          <w:sz w:val="22"/>
          <w:szCs w:val="22"/>
        </w:rPr>
        <w:t xml:space="preserve">n? </w:t>
      </w:r>
      <w:r w:rsidR="005D6A21" w:rsidRPr="00F35E6E">
        <w:rPr>
          <w:rFonts w:asciiTheme="majorHAnsi" w:eastAsia="Calibri" w:hAnsiTheme="majorHAnsi" w:cstheme="majorHAnsi"/>
          <w:sz w:val="22"/>
          <w:szCs w:val="22"/>
        </w:rPr>
        <w:t>To what extent are these materials relevant to today?</w:t>
      </w:r>
      <w:r w:rsidRPr="00F35E6E">
        <w:rPr>
          <w:rFonts w:asciiTheme="majorHAnsi" w:eastAsia="Calibri" w:hAnsiTheme="majorHAnsi" w:cstheme="majorHAnsi"/>
          <w:sz w:val="22"/>
          <w:szCs w:val="22"/>
        </w:rPr>
        <w:t xml:space="preserve"> We are looking for thoughtful reflections. </w:t>
      </w:r>
      <w:r w:rsidR="005D6A21" w:rsidRPr="00F35E6E">
        <w:rPr>
          <w:rFonts w:asciiTheme="majorHAnsi" w:eastAsia="Calibri" w:hAnsiTheme="majorHAnsi" w:cstheme="majorHAnsi"/>
          <w:sz w:val="22"/>
          <w:szCs w:val="22"/>
        </w:rPr>
        <w:t xml:space="preserve"> (~</w:t>
      </w:r>
      <w:r w:rsidRPr="00F35E6E">
        <w:rPr>
          <w:rFonts w:asciiTheme="majorHAnsi" w:eastAsia="Calibri" w:hAnsiTheme="majorHAnsi" w:cstheme="majorHAnsi"/>
          <w:sz w:val="22"/>
          <w:szCs w:val="22"/>
        </w:rPr>
        <w:t>25</w:t>
      </w:r>
      <w:r w:rsidR="005D6A21" w:rsidRPr="00F35E6E">
        <w:rPr>
          <w:rFonts w:asciiTheme="majorHAnsi" w:eastAsia="Calibri" w:hAnsiTheme="majorHAnsi" w:cstheme="majorHAnsi"/>
          <w:sz w:val="22"/>
          <w:szCs w:val="22"/>
        </w:rPr>
        <w:t xml:space="preserve"> words)</w:t>
      </w:r>
    </w:p>
    <w:p w14:paraId="68B04179" w14:textId="77777777" w:rsidR="00402A00" w:rsidRPr="00F35E6E" w:rsidRDefault="00402A00" w:rsidP="00402A00">
      <w:pPr>
        <w:pStyle w:val="NoSpacing"/>
        <w:rPr>
          <w:rFonts w:asciiTheme="majorHAnsi" w:hAnsiTheme="majorHAnsi" w:cstheme="majorHAnsi"/>
        </w:rPr>
      </w:pPr>
    </w:p>
    <w:p w14:paraId="4CCCA529" w14:textId="6D1AC747" w:rsidR="00402A00" w:rsidRPr="00F35E6E" w:rsidRDefault="0000717D" w:rsidP="00402A00">
      <w:pPr>
        <w:pStyle w:val="NoSpacing"/>
        <w:rPr>
          <w:rFonts w:asciiTheme="majorHAnsi" w:hAnsiTheme="majorHAnsi" w:cstheme="majorHAnsi"/>
        </w:rPr>
      </w:pPr>
      <w:r>
        <w:rPr>
          <w:rFonts w:asciiTheme="majorHAnsi" w:hAnsiTheme="majorHAnsi" w:cstheme="majorHAnsi"/>
        </w:rPr>
        <w:t xml:space="preserve">This week’s discussion reminded me of previous discussions involving the “shock doctrine” – it seems that a very similar phenomenon is occurring in Africa today with </w:t>
      </w:r>
      <w:r w:rsidR="001B45EC">
        <w:rPr>
          <w:rFonts w:asciiTheme="majorHAnsi" w:hAnsiTheme="majorHAnsi" w:cstheme="majorHAnsi"/>
        </w:rPr>
        <w:t>neo-</w:t>
      </w:r>
      <w:r>
        <w:rPr>
          <w:rFonts w:asciiTheme="majorHAnsi" w:hAnsiTheme="majorHAnsi" w:cstheme="majorHAnsi"/>
        </w:rPr>
        <w:t>colonialism.</w:t>
      </w:r>
    </w:p>
    <w:p w14:paraId="61E8E671" w14:textId="77777777" w:rsidR="00402A00" w:rsidRPr="00F35E6E" w:rsidRDefault="00402A00" w:rsidP="00402A00">
      <w:pPr>
        <w:pStyle w:val="NoSpacing"/>
        <w:rPr>
          <w:rFonts w:asciiTheme="majorHAnsi" w:hAnsiTheme="majorHAnsi" w:cstheme="majorHAnsi"/>
        </w:rPr>
      </w:pPr>
    </w:p>
    <w:p w14:paraId="3EDD6101" w14:textId="77777777" w:rsidR="00402A00" w:rsidRPr="00F35E6E" w:rsidRDefault="00402A00" w:rsidP="00402A00">
      <w:pPr>
        <w:pStyle w:val="NoSpacing"/>
        <w:rPr>
          <w:rFonts w:asciiTheme="majorHAnsi" w:hAnsiTheme="majorHAnsi" w:cstheme="majorHAnsi"/>
        </w:rPr>
      </w:pPr>
    </w:p>
    <w:p w14:paraId="4DDF490A" w14:textId="77777777" w:rsidR="00402A00" w:rsidRPr="00F35E6E" w:rsidRDefault="00402A00" w:rsidP="00402A00">
      <w:pPr>
        <w:pStyle w:val="NoSpacing"/>
        <w:rPr>
          <w:rFonts w:asciiTheme="majorHAnsi" w:hAnsiTheme="majorHAnsi" w:cstheme="majorHAnsi"/>
        </w:rPr>
      </w:pPr>
    </w:p>
    <w:p w14:paraId="0A01F122" w14:textId="77777777" w:rsidR="00741EE3" w:rsidRPr="00F35E6E" w:rsidRDefault="00741EE3" w:rsidP="00402A00">
      <w:pPr>
        <w:pStyle w:val="NoSpacing"/>
        <w:rPr>
          <w:rFonts w:asciiTheme="majorHAnsi" w:hAnsiTheme="majorHAnsi" w:cstheme="majorHAnsi"/>
        </w:rPr>
      </w:pPr>
    </w:p>
    <w:p w14:paraId="078C596E" w14:textId="77777777" w:rsidR="00741EE3" w:rsidRPr="00F35E6E" w:rsidRDefault="00741EE3" w:rsidP="00402A00">
      <w:pPr>
        <w:pStyle w:val="NoSpacing"/>
        <w:rPr>
          <w:rFonts w:asciiTheme="majorHAnsi" w:hAnsiTheme="majorHAnsi" w:cstheme="majorHAnsi"/>
        </w:rPr>
      </w:pPr>
    </w:p>
    <w:p w14:paraId="2E4F8DA7" w14:textId="77777777" w:rsidR="00402A00" w:rsidRPr="00F35E6E" w:rsidRDefault="00741EE3" w:rsidP="00402A00">
      <w:pPr>
        <w:pStyle w:val="NoSpacing"/>
        <w:rPr>
          <w:rFonts w:asciiTheme="majorHAnsi" w:hAnsiTheme="majorHAnsi" w:cstheme="majorHAnsi"/>
          <w:color w:val="FF0000"/>
          <w:sz w:val="20"/>
          <w:szCs w:val="20"/>
        </w:rPr>
      </w:pPr>
      <w:r w:rsidRPr="00F35E6E">
        <w:rPr>
          <w:rFonts w:asciiTheme="majorHAnsi" w:hAnsiTheme="majorHAnsi" w:cstheme="majorHAnsi"/>
          <w:color w:val="FF0000"/>
          <w:sz w:val="20"/>
          <w:szCs w:val="20"/>
        </w:rPr>
        <w:t>Do not exceed one page.</w:t>
      </w:r>
    </w:p>
    <w:sectPr w:rsidR="00402A00" w:rsidRPr="00F35E6E" w:rsidSect="00741EE3">
      <w:pgSz w:w="12240" w:h="15840"/>
      <w:pgMar w:top="459" w:right="720" w:bottom="27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E6C"/>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431FDA"/>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32347"/>
    <w:multiLevelType w:val="hybridMultilevel"/>
    <w:tmpl w:val="050AB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7D5C35"/>
    <w:multiLevelType w:val="hybridMultilevel"/>
    <w:tmpl w:val="CA70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2263F"/>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632854">
    <w:abstractNumId w:val="3"/>
  </w:num>
  <w:num w:numId="2" w16cid:durableId="651953499">
    <w:abstractNumId w:val="1"/>
  </w:num>
  <w:num w:numId="3" w16cid:durableId="1943486441">
    <w:abstractNumId w:val="0"/>
  </w:num>
  <w:num w:numId="4" w16cid:durableId="879316813">
    <w:abstractNumId w:val="2"/>
  </w:num>
  <w:num w:numId="5" w16cid:durableId="1221089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E6E"/>
    <w:rsid w:val="0000717D"/>
    <w:rsid w:val="00182267"/>
    <w:rsid w:val="001B45EC"/>
    <w:rsid w:val="002728C9"/>
    <w:rsid w:val="00292C44"/>
    <w:rsid w:val="002C3783"/>
    <w:rsid w:val="00402A00"/>
    <w:rsid w:val="005D6A21"/>
    <w:rsid w:val="00696ED9"/>
    <w:rsid w:val="0070170E"/>
    <w:rsid w:val="00741EE3"/>
    <w:rsid w:val="007C20FC"/>
    <w:rsid w:val="00A030FC"/>
    <w:rsid w:val="00D96AF8"/>
    <w:rsid w:val="00F11DE2"/>
    <w:rsid w:val="00F3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6F195C"/>
  <w15:docId w15:val="{A18AB1BB-E5D0-184A-AF14-3A025D69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8C9"/>
    <w:pPr>
      <w:spacing w:line="240" w:lineRule="auto"/>
      <w:ind w:left="720"/>
      <w:contextualSpacing/>
    </w:pPr>
    <w:rPr>
      <w:rFonts w:asciiTheme="minorHAnsi" w:eastAsiaTheme="minorEastAsia" w:hAnsiTheme="minorHAnsi" w:cstheme="minorBidi"/>
      <w:sz w:val="24"/>
      <w:szCs w:val="24"/>
      <w:lang w:val="en-US"/>
    </w:rPr>
  </w:style>
  <w:style w:type="paragraph" w:styleId="NoSpacing">
    <w:name w:val="No Spacing"/>
    <w:uiPriority w:val="1"/>
    <w:qFormat/>
    <w:rsid w:val="00402A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Library/Group%20Containers/UBF8T346G9.Office/User%20Content.localized/Templates.localized/C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CTE Template.dotx</Template>
  <TotalTime>52</TotalTime>
  <Pages>1</Pages>
  <Words>596</Words>
  <Characters>3261</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Yutong Du</cp:lastModifiedBy>
  <cp:revision>3</cp:revision>
  <cp:lastPrinted>2023-04-15T05:00:00Z</cp:lastPrinted>
  <dcterms:created xsi:type="dcterms:W3CDTF">2023-04-15T03:14:00Z</dcterms:created>
  <dcterms:modified xsi:type="dcterms:W3CDTF">2023-04-15T05:02:00Z</dcterms:modified>
</cp:coreProperties>
</file>