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fc3dd47c148e1002f8ff1226897f519ed527e6"/>
    <w:p>
      <w:pPr>
        <w:pStyle w:val="Heading1"/>
      </w:pPr>
      <w:r>
        <w:t xml:space="preserve">Permanent Auth Token Fix: Google OAuth &amp; Dropbox</w:t>
      </w:r>
    </w:p>
    <w:p>
      <w:pPr>
        <w:pStyle w:val="FirstParagraph"/>
      </w:pPr>
      <w:r>
        <w:rPr>
          <w:b/>
          <w:bCs/>
        </w:rPr>
        <w:t xml:space="preserve">Eric Brown | March 26, 2026 | CONFIDENTIAL</w:t>
      </w:r>
    </w:p>
    <w:bookmarkStart w:id="9" w:name="section-1-root-cause-analysis"/>
    <w:p>
      <w:pPr>
        <w:pStyle w:val="Heading2"/>
      </w:pPr>
      <w:r>
        <w:t xml:space="preserve">Section 1: Root Cause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2527"/>
        <w:gridCol w:w="1853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Why It Breaks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gog</w:t>
            </w:r>
          </w:p>
        </w:tc>
        <w:tc>
          <w:tcPr/>
          <w:p>
            <w:pPr>
              <w:pStyle w:val="Compact"/>
            </w:pPr>
            <w:r>
              <w:t xml:space="preserve">Every 7 days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OAuth app in</w:t>
            </w:r>
            <w:r>
              <w:t xml:space="preserve"> </w:t>
            </w:r>
            <w:r>
              <w:t xml:space="preserve">“Testing”</w:t>
            </w:r>
            <w:r>
              <w:t xml:space="preserve"> </w:t>
            </w:r>
            <w:r>
              <w:t xml:space="preserve">mode + External user type (per developers.google.com)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Dropbox</w:t>
            </w:r>
          </w:p>
        </w:tc>
        <w:tc>
          <w:tcPr/>
          <w:p>
            <w:pPr>
              <w:pStyle w:val="Compact"/>
            </w:pPr>
            <w:r>
              <w:t xml:space="preserve">Every 4h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Access token design; refresh not called proactively</w:t>
            </w:r>
          </w:p>
        </w:tc>
      </w:tr>
    </w:tbl>
    <w:p>
      <w:pPr>
        <w:pStyle w:val="BodyText"/>
      </w:pPr>
      <w:r>
        <w:t xml:space="preserve">Sources:</w:t>
      </w:r>
      <w:r>
        <w:t xml:space="preserve"> </w:t>
      </w:r>
      <w:r>
        <w:t xml:space="preserve">- https://developers.google.com/identity/protocols/oauth2 (refresh token expiration section)</w:t>
      </w:r>
      <w:r>
        <w:t xml:space="preserve"> </w:t>
      </w:r>
      <w:r>
        <w:t xml:space="preserve">- https://support.google.com/cloud/answer/15549945 (Testing status behavior)</w:t>
      </w:r>
    </w:p>
    <w:bookmarkEnd w:id="9"/>
    <w:bookmarkStart w:id="10" w:name="X6cc84d2a139620ee1488d0c303b33baa3a00a0f"/>
    <w:p>
      <w:pPr>
        <w:pStyle w:val="Heading2"/>
      </w:pPr>
      <w:r>
        <w:t xml:space="preserve">Section 2: Google OAuth — Permanent Fix (Step-by-Step)</w:t>
      </w:r>
    </w:p>
    <w:p>
      <w:pPr>
        <w:pStyle w:val="FirstParagraph"/>
      </w:pPr>
      <w:r>
        <w:rPr>
          <w:b/>
          <w:bCs/>
        </w:rPr>
        <w:t xml:space="preserve">The ONE action that fixes this forever: Change to</w:t>
      </w:r>
      <w:r>
        <w:rPr>
          <w:b/>
          <w:bCs/>
        </w:rPr>
        <w:t xml:space="preserve"> </w:t>
      </w:r>
      <w:r>
        <w:rPr>
          <w:b/>
          <w:bCs/>
        </w:rPr>
        <w:t xml:space="preserve">“In Production”</w:t>
      </w:r>
    </w:p>
    <w:p>
      <w:pPr>
        <w:pStyle w:val="Compact"/>
        <w:numPr>
          <w:ilvl w:val="0"/>
          <w:numId w:val="1001"/>
        </w:numPr>
      </w:pPr>
      <w:r>
        <w:t xml:space="preserve">Go to https://console.cloud.google.com/auth/audience and select project</w:t>
      </w:r>
      <w:r>
        <w:t xml:space="preserve"> </w:t>
      </w:r>
      <w:r>
        <w:rPr>
          <w:b/>
          <w:bCs/>
        </w:rPr>
        <w:t xml:space="preserve">672907822296</w:t>
      </w:r>
    </w:p>
    <w:p>
      <w:pPr>
        <w:pStyle w:val="Compact"/>
        <w:numPr>
          <w:ilvl w:val="0"/>
          <w:numId w:val="1001"/>
        </w:numPr>
      </w:pPr>
      <w:r>
        <w:t xml:space="preserve">Change</w:t>
      </w:r>
      <w:r>
        <w:t xml:space="preserve"> </w:t>
      </w:r>
      <w:r>
        <w:t xml:space="preserve">“Publishing Status”</w:t>
      </w:r>
      <w:r>
        <w:t xml:space="preserve"> </w:t>
      </w:r>
      <w:r>
        <w:t xml:space="preserve">from</w:t>
      </w:r>
      <w:r>
        <w:t xml:space="preserve"> </w:t>
      </w:r>
      <w:r>
        <w:t xml:space="preserve">“Testing”</w:t>
      </w:r>
      <w:r>
        <w:t xml:space="preserve"> </w:t>
      </w:r>
      <w:r>
        <w:t xml:space="preserve">to</w:t>
      </w:r>
      <w:r>
        <w:t xml:space="preserve"> </w:t>
      </w:r>
      <w:r>
        <w:t xml:space="preserve">“In Production”</w:t>
      </w:r>
    </w:p>
    <w:p>
      <w:pPr>
        <w:pStyle w:val="Compact"/>
        <w:numPr>
          <w:ilvl w:val="0"/>
          <w:numId w:val="1001"/>
        </w:numPr>
      </w:pPr>
      <w:r>
        <w:t xml:space="preserve">Click through any verification prompts (no full verification needed for personal use)</w:t>
      </w:r>
    </w:p>
    <w:p>
      <w:pPr>
        <w:pStyle w:val="Compact"/>
        <w:numPr>
          <w:ilvl w:val="0"/>
          <w:numId w:val="1001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OAuth credentials (client ID/secret) — old Testing ones may retain 7-day limit</w:t>
      </w:r>
    </w:p>
    <w:p>
      <w:pPr>
        <w:pStyle w:val="Compact"/>
        <w:numPr>
          <w:ilvl w:val="0"/>
          <w:numId w:val="1001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gog auth add ericfbrown1@gmail.com --services gmail,calendar,drive,contacts,docs,sheets --force-consent</w:t>
      </w:r>
    </w:p>
    <w:p>
      <w:pPr>
        <w:pStyle w:val="Compact"/>
        <w:numPr>
          <w:ilvl w:val="0"/>
          <w:numId w:val="1001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gog gmail search "newer_than:7d"</w:t>
      </w:r>
      <w:r>
        <w:t xml:space="preserve"> </w:t>
      </w:r>
      <w:r>
        <w:t xml:space="preserve">should succeed after 8+ days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Do NOT change back to Testing.</w:t>
      </w:r>
    </w:p>
    <w:p>
      <w:pPr>
        <w:pStyle w:val="BodyText"/>
      </w:pPr>
      <w:r>
        <w:t xml:space="preserve">Confirmed by official docs: In Production removes the 7-day expiry for refresh tokens.</w:t>
      </w:r>
    </w:p>
    <w:bookmarkEnd w:id="10"/>
    <w:bookmarkStart w:id="11" w:name="section-3-dropbox-proactive-refresh-fix"/>
    <w:p>
      <w:pPr>
        <w:pStyle w:val="Heading2"/>
      </w:pPr>
      <w:r>
        <w:t xml:space="preserve">Section 3: Dropbox — Proactive Refresh Fix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dropbox-cli.py</w:t>
      </w:r>
      <w:r>
        <w:t xml:space="preserve"> </w:t>
      </w:r>
      <w:r>
        <w:t xml:space="preserve">has correct refresh logic. Make it proactive.</w:t>
      </w:r>
    </w:p>
    <w:p>
      <w:pPr>
        <w:pStyle w:val="BodyText"/>
      </w:pPr>
      <w:r>
        <w:rPr>
          <w:b/>
          <w:bCs/>
        </w:rPr>
        <w:t xml:space="preserve">Add to Monitor pre-flight (Step 0):</w:t>
      </w:r>
    </w:p>
    <w:p>
      <w:pPr>
        <w:pStyle w:val="SourceCode"/>
      </w:pPr>
      <w:r>
        <w:rPr>
          <w:rStyle w:val="NormalTok"/>
        </w:rPr>
        <w:t xml:space="preserve">python3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ericbrown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.openclaw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legacy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dropbox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cli.py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Cron for keepalive (every 3 hours):</w:t>
      </w:r>
    </w:p>
    <w:p>
      <w:pPr>
        <w:pStyle w:val="SourceCode"/>
      </w:pPr>
      <w:r>
        <w:rPr>
          <w:rStyle w:val="VerbatimChar"/>
        </w:rPr>
        <w:t xml:space="preserve">0 */3 * * * /Users/ericbrown/.openclaw/workspace/dropbox-keepalive.sh &gt;&gt; /var/log/dropbox-keepalive.log 2&gt;&amp;1</w:t>
      </w:r>
    </w:p>
    <w:bookmarkEnd w:id="11"/>
    <w:bookmarkStart w:id="12" w:name="section-4-implementation-scripts"/>
    <w:p>
      <w:pPr>
        <w:pStyle w:val="Heading2"/>
      </w:pPr>
      <w:r>
        <w:t xml:space="preserve">Section 4: Implementation Scripts</w:t>
      </w:r>
    </w:p>
    <w:p>
      <w:pPr>
        <w:pStyle w:val="FirstParagraph"/>
      </w:pPr>
      <w:r>
        <w:t xml:space="preserve">See attached scripts: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check-gog-token-age.sh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dropbox-keepalive.sh</w:t>
      </w:r>
    </w:p>
    <w:p>
      <w:pPr>
        <w:pStyle w:val="BodyText"/>
      </w:pPr>
      <w:r>
        <w:t xml:space="preserve">(scripts saved in workspace)</w:t>
      </w:r>
    </w:p>
    <w:bookmarkEnd w:id="12"/>
    <w:bookmarkStart w:id="13" w:name="section-5-emergency-fallback-procedures"/>
    <w:p>
      <w:pPr>
        <w:pStyle w:val="Heading2"/>
      </w:pPr>
      <w:r>
        <w:t xml:space="preserve">Section 5: Emergency Fallback Procedures</w:t>
      </w:r>
    </w:p>
    <w:p>
      <w:pPr>
        <w:pStyle w:val="FirstParagraph"/>
      </w:pPr>
      <w:r>
        <w:t xml:space="preserve">If Google expires before fix:</w:t>
      </w:r>
      <w:r>
        <w:t xml:space="preserve"> </w:t>
      </w:r>
      <w:r>
        <w:t xml:space="preserve">1. Run:</w:t>
      </w:r>
      <w:r>
        <w:t xml:space="preserve"> </w:t>
      </w:r>
      <w:r>
        <w:rPr>
          <w:rStyle w:val="VerbatimChar"/>
        </w:rPr>
        <w:t xml:space="preserve">gog auth add ericfbrown1@gmail.com --services gmail,calendar,drive,contacts,docs,sheets --force-consent</w:t>
      </w:r>
      <w:r>
        <w:t xml:space="preserve"> </w:t>
      </w:r>
      <w:r>
        <w:t xml:space="preserve">2. Use</w:t>
      </w:r>
      <w:r>
        <w:t xml:space="preserve"> </w:t>
      </w:r>
      <w:r>
        <w:rPr>
          <w:rStyle w:val="VerbatimChar"/>
        </w:rPr>
        <w:t xml:space="preserve">mcporter call zapier.gmail_send_email</w:t>
      </w:r>
      <w:r>
        <w:t xml:space="preserve"> </w:t>
      </w:r>
      <w:r>
        <w:t xml:space="preserve">as email fallback</w:t>
      </w:r>
      <w:r>
        <w:t xml:space="preserve"> </w:t>
      </w:r>
      <w:r>
        <w:t xml:space="preserve">3. Monitor pre-flight will alert</w:t>
      </w:r>
    </w:p>
    <w:bookmarkEnd w:id="13"/>
    <w:bookmarkStart w:id="14" w:name="Xe0c574e9e2a922d8f8269fd3942fbebdf806326"/>
    <w:p>
      <w:pPr>
        <w:pStyle w:val="Heading2"/>
      </w:pPr>
      <w:r>
        <w:t xml:space="preserve">Section 6: What Google</w:t>
      </w:r>
      <w:r>
        <w:t xml:space="preserve"> </w:t>
      </w:r>
      <w:r>
        <w:t xml:space="preserve">“In Production”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02"/>
        </w:numPr>
      </w:pPr>
      <w:r>
        <w:t xml:space="preserve">“Unverified app”</w:t>
      </w:r>
      <w:r>
        <w:t xml:space="preserve"> </w:t>
      </w:r>
      <w:r>
        <w:t xml:space="preserve">warning is irrelevant for personal/single-user apps</w:t>
      </w:r>
    </w:p>
    <w:p>
      <w:pPr>
        <w:pStyle w:val="Compact"/>
        <w:numPr>
          <w:ilvl w:val="0"/>
          <w:numId w:val="1002"/>
        </w:numPr>
      </w:pPr>
      <w:r>
        <w:t xml:space="preserve">Verification only needed for other users or sensitive scopes</w:t>
      </w:r>
    </w:p>
    <w:p>
      <w:pPr>
        <w:pStyle w:val="Compact"/>
        <w:numPr>
          <w:ilvl w:val="0"/>
          <w:numId w:val="1002"/>
        </w:numPr>
      </w:pPr>
      <w:r>
        <w:t xml:space="preserve">“In Production”</w:t>
      </w:r>
      <w:r>
        <w:t xml:space="preserve"> </w:t>
      </w:r>
      <w:r>
        <w:t xml:space="preserve">= permanent refresh tokens (expires only on revocation, 6 months inactivity, password change)</w:t>
      </w:r>
    </w:p>
    <w:p>
      <w:pPr>
        <w:pStyle w:val="Compact"/>
        <w:numPr>
          <w:ilvl w:val="0"/>
          <w:numId w:val="1002"/>
        </w:numPr>
      </w:pPr>
      <w:r>
        <w:t xml:space="preserve">Official source: https://support.google.com/cloud/answer/15549945</w:t>
      </w:r>
    </w:p>
    <w:bookmarkEnd w:id="14"/>
    <w:bookmarkStart w:id="15" w:name="X9e8129f9d30c24587a13dad1490d3747857a4fa"/>
    <w:p>
      <w:pPr>
        <w:pStyle w:val="Heading2"/>
      </w:pPr>
      <w:r>
        <w:t xml:space="preserve">Section 7: Long-Term Auth Stability Architecture</w:t>
      </w:r>
    </w:p>
    <w:p>
      <w:pPr>
        <w:pStyle w:val="Compact"/>
        <w:numPr>
          <w:ilvl w:val="0"/>
          <w:numId w:val="1003"/>
        </w:numPr>
      </w:pPr>
      <w:r>
        <w:t xml:space="preserve">Monitor pre-flight checks gog, gh, dropbox every sweep</w:t>
      </w:r>
    </w:p>
    <w:p>
      <w:pPr>
        <w:pStyle w:val="Compact"/>
        <w:numPr>
          <w:ilvl w:val="0"/>
          <w:numId w:val="1003"/>
        </w:numPr>
      </w:pPr>
      <w:r>
        <w:t xml:space="preserve">Dropbox keepalive cron every 3h</w:t>
      </w:r>
    </w:p>
    <w:p>
      <w:pPr>
        <w:pStyle w:val="Compact"/>
        <w:numPr>
          <w:ilvl w:val="0"/>
          <w:numId w:val="1003"/>
        </w:numPr>
      </w:pPr>
      <w:r>
        <w:t xml:space="preserve">Alert 6 days after last gog auth</w:t>
      </w:r>
    </w:p>
    <w:p>
      <w:pPr>
        <w:pStyle w:val="Compact"/>
        <w:numPr>
          <w:ilvl w:val="0"/>
          <w:numId w:val="1003"/>
        </w:numPr>
      </w:pPr>
      <w:r>
        <w:t xml:space="preserve">Maintain AUTH_FALLBACKS.md</w:t>
      </w:r>
    </w:p>
    <w:p>
      <w:pPr>
        <w:pStyle w:val="Compact"/>
        <w:numPr>
          <w:ilvl w:val="0"/>
          <w:numId w:val="1003"/>
        </w:numPr>
      </w:pPr>
      <w:r>
        <w:t xml:space="preserve">After Production change: zero manual re-auth needed</w:t>
      </w:r>
    </w:p>
    <w:p>
      <w:pPr>
        <w:pStyle w:val="FirstParagraph"/>
      </w:pPr>
      <w:r>
        <w:rPr>
          <w:b/>
          <w:bCs/>
        </w:rPr>
        <w:t xml:space="preserve">Research Sources:</w:t>
      </w:r>
      <w:r>
        <w:t xml:space="preserve"> </w:t>
      </w:r>
      <w:r>
        <w:t xml:space="preserve">- Google OAuth docs (2026)</w:t>
      </w:r>
      <w:r>
        <w:t xml:space="preserve"> </w:t>
      </w:r>
      <w:r>
        <w:t xml:space="preserve">- gog v0.9.0 (supports service accounts for Workspace only; not for</w:t>
      </w:r>
      <w:r>
        <w:t xml:space="preserve"> </w:t>
      </w:r>
      <w:r>
        <w:t xml:space="preserve">@gmail.com</w:t>
      </w:r>
      <w:r>
        <w:t xml:space="preserve">)</w:t>
      </w:r>
      <w:r>
        <w:t xml:space="preserve"> </w:t>
      </w:r>
      <w:r>
        <w:t xml:space="preserve">- Dropbox policy: refresh tokens do not expire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Implement Solution A immediately for Google. Use proactive cron for Dropbox.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2026-03-26T13:57:03Z</dcterms:created>
  <dcterms:modified xsi:type="dcterms:W3CDTF">2026-03-26T13:57:03Z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