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78E" w:rsidRDefault="008D161C" w:rsidP="008D161C">
      <w:pPr>
        <w:pStyle w:val="Title"/>
      </w:pPr>
      <w:r>
        <w:t>Outline</w:t>
      </w:r>
      <w:r>
        <w:br/>
      </w:r>
    </w:p>
    <w:p w:rsidR="008D161C" w:rsidRDefault="008D161C" w:rsidP="008D161C">
      <w:pPr>
        <w:pStyle w:val="Heading2"/>
      </w:pPr>
      <w:r>
        <w:t>Abstract</w:t>
      </w:r>
    </w:p>
    <w:p w:rsidR="006A4822" w:rsidRPr="006A4822" w:rsidRDefault="006A4822" w:rsidP="006A4822">
      <w:r>
        <w:t xml:space="preserve">The major approaches to </w:t>
      </w:r>
      <w:r w:rsidR="00D0214C">
        <w:t>forecasting</w:t>
      </w:r>
      <w:r>
        <w:t xml:space="preserve"> the market</w:t>
      </w:r>
      <w:r w:rsidR="00D0214C">
        <w:t xml:space="preserve"> and the concepts needed to grasp a basic understanding are reviewed. After each approach support and counterarguments as to their use are given.</w:t>
      </w:r>
      <w:r w:rsidR="00ED722B">
        <w:t xml:space="preserve"> Concluding the section on prior knowledge the difference between modeling the market as a dynamical system and as non-stationary system and the significance this decision has on the development of future agents is discussed.</w:t>
      </w:r>
      <w:r w:rsidR="00D0214C">
        <w:t xml:space="preserve"> Culminating with a more in-depth </w:t>
      </w:r>
      <w:bookmarkStart w:id="0" w:name="_GoBack"/>
      <w:bookmarkEnd w:id="0"/>
      <w:r w:rsidR="00D0214C">
        <w:t xml:space="preserve">explanation and expansion of social learning and supporting arguments as well as counter arguments towards </w:t>
      </w:r>
      <w:r w:rsidR="00ED722B">
        <w:t>its</w:t>
      </w:r>
      <w:r w:rsidR="00D0214C">
        <w:t xml:space="preserve"> use versus the other possible methods. The Paper concludes with a short summary of why each method alone is not </w:t>
      </w:r>
      <w:r w:rsidR="008E6684">
        <w:t>optimally</w:t>
      </w:r>
      <w:r w:rsidR="00D0214C">
        <w:t xml:space="preserve"> effective and why social </w:t>
      </w:r>
      <w:r w:rsidR="008E6684">
        <w:t>learning</w:t>
      </w:r>
      <w:r w:rsidR="00D0214C">
        <w:t xml:space="preserve"> with selective </w:t>
      </w:r>
      <w:r w:rsidR="008E6684">
        <w:t>combination is possibly a more effective method of prediction.</w:t>
      </w:r>
    </w:p>
    <w:p w:rsidR="006A4822" w:rsidRDefault="006A4822" w:rsidP="008D161C">
      <w:pPr>
        <w:pStyle w:val="Heading2"/>
      </w:pPr>
    </w:p>
    <w:p w:rsidR="008D161C" w:rsidRDefault="00D42EBC" w:rsidP="008D161C">
      <w:pPr>
        <w:pStyle w:val="Heading2"/>
      </w:pPr>
      <w:r>
        <w:t>Thesis and support summary</w:t>
      </w:r>
    </w:p>
    <w:p w:rsidR="00D42EBC" w:rsidRDefault="00D42EBC" w:rsidP="00D42EBC">
      <w:pPr>
        <w:pStyle w:val="Heading3"/>
      </w:pPr>
      <w:r>
        <w:t>Thesis</w:t>
      </w:r>
    </w:p>
    <w:p w:rsidR="008E6684" w:rsidRPr="008E6684" w:rsidRDefault="008E6684" w:rsidP="008E6684">
      <w:r>
        <w:t xml:space="preserve">A combination of GP and ANNs as described in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Pr="008E6684">
        <w:rPr>
          <w:noProof/>
        </w:rPr>
        <w:t>[1]</w:t>
      </w:r>
      <w:r>
        <w:fldChar w:fldCharType="end"/>
      </w:r>
      <w:r>
        <w:t xml:space="preserve"> and expanded with selective combination as described in </w:t>
      </w:r>
      <w:r>
        <w:fldChar w:fldCharType="begin" w:fldLock="1"/>
      </w:r>
      <w:r w:rsidR="00ED722B">
        <w:instrText>ADDIN CSL_CITATION { "citationItems" : [ { "id" : "ITEM-1", "itemData" : { "ISBN" : "185233004X", "author" : [ { "family" : "Sharkey", "given" : "Amanda J." } ], "edition" : "1st", "editor" : [ { "family" : "Sharkey", "given" : "Amanda J." } ], "id" : "ITEM-1", "issued" : { "date-parts" : [ [ "1999" ] ] }, "publisher" : "Springer-Verlag New York, Inc.", "publisher-place" : "Secaucus, NJ, USA", "title" : "Combining Artificial Neural Nets: Ensemble and Modular Multi-Net Systems", "type" : "book" }, "uris" : [ "http://www.mendeley.com/documents/?uuid=4a37dd4d-d318-4d4d-a791-4418d4ee4e2c" ] }, { "id" : "ITEM-2", "itemData" : { "ISBN" : "0780372786", "author" : [ { "family" : "Ahmad", "given" : "Zainal" }, { "family" : "Technology", "given" : "Control" }, { "family" : "Tyne", "given" : "Newcastle Upon" } ], "id" : "ITEM-2", "issued" : { "date-parts" : [ [ "0" ] ] }, "page" : "828-833", "title" : "A Comparison of Different Methods for Combining Multiple Neural Networks Models", "type" : "article-journal" }, "uris" : [ "http://www.mendeley.com/documents/?uuid=f4110fd4-b5d3-4fec-8f7b-9042bcfb456a" ] } ], "mendeley" : { "previouslyFormattedCitation" : "[2], [3]" }, "properties" : { "noteIndex" : 0 }, "schema" : "https://github.com/citation-style-language/schema/raw/master/csl-citation.json" }</w:instrText>
      </w:r>
      <w:r>
        <w:fldChar w:fldCharType="separate"/>
      </w:r>
      <w:r w:rsidRPr="008E6684">
        <w:rPr>
          <w:noProof/>
        </w:rPr>
        <w:t>[2], [3]</w:t>
      </w:r>
      <w:r>
        <w:fldChar w:fldCharType="end"/>
      </w:r>
      <w:r>
        <w:t xml:space="preserve"> may be a more effective method for market prediction.</w:t>
      </w:r>
    </w:p>
    <w:p w:rsidR="00D42EBC" w:rsidRPr="00D42EBC" w:rsidRDefault="00D42EBC" w:rsidP="00D42EBC">
      <w:pPr>
        <w:pStyle w:val="Heading4"/>
      </w:pPr>
      <w:r>
        <w:t>Overview of current methods</w:t>
      </w:r>
    </w:p>
    <w:p w:rsidR="008D161C" w:rsidRDefault="008D161C" w:rsidP="008D161C">
      <w:pPr>
        <w:pStyle w:val="Heading2"/>
      </w:pPr>
      <w:r>
        <w:t>Concepts and Current Methods</w:t>
      </w:r>
    </w:p>
    <w:p w:rsidR="008D161C" w:rsidRDefault="008D161C" w:rsidP="008D161C">
      <w:pPr>
        <w:pStyle w:val="Heading3"/>
      </w:pPr>
      <w:r>
        <w:t>Statistical approaches</w:t>
      </w:r>
    </w:p>
    <w:p w:rsidR="00D42EBC" w:rsidRDefault="00D42EBC" w:rsidP="00D42EBC">
      <w:pPr>
        <w:pStyle w:val="Heading4"/>
      </w:pPr>
      <w:r>
        <w:t>What is it?</w:t>
      </w:r>
    </w:p>
    <w:p w:rsidR="00D42EBC" w:rsidRDefault="00D42EBC" w:rsidP="00D42EBC">
      <w:r>
        <w:t xml:space="preserve">Formally, Statistical approaches to prediction use deterministic mathematic models to predict the market. </w:t>
      </w:r>
    </w:p>
    <w:p w:rsidR="00D42EBC" w:rsidRDefault="00D42EBC" w:rsidP="00D42EBC">
      <w:pPr>
        <w:pStyle w:val="Heading4"/>
      </w:pPr>
      <w:r>
        <w:t>English Example</w:t>
      </w:r>
    </w:p>
    <w:p w:rsidR="00D42EBC" w:rsidRPr="00D42EBC" w:rsidRDefault="00D42EBC" w:rsidP="00D42EBC">
      <w:r>
        <w:lastRenderedPageBreak/>
        <w:t>It is common knowledge that when a card is drawn from a deck there is a 1/52 chance that the card drawn will be any given card, and as the deck gets smaller or the cards that are left become known this probability improves. When a blackjack player is counting cards he is constructing a statistical model of the deck in his head so that he knows when there is a low enough risk for him to bet.</w:t>
      </w:r>
    </w:p>
    <w:p w:rsidR="002520FA" w:rsidRDefault="002520FA" w:rsidP="002520FA">
      <w:pPr>
        <w:pStyle w:val="Heading4"/>
      </w:pPr>
      <w:r>
        <w:t>Prior research</w:t>
      </w:r>
    </w:p>
    <w:p w:rsidR="008B4304" w:rsidRDefault="002B2BDF" w:rsidP="008B4304">
      <w:r>
        <w:t xml:space="preserve">Generally in the market when a statistical method is used it is taking advantage of a statistical phenomenon that is moldable. </w:t>
      </w:r>
      <w:r>
        <w:fldChar w:fldCharType="begin" w:fldLock="1"/>
      </w:r>
      <w:r w:rsidR="00ED722B">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"[4]" }, "properties" : { "noteIndex" : 0 }, "schema" : "https://github.com/citation-style-language/schema/raw/master/csl-citation.json" }</w:instrText>
      </w:r>
      <w:r>
        <w:fldChar w:fldCharType="separate"/>
      </w:r>
      <w:r w:rsidR="008E6684" w:rsidRPr="008E6684">
        <w:rPr>
          <w:noProof/>
        </w:rPr>
        <w:t>[4]</w:t>
      </w:r>
      <w:r>
        <w:fldChar w:fldCharType="end"/>
      </w:r>
      <w:r>
        <w:t xml:space="preserve"> and </w:t>
      </w:r>
      <w:r>
        <w:fldChar w:fldCharType="begin" w:fldLock="1"/>
      </w:r>
      <w:r w:rsidR="00ED722B">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are examples of this. In </w:t>
      </w:r>
      <w:r>
        <w:fldChar w:fldCharType="begin" w:fldLock="1"/>
      </w:r>
      <w:r w:rsidR="00ED722B">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"[4]" }, "properties" : { "noteIndex" : 0 }, "schema" : "https://github.com/citation-style-language/schema/raw/master/csl-citation.json" }</w:instrText>
      </w:r>
      <w:r>
        <w:fldChar w:fldCharType="separate"/>
      </w:r>
      <w:r w:rsidR="008E6684" w:rsidRPr="008E6684">
        <w:rPr>
          <w:noProof/>
        </w:rPr>
        <w:t>[4]</w:t>
      </w:r>
      <w:r>
        <w:fldChar w:fldCharType="end"/>
      </w:r>
      <w:r>
        <w:t xml:space="preserve"> and </w:t>
      </w:r>
      <w:r>
        <w:fldChar w:fldCharType="begin" w:fldLock="1"/>
      </w:r>
      <w:r w:rsidR="00ED722B">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the models developed take advantage of the fact that humans will take more aggressive risks then may be wise.</w:t>
      </w:r>
    </w:p>
    <w:p w:rsidR="002B2BDF" w:rsidRDefault="002B2BDF" w:rsidP="002B2BDF">
      <w:pPr>
        <w:pStyle w:val="Heading4"/>
      </w:pPr>
      <w:r>
        <w:t>Why Not</w:t>
      </w:r>
    </w:p>
    <w:p w:rsidR="002B2BDF" w:rsidRDefault="002B2BDF" w:rsidP="002B2BDF">
      <w:r>
        <w:t xml:space="preserve">While in </w:t>
      </w:r>
      <w:r>
        <w:fldChar w:fldCharType="begin" w:fldLock="1"/>
      </w:r>
      <w:r w:rsidR="00ED722B">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the statistical model was successful for some time, when the humans involved in the trading were notified of the strategy being used the humans modified how they were trading to compensate and the statistical model quickly became nearly useless. </w:t>
      </w:r>
    </w:p>
    <w:p w:rsidR="009333D3" w:rsidRDefault="009333D3" w:rsidP="009333D3">
      <w:pPr>
        <w:pStyle w:val="ListParagraph"/>
        <w:numPr>
          <w:ilvl w:val="0"/>
          <w:numId w:val="2"/>
        </w:numPr>
      </w:pPr>
      <w:r>
        <w:t xml:space="preserve">Generally bad at adapting to new situations. </w:t>
      </w:r>
      <w:r>
        <w:fldChar w:fldCharType="begin" w:fldLock="1"/>
      </w:r>
      <w:r w:rsidR="00ED722B">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p>
    <w:p w:rsidR="009333D3" w:rsidRDefault="009333D3" w:rsidP="009333D3">
      <w:pPr>
        <w:pStyle w:val="ListParagraph"/>
        <w:numPr>
          <w:ilvl w:val="0"/>
          <w:numId w:val="2"/>
        </w:numPr>
      </w:pPr>
      <w:r>
        <w:t>Will never learn from failures.</w:t>
      </w:r>
    </w:p>
    <w:p w:rsidR="009333D3" w:rsidRPr="002B2BDF" w:rsidRDefault="009333D3" w:rsidP="009333D3">
      <w:pPr>
        <w:pStyle w:val="ListParagraph"/>
        <w:numPr>
          <w:ilvl w:val="0"/>
          <w:numId w:val="2"/>
        </w:numPr>
      </w:pPr>
      <w:r>
        <w:t xml:space="preserve">Generally only applicable to deterministic systems </w:t>
      </w:r>
      <w:r>
        <w:fldChar w:fldCharType="begin" w:fldLock="1"/>
      </w:r>
      <w:r w:rsidR="00ED722B">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fldChar w:fldCharType="separate"/>
      </w:r>
      <w:r w:rsidR="008E6684" w:rsidRPr="008E6684">
        <w:rPr>
          <w:noProof/>
        </w:rPr>
        <w:t>[6]</w:t>
      </w:r>
      <w:r>
        <w:fldChar w:fldCharType="end"/>
      </w:r>
    </w:p>
    <w:p w:rsidR="008B4304" w:rsidRDefault="009333D3" w:rsidP="009333D3">
      <w:pPr>
        <w:pStyle w:val="Heading4"/>
      </w:pPr>
      <w:r>
        <w:t>WHY</w:t>
      </w:r>
    </w:p>
    <w:p w:rsidR="009333D3" w:rsidRDefault="009333D3" w:rsidP="009333D3">
      <w:pPr>
        <w:pStyle w:val="ListParagraph"/>
        <w:numPr>
          <w:ilvl w:val="0"/>
          <w:numId w:val="1"/>
        </w:numPr>
      </w:pPr>
      <w:r>
        <w:t>Deterministic. (You know what it will do when presented with any given situation)</w:t>
      </w:r>
    </w:p>
    <w:p w:rsidR="009333D3" w:rsidRDefault="009333D3" w:rsidP="009333D3">
      <w:pPr>
        <w:pStyle w:val="ListParagraph"/>
        <w:numPr>
          <w:ilvl w:val="0"/>
          <w:numId w:val="1"/>
        </w:numPr>
      </w:pPr>
      <w:r>
        <w:t>Expressible as a mathematical model.</w:t>
      </w:r>
    </w:p>
    <w:p w:rsidR="009333D3" w:rsidRPr="009333D3" w:rsidRDefault="009333D3" w:rsidP="009333D3">
      <w:pPr>
        <w:pStyle w:val="ListParagraph"/>
        <w:numPr>
          <w:ilvl w:val="0"/>
          <w:numId w:val="1"/>
        </w:numPr>
      </w:pPr>
      <w:r>
        <w:t>Fairly simple to implement. (This is because the structure of the model is just a set of formulas no complicated structuring of data is generally needed.)</w:t>
      </w:r>
    </w:p>
    <w:p w:rsidR="008D161C" w:rsidRDefault="008D161C" w:rsidP="008D161C">
      <w:pPr>
        <w:pStyle w:val="Heading3"/>
      </w:pPr>
      <w:r>
        <w:t>Genetic Algorithms</w:t>
      </w:r>
    </w:p>
    <w:p w:rsidR="002B2BDF" w:rsidRDefault="002B2BDF" w:rsidP="008D161C">
      <w:pPr>
        <w:pStyle w:val="Heading4"/>
      </w:pPr>
      <w:r>
        <w:t>What Is it?</w:t>
      </w:r>
    </w:p>
    <w:p w:rsidR="002B2BDF" w:rsidRPr="002B2BDF" w:rsidRDefault="002B2BDF" w:rsidP="002B2BDF">
      <w:r>
        <w:t xml:space="preserve">Formally, Genetic Algorithms (abbreviated as GA or GP) are used to solve problem where there are </w:t>
      </w:r>
      <w:proofErr w:type="spellStart"/>
      <w:proofErr w:type="gramStart"/>
      <w:r>
        <w:t>to</w:t>
      </w:r>
      <w:proofErr w:type="spellEnd"/>
      <w:proofErr w:type="gramEnd"/>
      <w:r>
        <w:t xml:space="preserve"> many variables to find the exact answer in a reasonable amount of time. GP accomplishes this by making a </w:t>
      </w:r>
      <w:r w:rsidR="009333D3">
        <w:t xml:space="preserve">set of guesses as to the answer, evaluating how close each guess is, </w:t>
      </w:r>
      <w:r w:rsidR="00920EB1">
        <w:t>and then</w:t>
      </w:r>
      <w:r w:rsidR="009333D3">
        <w:t xml:space="preserve"> finally merging the best guesses in a variety of methods. </w:t>
      </w:r>
    </w:p>
    <w:p w:rsidR="002B2BDF" w:rsidRDefault="002B2BDF" w:rsidP="002B2BDF">
      <w:pPr>
        <w:pStyle w:val="Heading4"/>
      </w:pPr>
      <w:r>
        <w:t>English example</w:t>
      </w:r>
    </w:p>
    <w:p w:rsidR="002B2BDF" w:rsidRDefault="009333D3" w:rsidP="002B2BDF">
      <w:r>
        <w:lastRenderedPageBreak/>
        <w:t xml:space="preserve">GP was based off of how animals adapt to new situations over generations. Evolution is a perfect example of a genetic algorithm, the “best” animals of each generation mate and produce a set of offspring that is a mixing of the qualities of both parents then the process is repeated thereby continually optimizing the quality of the population. </w:t>
      </w:r>
    </w:p>
    <w:p w:rsidR="009333D3" w:rsidRDefault="009333D3" w:rsidP="009333D3">
      <w:pPr>
        <w:pStyle w:val="Heading4"/>
      </w:pPr>
      <w:r>
        <w:t>Why Not</w:t>
      </w:r>
    </w:p>
    <w:p w:rsidR="009333D3" w:rsidRDefault="00920EB1" w:rsidP="009333D3">
      <w:pPr>
        <w:pStyle w:val="ListParagraph"/>
        <w:numPr>
          <w:ilvl w:val="0"/>
          <w:numId w:val="3"/>
        </w:numPr>
      </w:pPr>
      <w:r>
        <w:t>Can be s</w:t>
      </w:r>
      <w:r w:rsidR="009333D3">
        <w:t>low</w:t>
      </w:r>
    </w:p>
    <w:p w:rsidR="00920EB1" w:rsidRDefault="00920EB1" w:rsidP="009333D3">
      <w:pPr>
        <w:pStyle w:val="ListParagraph"/>
        <w:numPr>
          <w:ilvl w:val="0"/>
          <w:numId w:val="3"/>
        </w:numPr>
      </w:pPr>
      <w:r>
        <w:t>As with any AI GP can get stuck in what it thinks is the best solution but in reality is not.</w:t>
      </w:r>
    </w:p>
    <w:p w:rsidR="00920EB1" w:rsidRPr="009333D3" w:rsidRDefault="00920EB1" w:rsidP="009333D3">
      <w:pPr>
        <w:pStyle w:val="ListParagraph"/>
        <w:numPr>
          <w:ilvl w:val="0"/>
          <w:numId w:val="3"/>
        </w:numPr>
      </w:pPr>
      <w:r>
        <w:t xml:space="preserve">GP that is not able to adapt to new situations is not only slow it is inaccurate </w:t>
      </w: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w:t>
      </w:r>
    </w:p>
    <w:p w:rsidR="009333D3" w:rsidRDefault="009333D3" w:rsidP="009333D3">
      <w:pPr>
        <w:pStyle w:val="Heading4"/>
      </w:pPr>
      <w:r>
        <w:t>WHY</w:t>
      </w:r>
    </w:p>
    <w:p w:rsidR="00920EB1" w:rsidRDefault="00920EB1" w:rsidP="00920EB1">
      <w:pPr>
        <w:pStyle w:val="ListParagraph"/>
        <w:numPr>
          <w:ilvl w:val="0"/>
          <w:numId w:val="6"/>
        </w:numPr>
      </w:pPr>
      <w:r>
        <w:t xml:space="preserve">It is possible for GP to adapt to new situations </w:t>
      </w: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"id" : "ITEM-2",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"ITEM-2",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[7]" }, "properties" : { "noteIndex" : 0 }, "schema" : "https://github.com/citation-style-language/schema/raw/master/csl-citation.json" }</w:instrText>
      </w:r>
      <w:r>
        <w:fldChar w:fldCharType="separate"/>
      </w:r>
      <w:r w:rsidR="008E6684" w:rsidRPr="008E6684">
        <w:rPr>
          <w:noProof/>
        </w:rPr>
        <w:t>[1], [7]</w:t>
      </w:r>
      <w:r>
        <w:fldChar w:fldCharType="end"/>
      </w:r>
      <w:r>
        <w:t>.</w:t>
      </w:r>
    </w:p>
    <w:p w:rsidR="00920EB1" w:rsidRDefault="00920EB1" w:rsidP="00920EB1">
      <w:pPr>
        <w:pStyle w:val="ListParagraph"/>
        <w:numPr>
          <w:ilvl w:val="0"/>
          <w:numId w:val="6"/>
        </w:numPr>
      </w:pPr>
      <w:r>
        <w:t xml:space="preserve">Instances of GP agents can share information and help each other evolve more quickly (social learning)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w:t>
      </w:r>
    </w:p>
    <w:p w:rsidR="00920EB1" w:rsidRDefault="00920EB1" w:rsidP="00920EB1">
      <w:pPr>
        <w:pStyle w:val="ListParagraph"/>
        <w:numPr>
          <w:ilvl w:val="0"/>
          <w:numId w:val="6"/>
        </w:numPr>
      </w:pPr>
      <w:r>
        <w:t xml:space="preserve">GP can be constructed in a way that makes it possible to see what the agent has learned </w:t>
      </w: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w:t>
      </w:r>
    </w:p>
    <w:p w:rsidR="002520FA" w:rsidRDefault="002520FA" w:rsidP="002520FA">
      <w:pPr>
        <w:pStyle w:val="Heading4"/>
      </w:pPr>
      <w:r>
        <w:t>Prior research</w:t>
      </w:r>
    </w:p>
    <w:p w:rsidR="009333D3" w:rsidRDefault="00920EB1" w:rsidP="00920EB1">
      <w:pPr>
        <w:pStyle w:val="ListParagraph"/>
        <w:numPr>
          <w:ilvl w:val="0"/>
          <w:numId w:val="7"/>
        </w:numPr>
      </w:pP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xml:space="preserve"> </w:t>
      </w:r>
      <w:proofErr w:type="gramStart"/>
      <w:r>
        <w:t>explores</w:t>
      </w:r>
      <w:proofErr w:type="gramEnd"/>
      <w:r>
        <w:t xml:space="preserve"> how to classify GP algorithms and which classes are most effective, examples of how to implement GP are also given along with what indicators are used inside of the algorithms. The paper concludes that a class of GP called SFI (which simply means that they can adapt to </w:t>
      </w:r>
      <w:proofErr w:type="gramStart"/>
      <w:r>
        <w:t>new  situations</w:t>
      </w:r>
      <w:proofErr w:type="gramEnd"/>
      <w:r>
        <w:t xml:space="preserve"> are much more effective a predicting the market).</w:t>
      </w:r>
    </w:p>
    <w:p w:rsidR="00920EB1" w:rsidRPr="009333D3" w:rsidRDefault="00920EB1" w:rsidP="00920EB1">
      <w:pPr>
        <w:pStyle w:val="ListParagraph"/>
        <w:numPr>
          <w:ilvl w:val="0"/>
          <w:numId w:val="7"/>
        </w:numPr>
      </w:pP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w:t>
      </w:r>
      <w:proofErr w:type="gramStart"/>
      <w:r>
        <w:t>presents</w:t>
      </w:r>
      <w:proofErr w:type="gramEnd"/>
      <w:r>
        <w:t xml:space="preserve"> a method of using </w:t>
      </w:r>
      <w:r w:rsidR="00FC6D4D">
        <w:t xml:space="preserve">hybrid </w:t>
      </w:r>
      <w:r>
        <w:t>GP</w:t>
      </w:r>
      <w:r w:rsidR="00FC6D4D">
        <w:t xml:space="preserve"> and ANN</w:t>
      </w:r>
      <w:r>
        <w:t xml:space="preserve"> agents in a manner where they are able to share information. This method proves to be significantly more effective </w:t>
      </w:r>
      <w:r w:rsidR="00FC6D4D">
        <w:t>than</w:t>
      </w:r>
      <w:r>
        <w:t xml:space="preserve"> the traditional manner</w:t>
      </w:r>
      <w:r w:rsidR="00FC6D4D">
        <w:t>.</w:t>
      </w:r>
    </w:p>
    <w:p w:rsidR="008D161C" w:rsidRPr="008D161C" w:rsidRDefault="008D161C" w:rsidP="008D161C"/>
    <w:p w:rsidR="008D161C" w:rsidRDefault="008D161C" w:rsidP="008D161C">
      <w:pPr>
        <w:pStyle w:val="Heading3"/>
      </w:pPr>
      <w:r>
        <w:t>Neural Networks</w:t>
      </w:r>
    </w:p>
    <w:p w:rsidR="002642DE" w:rsidRDefault="002642DE" w:rsidP="002642DE">
      <w:pPr>
        <w:pStyle w:val="Heading4"/>
      </w:pPr>
      <w:r>
        <w:t>What Is it?</w:t>
      </w:r>
    </w:p>
    <w:p w:rsidR="002642DE" w:rsidRPr="002642DE" w:rsidRDefault="00BE7D48" w:rsidP="002642DE">
      <w:r>
        <w:t xml:space="preserve">Neural Networks (abbreviated as ANN) are systems for learning a pattern from a set of data and then recognizing the pattern again. This is accomplished with a structure of layers of “neurons”. Each neuron in each layer is connected to every neuron in the next layer through “synapses” that are weighted. When a signal enters the network it is converted to a value by the entry </w:t>
      </w:r>
      <w:r>
        <w:lastRenderedPageBreak/>
        <w:t>layer and then scaled by each layer and synapses it encounters on its way out of the network. When the value exits the network if it is a above a certain threshold it is interpreted as a recognition of the pattern.</w:t>
      </w:r>
      <w:r w:rsidR="002520FA">
        <w:fldChar w:fldCharType="begin" w:fldLock="1"/>
      </w:r>
      <w:r w:rsidR="00ED722B">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"http://www.mendeley.com/documents/?uuid=c8db28da-c830-4b19-9c99-9fe7d901da8f" ] } ], "mendeley" : { "previouslyFormattedCitation" : "[8]" }, "properties" : { "noteIndex" : 0 }, "schema" : "https://github.com/citation-style-language/schema/raw/master/csl-citation.json" }</w:instrText>
      </w:r>
      <w:r w:rsidR="002520FA">
        <w:fldChar w:fldCharType="separate"/>
      </w:r>
      <w:r w:rsidR="008E6684" w:rsidRPr="008E6684">
        <w:rPr>
          <w:noProof/>
        </w:rPr>
        <w:t>[8]</w:t>
      </w:r>
      <w:r w:rsidR="002520FA">
        <w:fldChar w:fldCharType="end"/>
      </w:r>
    </w:p>
    <w:p w:rsidR="002642DE" w:rsidRDefault="002642DE" w:rsidP="002642DE">
      <w:pPr>
        <w:pStyle w:val="Heading4"/>
      </w:pPr>
      <w:r>
        <w:t>English example</w:t>
      </w:r>
    </w:p>
    <w:p w:rsidR="002520FA" w:rsidRPr="002520FA" w:rsidRDefault="002520FA" w:rsidP="002520FA">
      <w:r>
        <w:t>ANNs roughly approximate how neurons work in nature. The simplest way to understand neural networks is to look at diagram of one and interact with one (insert diagram here and brain.js example from github.com).</w:t>
      </w:r>
    </w:p>
    <w:p w:rsidR="002642DE" w:rsidRDefault="002642DE" w:rsidP="002642DE">
      <w:pPr>
        <w:pStyle w:val="Heading4"/>
      </w:pPr>
      <w:r>
        <w:t>Why Not</w:t>
      </w:r>
    </w:p>
    <w:p w:rsidR="002520FA" w:rsidRDefault="002520FA" w:rsidP="002520FA">
      <w:pPr>
        <w:pStyle w:val="ListParagraph"/>
        <w:numPr>
          <w:ilvl w:val="0"/>
          <w:numId w:val="8"/>
        </w:numPr>
      </w:pPr>
      <w:r>
        <w:t>Difficult to explain</w:t>
      </w:r>
    </w:p>
    <w:p w:rsidR="002520FA" w:rsidRDefault="002520FA" w:rsidP="002520FA">
      <w:pPr>
        <w:pStyle w:val="ListParagraph"/>
        <w:numPr>
          <w:ilvl w:val="0"/>
          <w:numId w:val="8"/>
        </w:numPr>
      </w:pPr>
      <w:r>
        <w:t>Difficult to implement</w:t>
      </w:r>
    </w:p>
    <w:p w:rsidR="002520FA" w:rsidRDefault="002520FA" w:rsidP="002520FA">
      <w:pPr>
        <w:pStyle w:val="ListParagraph"/>
        <w:numPr>
          <w:ilvl w:val="0"/>
          <w:numId w:val="8"/>
        </w:numPr>
      </w:pPr>
      <w:r>
        <w:t>Nearly impossible to reclaim learned information</w:t>
      </w:r>
    </w:p>
    <w:p w:rsidR="002520FA" w:rsidRDefault="002520FA" w:rsidP="002520FA">
      <w:pPr>
        <w:pStyle w:val="ListParagraph"/>
        <w:numPr>
          <w:ilvl w:val="0"/>
          <w:numId w:val="8"/>
        </w:numPr>
      </w:pPr>
      <w:r>
        <w:t>Difficult for ANNs to share learned information</w:t>
      </w:r>
    </w:p>
    <w:p w:rsidR="002520FA" w:rsidRDefault="002520FA" w:rsidP="002520FA">
      <w:pPr>
        <w:pStyle w:val="ListParagraph"/>
        <w:numPr>
          <w:ilvl w:val="0"/>
          <w:numId w:val="8"/>
        </w:numPr>
      </w:pPr>
      <w:r>
        <w:t>Can get extremely large</w:t>
      </w:r>
    </w:p>
    <w:p w:rsidR="002642DE" w:rsidRDefault="002642DE" w:rsidP="002642DE">
      <w:pPr>
        <w:pStyle w:val="Heading4"/>
      </w:pPr>
      <w:r>
        <w:t>WHY</w:t>
      </w:r>
    </w:p>
    <w:p w:rsidR="002520FA" w:rsidRDefault="002520FA" w:rsidP="002520FA">
      <w:pPr>
        <w:pStyle w:val="ListParagraph"/>
        <w:numPr>
          <w:ilvl w:val="0"/>
          <w:numId w:val="9"/>
        </w:numPr>
      </w:pPr>
      <w:r>
        <w:t xml:space="preserve">Parallel (each neuron can have </w:t>
      </w:r>
      <w:proofErr w:type="spellStart"/>
      <w:r>
        <w:t>it’s</w:t>
      </w:r>
      <w:proofErr w:type="spellEnd"/>
      <w:r>
        <w:t xml:space="preserve"> own processer since it does not need to know anything about the state of the other neurons </w:t>
      </w:r>
      <w:r>
        <w:fldChar w:fldCharType="begin" w:fldLock="1"/>
      </w:r>
      <w:r w:rsidR="00ED722B">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"http://www.mendeley.com/documents/?uuid=c8db28da-c830-4b19-9c99-9fe7d901da8f" ] } ], "mendeley" : { "previouslyFormattedCitation" : "[8]" }, "properties" : { "noteIndex" : 0 }, "schema" : "https://github.com/citation-style-language/schema/raw/master/csl-citation.json" }</w:instrText>
      </w:r>
      <w:r>
        <w:fldChar w:fldCharType="separate"/>
      </w:r>
      <w:r w:rsidR="008E6684" w:rsidRPr="008E6684">
        <w:rPr>
          <w:noProof/>
        </w:rPr>
        <w:t>[8]</w:t>
      </w:r>
      <w:r>
        <w:fldChar w:fldCharType="end"/>
      </w:r>
      <w:r>
        <w:t>.)</w:t>
      </w:r>
    </w:p>
    <w:p w:rsidR="002520FA" w:rsidRDefault="002520FA" w:rsidP="002520FA">
      <w:pPr>
        <w:pStyle w:val="ListParagraph"/>
        <w:numPr>
          <w:ilvl w:val="0"/>
          <w:numId w:val="9"/>
        </w:numPr>
      </w:pPr>
      <w:r>
        <w:t xml:space="preserve">The information gathered is Inductive </w:t>
      </w:r>
      <w:r>
        <w:fldChar w:fldCharType="begin" w:fldLock="1"/>
      </w:r>
      <w:r w:rsidR="00ED722B">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"http://www.mendeley.com/documents/?uuid=c8db28da-c830-4b19-9c99-9fe7d901da8f" ] } ], "mendeley" : { "previouslyFormattedCitation" : "[8]" }, "properties" : { "noteIndex" : 0 }, "schema" : "https://github.com/citation-style-language/schema/raw/master/csl-citation.json" }</w:instrText>
      </w:r>
      <w:r>
        <w:fldChar w:fldCharType="separate"/>
      </w:r>
      <w:r w:rsidR="008E6684" w:rsidRPr="008E6684">
        <w:rPr>
          <w:noProof/>
        </w:rPr>
        <w:t>[8]</w:t>
      </w:r>
      <w:r>
        <w:fldChar w:fldCharType="end"/>
      </w:r>
      <w:r>
        <w:t xml:space="preserve"> (later evidence is presented that the market is driven by inductive decisions </w:t>
      </w:r>
      <w:r>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008E6684" w:rsidRPr="008E6684">
        <w:rPr>
          <w:noProof/>
        </w:rPr>
        <w:t>[9]</w:t>
      </w:r>
      <w:r>
        <w:fldChar w:fldCharType="end"/>
      </w:r>
      <w:r>
        <w:t>).</w:t>
      </w:r>
    </w:p>
    <w:p w:rsidR="002520FA" w:rsidRPr="002520FA" w:rsidRDefault="002520FA" w:rsidP="002520FA">
      <w:pPr>
        <w:pStyle w:val="ListParagraph"/>
        <w:numPr>
          <w:ilvl w:val="0"/>
          <w:numId w:val="9"/>
        </w:numPr>
      </w:pPr>
      <w:r>
        <w:t xml:space="preserve">Can be quickly trained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w:t>
      </w:r>
    </w:p>
    <w:p w:rsidR="002642DE" w:rsidRDefault="002520FA" w:rsidP="002642DE">
      <w:pPr>
        <w:pStyle w:val="Heading4"/>
      </w:pPr>
      <w:r>
        <w:t>Prior research</w:t>
      </w:r>
    </w:p>
    <w:p w:rsidR="002642DE" w:rsidRPr="002642DE" w:rsidRDefault="002520FA" w:rsidP="002642DE">
      <w:r>
        <w:t xml:space="preserve">In the research reviewed for this paper ANNs were almost always used in conjunction with GP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rsidR="002453B0">
        <w:t xml:space="preserve">, </w:t>
      </w:r>
      <w:r w:rsidR="002453B0">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rsidR="002453B0">
        <w:fldChar w:fldCharType="separate"/>
      </w:r>
      <w:r w:rsidR="008E6684" w:rsidRPr="008E6684">
        <w:rPr>
          <w:noProof/>
        </w:rPr>
        <w:t>[7]</w:t>
      </w:r>
      <w:r w:rsidR="002453B0">
        <w:fldChar w:fldCharType="end"/>
      </w:r>
      <w:r w:rsidR="002453B0">
        <w:t xml:space="preserve">, </w:t>
      </w:r>
      <w:r w:rsidR="002453B0">
        <w:fldChar w:fldCharType="begin" w:fldLock="1"/>
      </w:r>
      <w:r w:rsidR="00ED722B">
        <w:instrText>ADDIN CSL_CITATION { "citationItems" : [ { "id" : "ITEM-1", "itemData" : { "DOI" : "10.1109/ICICISYS.2010.5658486", "ISBN" : "0780325591", "abstract" : "In order to solve the problem that neural network learns well but predicts badly, the genetic algorithm was adopted to optimize the neural network. The LM-BP neural network learns very well, and it is sensitive to the initial weights and thresholds. Then its initial weights and thresholds were selected by genetic algorithm. So the method of improving generalization ability for neural network based on genetic algorithm was proposed. By example analysis, compared with the method that the initial weights and thresholds were selected randomly, the neural network optimized by genetic algorithm has very high fitting precision and testing accuracy. The new method can greatly improve the generalization ability of neural network.", "author" : [ { "family" : "Hai-ru", "given" : "G" }, { "family" : "Guo", "given" : "Hai-ru" }, { "family" : "Li", "given" : "Zhi-min" } ], "container-title" : "and Intelligent Systems (ICIS), 2010 IEEE", "id" : "ITEM-1", "issued" : { "date-parts" : [ [ "2010", "10" ] ] }, "page" : "4-7", "publisher" : "IEEE", "title" : "A method of improving generalization ability for neural network based on genetic algorithm", "type" : "article-journal" }, "uris" : [ "http://www.mendeley.com/documents/?uuid=767ddbda-c6e2-4f4e-bdf1-bfa82f7d286a" ] } ], "mendeley" : { "previouslyFormattedCitation" : "[10]" }, "properties" : { "noteIndex" : 0 }, "schema" : "https://github.com/citation-style-language/schema/raw/master/csl-citation.json" }</w:instrText>
      </w:r>
      <w:r w:rsidR="002453B0">
        <w:fldChar w:fldCharType="separate"/>
      </w:r>
      <w:r w:rsidR="008E6684" w:rsidRPr="008E6684">
        <w:rPr>
          <w:noProof/>
        </w:rPr>
        <w:t>[10]</w:t>
      </w:r>
      <w:r w:rsidR="002453B0">
        <w:fldChar w:fldCharType="end"/>
      </w:r>
      <w:r w:rsidR="002453B0">
        <w:t xml:space="preserve">, </w:t>
      </w:r>
      <w:r w:rsidR="002453B0">
        <w:fldChar w:fldCharType="begin" w:fldLock="1"/>
      </w:r>
      <w:r w:rsidR="00ED722B">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        &lt;m:bold&gt;From Duplicate 1 ( &lt;/m:bold&gt;        &lt;m:bold&gt;          &lt;/m:bold&gt;&lt;m:bold&gt;&lt;m:italic&gt;Setting up performance surface of an artificial neural network with genetic algorithm optimization: in search of an accurate and profitable prediction of stock trading&lt;/m:italic&gt;&lt;/m:bold&gt;&lt;m:bold&gt;        &lt;/m:bold&gt;        &lt;m:bold&gt; - Hayward, S )&lt;m:linebreak/&gt;        &lt;/m:bold&gt;        &lt;m:linebreak/&gt;        &lt;m:linebreak/&gt;&amp;quot;Setting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        &lt;m:linebreak/&gt;ID: 5&lt;m:linebreak/&gt;        &lt;m:linebreak/&gt;        &lt;m:bold&gt;From Duplicate 2 ( &lt;/m:bold&gt;        &lt;m:bold&gt;          &lt;/m:bold&gt;&lt;m:bold&gt;&lt;m:italic&gt;Setting up performance surface of an artificial neural network with genetic algorithm optimization: in search of an accurate and profitable prediction of stock trading&lt;/m:italic&gt;&lt;/m:bold&gt;&lt;m:bold&gt;        &lt;/m:bold&gt;        &lt;m\u2026", "page" : "948-954 Vol.1", "title" : "Setting up performance surface of an artificial neural network with genetic algorithm optimization: in search of an accurate and profitable prediction of stock trading", "type" : "paper-conference", "volume" : "1" }, "uris" : [ "http://www.mendeley.com/documents/?uuid=f5f16095-908e-4416-9acd-cb922876b4d4" ] } ], "mendeley" : { "previouslyFormattedCitation" : "[11]" }, "properties" : { "noteIndex" : 0 }, "schema" : "https://github.com/citation-style-language/schema/raw/master/csl-citation.json" }</w:instrText>
      </w:r>
      <w:r w:rsidR="002453B0">
        <w:fldChar w:fldCharType="separate"/>
      </w:r>
      <w:r w:rsidR="008E6684" w:rsidRPr="008E6684">
        <w:rPr>
          <w:noProof/>
        </w:rPr>
        <w:t>[11]</w:t>
      </w:r>
      <w:r w:rsidR="002453B0">
        <w:fldChar w:fldCharType="end"/>
      </w:r>
      <w:r w:rsidR="002453B0">
        <w:t xml:space="preserve">. The research that used ANNs alone were </w:t>
      </w:r>
      <w:r w:rsidR="00010D90">
        <w:t>studying</w:t>
      </w:r>
      <w:r w:rsidR="002453B0">
        <w:t xml:space="preserve"> the nature of different type of neural networks </w:t>
      </w:r>
      <w:r w:rsidR="002453B0">
        <w:fldChar w:fldCharType="begin" w:fldLock="1"/>
      </w:r>
      <w:r w:rsidR="00ED722B">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"II", "given" : "D C Wunsch" }, { "family" : "Wunsch", "given" : "Donald C" } ], "container-title" : "Neural Networks, IEEE Transactions on", "id" : "ITEM-1", "issue" : "6", "issued" : { "date-parts" : [ [ "1998" ] ] }, "note" : "&lt;m:note&gt;        &lt;m:bold&gt;From Duplicate 1 ( &lt;/m:bold&gt;                &lt;m:bold&gt;          &lt;/m:bold&gt;&lt;m:bold&gt;&lt;m:italic&gt;Comparative study of stock trend prediction using time delay, recurrent and probabilistic neural networks&lt;/m:italic&gt;&lt;/m:bold&gt;&lt;m:bold&gt;        &lt;/m:bold&gt;                &lt;m:bold&gt; - Saad, Emad W; Prokhorov, Danil V; Wunsch, Donald C; II, D C Wunsch )&lt;m:linebreak/&gt;        &lt;/m:bold&gt;        &lt;m:linebreak/&gt;        &lt;m:bold&gt;From Duplicate 1 ( &lt;/m:bold&gt;                &lt;m:bold&gt;          &lt;/m:bold&gt;&lt;m:bold&gt;&lt;m:italic&gt;Comparative study of stock trend prediction using time delay, recurrent and probabilistic neural networks&lt;/m:italic&gt;&lt;/m:bold&gt;&lt;m:bold&gt;        &lt;/m:bold&gt;                &lt;m:bold&gt; - Saad, E W; Prokhorov, D V; II, D C Wunsch )&lt;m:linebreak/&gt;        &lt;/m:bold&gt;        &lt;m:linebreak/&gt;ID: 4&lt;m:linebreak/&gt;        &lt;m:linebreak/&gt;        &lt;m:linebreak/&gt;        &lt;m:linebreak/&gt;        &lt;m:bold&gt;From Duplicate 2 ( &lt;/m:bold&gt;                &lt;m:bold&gt;          &lt;/m:bold&gt;&lt;m:bold&gt;&lt;m:italic&gt;Comparative study of stock trend prediction using time delay, recurrent and probabilistic neural networks&lt;/m:italic&gt;&lt;/m:bold&gt;&lt;m:bold&gt;        &lt;/m:bold&gt;                &lt;m:bold&gt; - Saad, E W; Prokhorov, D V; II, D C Wunsch )&lt;m:linebreak/&gt;        &lt;/m:bold&gt;        &lt;m:linebreak/&gt;ID: 4&lt;m:linebreak/&gt;        &lt;m:linebreak/&gt;      &lt;/m:note&gt;", "page" : "1456-1470", "title" : "Comparative study of stock trend prediction using time delay, recurrent and probabilistic neural networks", "type" : "article-journal", "volume" : "9" }, "uris" : [ "http://www.mendeley.com/documents/?uuid=76ec1aa9-a0c1-4512-9f87-d5197f6d247c" ] } ], "mendeley" : { "previouslyFormattedCitation" : "[12]" }, "properties" : { "noteIndex" : 0 }, "schema" : "https://github.com/citation-style-language/schema/raw/master/csl-citation.json" }</w:instrText>
      </w:r>
      <w:r w:rsidR="002453B0">
        <w:fldChar w:fldCharType="separate"/>
      </w:r>
      <w:r w:rsidR="008E6684" w:rsidRPr="008E6684">
        <w:rPr>
          <w:noProof/>
        </w:rPr>
        <w:t>[12]</w:t>
      </w:r>
      <w:r w:rsidR="002453B0">
        <w:fldChar w:fldCharType="end"/>
      </w:r>
      <w:r w:rsidR="002453B0">
        <w:t xml:space="preserve"> or using ANNs to identify more useful indicators for use in other agents </w:t>
      </w:r>
      <w:r w:rsidR="002453B0">
        <w:fldChar w:fldCharType="begin" w:fldLock="1"/>
      </w:r>
      <w:r w:rsidR="00ED722B">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rsidR="002453B0">
        <w:fldChar w:fldCharType="separate"/>
      </w:r>
      <w:r w:rsidR="008E6684" w:rsidRPr="008E6684">
        <w:rPr>
          <w:noProof/>
        </w:rPr>
        <w:t>[13]</w:t>
      </w:r>
      <w:r w:rsidR="002453B0">
        <w:fldChar w:fldCharType="end"/>
      </w:r>
      <w:r w:rsidR="002453B0">
        <w:t>.</w:t>
      </w:r>
    </w:p>
    <w:p w:rsidR="008D161C" w:rsidRPr="008D161C" w:rsidRDefault="008D161C" w:rsidP="008D161C"/>
    <w:p w:rsidR="008D161C" w:rsidRDefault="008D161C" w:rsidP="008D161C">
      <w:pPr>
        <w:pStyle w:val="Heading3"/>
      </w:pPr>
      <w:proofErr w:type="gramStart"/>
      <w:r>
        <w:t>Dynamic Model vs.</w:t>
      </w:r>
      <w:proofErr w:type="gramEnd"/>
      <w:r>
        <w:t xml:space="preserve"> Non-Stationary Probabilistic</w:t>
      </w:r>
    </w:p>
    <w:p w:rsidR="002453B0" w:rsidRDefault="002453B0" w:rsidP="002453B0">
      <w:pPr>
        <w:pStyle w:val="Heading4"/>
      </w:pPr>
      <w:r>
        <w:t>Dynamic model</w:t>
      </w:r>
    </w:p>
    <w:p w:rsidR="002453B0" w:rsidRPr="002453B0" w:rsidRDefault="002453B0" w:rsidP="002453B0">
      <w:r>
        <w:lastRenderedPageBreak/>
        <w:t xml:space="preserve">This model of the market assumes that the market can theoretically be deterministically modeled in a manner that accounts for all of the behaviors expressed </w:t>
      </w:r>
      <w:r>
        <w:fldChar w:fldCharType="begin" w:fldLock="1"/>
      </w:r>
      <w:r w:rsidR="00ED722B">
        <w:instrText>ADDIN CSL_CITATION { "citationItems" : [ { "id" : "ITEM-1", "itemData" : { "abstract" : "The paper introduces two new concepts which are found to be effective in the regulation of unknown dynamical systems around desired points in the state space. The first deals with the use of multiple neural networks for the representation of a nonlinear system to overcome the inherent problem of nonuniform distribution of the input data. The second is a successive identification and control procedure which enables the desired region in the state space to be explored in a stable fashion. Both classes of problems addressed are generic in the control of dynamical systems using neural networks and the solutions proposed have wide applications. The paper considers low order dynamical systems in which the control input enters additively. In view of the nonlinear nature of the plant, precise analytic statements can be made at present only for first order systems. However, the concepts are applicable to higher order systems and simulation results are provided for second order systems to demonstrate the effectiveness of the method proposed. Several open questions and directions are discussed towards the end of the paper.", "author" : [ { "family" : "Narendra", "given" : "Kumpati S." }, { "family" : "Levin", "given" : "Asriel U." } ], "id" : "ITEM-1", "issued" : { "date-parts" : [ [ "0" ] ] }, "note" : "&lt;m:note&gt;This may be proof i am looking for in regards to using a ANNC&lt;/m:note&gt;", "title" : "Regulation of Nonlinear Dynamical Systems Using Multiple Neural Networks", "type" : "article-journal" }, "uris" : [ "http://www.mendeley.com/documents/?uuid=78332b0b-4446-49b9-9ebd-d807a65221eb" ] } ], "mendeley" : { "previouslyFormattedCitation" : "[14]" }, "properties" : { "noteIndex" : 0 }, "schema" : "https://github.com/citation-style-language/schema/raw/master/csl-citation.json" }</w:instrText>
      </w:r>
      <w:r>
        <w:fldChar w:fldCharType="separate"/>
      </w:r>
      <w:r w:rsidR="008E6684" w:rsidRPr="008E6684">
        <w:rPr>
          <w:noProof/>
        </w:rPr>
        <w:t>[14]</w:t>
      </w:r>
      <w:r>
        <w:fldChar w:fldCharType="end"/>
      </w:r>
      <w:r w:rsidR="0017327C">
        <w:t xml:space="preserve">, </w:t>
      </w:r>
      <w:r w:rsidR="0017327C">
        <w:fldChar w:fldCharType="begin" w:fldLock="1"/>
      </w:r>
      <w:r w:rsidR="00ED722B">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rsidR="0017327C">
        <w:fldChar w:fldCharType="separate"/>
      </w:r>
      <w:r w:rsidR="008E6684" w:rsidRPr="008E6684">
        <w:rPr>
          <w:noProof/>
        </w:rPr>
        <w:t>[6]</w:t>
      </w:r>
      <w:r w:rsidR="0017327C">
        <w:fldChar w:fldCharType="end"/>
      </w:r>
      <w:r>
        <w:t xml:space="preserve">. A dynamic model means that the system is extremely diverse in </w:t>
      </w:r>
      <w:proofErr w:type="spellStart"/>
      <w:proofErr w:type="gramStart"/>
      <w:r>
        <w:t>it’s</w:t>
      </w:r>
      <w:proofErr w:type="spellEnd"/>
      <w:proofErr w:type="gramEnd"/>
      <w:r>
        <w:t xml:space="preserve"> outputs relative to the variation of its inputs. Another example of a dynamic model is the weather, a very small change in climate be it temperature or pressure can have massive effects on the rest of the system (Think about the proposed effect of global warming, just a few degrees difference massive change). This model is generally used for Statistical agents.</w:t>
      </w:r>
    </w:p>
    <w:p w:rsidR="002453B0" w:rsidRDefault="0017327C" w:rsidP="002453B0">
      <w:pPr>
        <w:pStyle w:val="Heading4"/>
      </w:pPr>
      <w:r>
        <w:t>Non-Station</w:t>
      </w:r>
      <w:r w:rsidR="002453B0">
        <w:t>ary probabilistic model</w:t>
      </w:r>
    </w:p>
    <w:p w:rsidR="002453B0" w:rsidRDefault="002453B0" w:rsidP="002453B0">
      <w:r>
        <w:t xml:space="preserve">This model views the market as a subjective entity,  it’s nature changes with the </w:t>
      </w:r>
      <w:r w:rsidR="0017327C">
        <w:t>beliefs</w:t>
      </w:r>
      <w:r>
        <w:t xml:space="preserve"> of the </w:t>
      </w:r>
      <w:r w:rsidR="0017327C">
        <w:t xml:space="preserve">individuals </w:t>
      </w:r>
      <w:r w:rsidR="0017327C">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17327C">
        <w:fldChar w:fldCharType="separate"/>
      </w:r>
      <w:r w:rsidR="008E6684" w:rsidRPr="008E6684">
        <w:rPr>
          <w:noProof/>
        </w:rPr>
        <w:t>[9]</w:t>
      </w:r>
      <w:r w:rsidR="0017327C">
        <w:fldChar w:fldCharType="end"/>
      </w:r>
      <w:r w:rsidR="0017327C">
        <w:t>. This model appear here because economy is driven by humans which make subjective decisions and so it cannot be accurately predicted how they will react in the long term</w:t>
      </w:r>
      <w:r w:rsidR="0017327C">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17327C">
        <w:fldChar w:fldCharType="separate"/>
      </w:r>
      <w:r w:rsidR="008E6684" w:rsidRPr="008E6684">
        <w:rPr>
          <w:noProof/>
        </w:rPr>
        <w:t>[9]</w:t>
      </w:r>
      <w:r w:rsidR="0017327C">
        <w:fldChar w:fldCharType="end"/>
      </w:r>
      <w:r w:rsidR="0017327C">
        <w:t>.</w:t>
      </w:r>
    </w:p>
    <w:p w:rsidR="0017327C" w:rsidRDefault="0017327C" w:rsidP="0017327C">
      <w:pPr>
        <w:pStyle w:val="Heading4"/>
      </w:pPr>
      <w:r>
        <w:t>WHy use non-Stationary model</w:t>
      </w:r>
    </w:p>
    <w:p w:rsidR="0017327C" w:rsidRPr="0017327C" w:rsidRDefault="0017327C" w:rsidP="0017327C">
      <w:r>
        <w:t xml:space="preserve">Humans drive the market. Subjective decisions are made constantly. When the standard (Dynamic or Simple) model is forced to take into account investors viewing the market differently they break down </w:t>
      </w:r>
      <w:r>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008E6684" w:rsidRPr="008E6684">
        <w:rPr>
          <w:noProof/>
        </w:rPr>
        <w:t>[9]</w:t>
      </w:r>
      <w:r>
        <w:fldChar w:fldCharType="end"/>
      </w:r>
      <w:r>
        <w:t xml:space="preserve">, </w:t>
      </w:r>
      <w:r>
        <w:fldChar w:fldCharType="begin" w:fldLock="1"/>
      </w:r>
      <w:r w:rsidR="00ED722B">
        <w:instrText>ADDIN CSL_CITATION { "citationItems" : [ { "id" : "ITEM-1", "itemData" : { "DOI" : "10.1126/science.284.5411.107", "abstract" : "After two centuries of studying equilibria\u2014static patterns that call for no further behavioral adjustments\u2014economists are beginning to study the general emergence of structures and the unfolding of patterns in the economy. When viewed in out-of-equilibrium formation, economic patterns sometimes simplify into the simple static equilibria of standard economics. More often they are ever changing, showing perpetually novel behavior and emergent phenomena. Complexity portrays the economy not as deterministic, predictable, and mechanistic, but as process dependent, organic, and always evolving.", "author" : [ { "family" : "Arthur", "given" : "W Brian" } ], "container-title" : "Science", "id" : "ITEM-1", "issue" : "5411", "issued" : { "date-parts" : [ [ "1999" ] ] }, "page" : "107-109", "title" : "Complexity and the Economy", "type" : "article-journal", "volume" : "284" }, "uris" : [ "http://www.mendeley.com/documents/?uuid=82000dd7-5ad3-48fe-8ce8-0d48adb659ac" ] } ], "mendeley" : { "previouslyFormattedCitation" : "[15]" }, "properties" : { "noteIndex" : 0 }, "schema" : "https://github.com/citation-style-language/schema/raw/master/csl-citation.json" }</w:instrText>
      </w:r>
      <w:r>
        <w:fldChar w:fldCharType="separate"/>
      </w:r>
      <w:r w:rsidR="008E6684" w:rsidRPr="008E6684">
        <w:rPr>
          <w:noProof/>
        </w:rPr>
        <w:t>[15]</w:t>
      </w:r>
      <w:r>
        <w:fldChar w:fldCharType="end"/>
      </w:r>
      <w:r>
        <w:t>.</w:t>
      </w:r>
    </w:p>
    <w:p w:rsidR="008D161C" w:rsidRDefault="008D161C" w:rsidP="008D161C">
      <w:pPr>
        <w:pStyle w:val="Heading2"/>
      </w:pPr>
      <w:r>
        <w:t>Basis</w:t>
      </w:r>
    </w:p>
    <w:p w:rsidR="008D161C" w:rsidRDefault="008D161C" w:rsidP="008D161C">
      <w:pPr>
        <w:pStyle w:val="Heading3"/>
      </w:pPr>
      <w:r>
        <w:t>Social Learning</w:t>
      </w:r>
    </w:p>
    <w:p w:rsidR="00010D90" w:rsidRDefault="00AC74FA" w:rsidP="0017327C">
      <w:r>
        <w:t xml:space="preserve">The methods presented in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compensated for many of the downfalls of </w:t>
      </w:r>
      <w:r w:rsidR="00010D90">
        <w:t>GP.</w:t>
      </w:r>
    </w:p>
    <w:p w:rsidR="00010D90" w:rsidRDefault="00010D90" w:rsidP="00010D90">
      <w:pPr>
        <w:pStyle w:val="ListParagraph"/>
        <w:numPr>
          <w:ilvl w:val="0"/>
          <w:numId w:val="10"/>
        </w:numPr>
      </w:pPr>
      <w:r>
        <w:t>Having</w:t>
      </w:r>
      <w:r w:rsidR="00AC74FA">
        <w:t xml:space="preserve"> multiple agents all learning with different indicators and then sharing information the </w:t>
      </w:r>
      <w:r>
        <w:t xml:space="preserve">efficiency </w:t>
      </w:r>
      <w:r w:rsidR="00AC74FA">
        <w:t xml:space="preserve">of evolution was greatly increased.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p>
    <w:p w:rsidR="0017327C" w:rsidRDefault="00010D90" w:rsidP="00010D90">
      <w:pPr>
        <w:pStyle w:val="ListParagraph"/>
        <w:numPr>
          <w:ilvl w:val="0"/>
          <w:numId w:val="10"/>
        </w:numPr>
      </w:pPr>
      <w:r>
        <w:t xml:space="preserve">ANNs are effective in short term situations </w:t>
      </w:r>
      <w:r>
        <w:fldChar w:fldCharType="begin" w:fldLock="1"/>
      </w:r>
      <w:r w:rsidR="00ED722B">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fldChar w:fldCharType="separate"/>
      </w:r>
      <w:r w:rsidR="008E6684" w:rsidRPr="008E6684">
        <w:rPr>
          <w:noProof/>
        </w:rPr>
        <w:t>[13]</w:t>
      </w:r>
      <w:r>
        <w:fldChar w:fldCharType="end"/>
      </w:r>
      <w:r>
        <w:t xml:space="preserve">  where genetic algorithms alone are less so </w:t>
      </w: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Combining the approaches helps compensate.</w:t>
      </w:r>
    </w:p>
    <w:p w:rsidR="00010D90" w:rsidRPr="0017327C" w:rsidRDefault="00010D90" w:rsidP="00010D90">
      <w:pPr>
        <w:pStyle w:val="ListParagraph"/>
        <w:numPr>
          <w:ilvl w:val="0"/>
          <w:numId w:val="10"/>
        </w:numPr>
      </w:pPr>
      <w:r>
        <w:t xml:space="preserve">Each agent managing multiple indicators enables them to throw out old strategies and avoid local maxima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rsidR="00644687">
        <w:t>, it also classifies the agents as SFI GPs which are always more effective at market prediction</w:t>
      </w:r>
      <w:r w:rsidR="00644687">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rsidR="00644687">
        <w:fldChar w:fldCharType="separate"/>
      </w:r>
      <w:r w:rsidR="008E6684" w:rsidRPr="008E6684">
        <w:rPr>
          <w:noProof/>
        </w:rPr>
        <w:t>[7]</w:t>
      </w:r>
      <w:r w:rsidR="00644687">
        <w:fldChar w:fldCharType="end"/>
      </w:r>
      <w:r w:rsidR="00644687">
        <w:t>.</w:t>
      </w:r>
      <w:r>
        <w:t xml:space="preserve"> </w:t>
      </w:r>
    </w:p>
    <w:p w:rsidR="008D161C" w:rsidRPr="008D161C" w:rsidRDefault="008D161C" w:rsidP="008D161C">
      <w:pPr>
        <w:pStyle w:val="Heading2"/>
      </w:pPr>
      <w:r>
        <w:t>Argument</w:t>
      </w:r>
    </w:p>
    <w:p w:rsidR="008D161C" w:rsidRDefault="008D161C" w:rsidP="00644687">
      <w:pPr>
        <w:pStyle w:val="Heading3"/>
      </w:pPr>
      <w:r>
        <w:t>Problems with social learning</w:t>
      </w:r>
    </w:p>
    <w:p w:rsidR="00644687" w:rsidRDefault="00644687" w:rsidP="00644687">
      <w:pPr>
        <w:pStyle w:val="ListParagraph"/>
        <w:numPr>
          <w:ilvl w:val="0"/>
          <w:numId w:val="11"/>
        </w:numPr>
      </w:pPr>
      <w:r>
        <w:t>Processing time (and possibly knowledge) is wasted when ANNs are thrown away.</w:t>
      </w:r>
    </w:p>
    <w:p w:rsidR="00644687" w:rsidRDefault="00644687" w:rsidP="00644687">
      <w:pPr>
        <w:pStyle w:val="ListParagraph"/>
        <w:numPr>
          <w:ilvl w:val="0"/>
          <w:numId w:val="11"/>
        </w:numPr>
      </w:pPr>
      <w:r>
        <w:lastRenderedPageBreak/>
        <w:t xml:space="preserve">The ANNs only can have a limited view of the market because it is either dynamical or non-stationary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w:t>
      </w:r>
      <w:r>
        <w:fldChar w:fldCharType="begin" w:fldLock="1"/>
      </w:r>
      <w:r w:rsidR="00ED722B">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fldChar w:fldCharType="separate"/>
      </w:r>
      <w:r w:rsidR="008E6684" w:rsidRPr="008E6684">
        <w:rPr>
          <w:noProof/>
        </w:rPr>
        <w:t>[6]</w:t>
      </w:r>
      <w:r>
        <w:fldChar w:fldCharType="end"/>
      </w:r>
      <w:r>
        <w:t xml:space="preserve">, </w:t>
      </w:r>
      <w:r>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008E6684" w:rsidRPr="008E6684">
        <w:rPr>
          <w:noProof/>
        </w:rPr>
        <w:t>[9]</w:t>
      </w:r>
      <w:r>
        <w:fldChar w:fldCharType="end"/>
      </w:r>
      <w:r>
        <w:t>. This may skew the efficacy of a network</w:t>
      </w:r>
    </w:p>
    <w:p w:rsidR="00644687" w:rsidRPr="00644687" w:rsidRDefault="00644687" w:rsidP="00644687">
      <w:pPr>
        <w:pStyle w:val="ListParagraph"/>
        <w:numPr>
          <w:ilvl w:val="0"/>
          <w:numId w:val="11"/>
        </w:numPr>
      </w:pPr>
      <w:r>
        <w:t>Only one ANN gets published at a time, the reason an agent was successful could have been do the composite effect of multiple networks.</w:t>
      </w:r>
    </w:p>
    <w:p w:rsidR="008D161C" w:rsidRDefault="008D161C" w:rsidP="008D161C">
      <w:pPr>
        <w:pStyle w:val="Heading3"/>
      </w:pPr>
      <w:r>
        <w:t>Improvement</w:t>
      </w:r>
    </w:p>
    <w:p w:rsidR="00644687" w:rsidRDefault="00644687" w:rsidP="00644687">
      <w:pPr>
        <w:pStyle w:val="ListParagraph"/>
      </w:pPr>
      <w:r>
        <w:t xml:space="preserve">Composite the results of the ANNs using </w:t>
      </w:r>
      <w:r w:rsidR="001D125E">
        <w:t xml:space="preserve">selective combination (only acknowledging the results of a few of the networks to help minimize the effect of failures on the group) as presented in </w:t>
      </w:r>
      <w:r w:rsidR="001D125E">
        <w:fldChar w:fldCharType="begin" w:fldLock="1"/>
      </w:r>
      <w:r w:rsidR="00ED722B">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"[3]" }, "properties" : { "noteIndex" : 0 }, "schema" : "https://github.com/citation-style-language/schema/raw/master/csl-citation.json" }</w:instrText>
      </w:r>
      <w:r w:rsidR="001D125E">
        <w:fldChar w:fldCharType="separate"/>
      </w:r>
      <w:r w:rsidR="008E6684" w:rsidRPr="008E6684">
        <w:rPr>
          <w:noProof/>
        </w:rPr>
        <w:t>[3]</w:t>
      </w:r>
      <w:r w:rsidR="001D125E">
        <w:fldChar w:fldCharType="end"/>
      </w:r>
      <w:r w:rsidR="001D125E">
        <w:t xml:space="preserve">, and </w:t>
      </w:r>
      <w:r w:rsidR="001D125E">
        <w:fldChar w:fldCharType="begin" w:fldLock="1"/>
      </w:r>
      <w:r w:rsidR="00ED722B">
        <w:instrText>ADDIN CSL_CITATION { "citationItems" : [ { "id" : "ITEM-1", "itemData" : { "ISBN" : "185233004X", "author" : [ { "family" : "Sharkey", "given" : "Amanda J." } ], "edition" : "1st", "editor" : [ { "family" : "Sharkey", "given" : "Amanda J." } ], "id" : "ITEM-1", "issued" : { "date-parts" : [ [ "1999" ] ] }, "publisher" : "Springer-Verlag New York, Inc.", "publisher-place" : "Secaucus, NJ, USA", "title" : "Combining Artificial Neural Nets: Ensemble and Modular Multi-Net Systems", "type" : "book" }, "uris" : [ "http://www.mendeley.com/documents/?uuid=4a37dd4d-d318-4d4d-a791-4418d4ee4e2c" ] } ], "mendeley" : { "previouslyFormattedCitation" : "[2]" }, "properties" : { "noteIndex" : 0 }, "schema" : "https://github.com/citation-style-language/schema/raw/master/csl-citation.json" }</w:instrText>
      </w:r>
      <w:r w:rsidR="001D125E">
        <w:fldChar w:fldCharType="separate"/>
      </w:r>
      <w:r w:rsidR="008E6684" w:rsidRPr="008E6684">
        <w:rPr>
          <w:noProof/>
        </w:rPr>
        <w:t>[2]</w:t>
      </w:r>
      <w:r w:rsidR="001D125E">
        <w:fldChar w:fldCharType="end"/>
      </w:r>
      <w:r w:rsidR="001D125E">
        <w:t xml:space="preserve"> </w:t>
      </w:r>
      <w:r>
        <w:t xml:space="preserve">the methods presented in , and publish the group of </w:t>
      </w:r>
      <w:r w:rsidR="001D125E">
        <w:t>ANNs that are used most instead of just the single most accurate ANN.</w:t>
      </w:r>
      <w:r>
        <w:t xml:space="preserve"> </w:t>
      </w:r>
    </w:p>
    <w:p w:rsidR="00644687" w:rsidRDefault="00644687" w:rsidP="00644687">
      <w:pPr>
        <w:pStyle w:val="ListParagraph"/>
        <w:numPr>
          <w:ilvl w:val="0"/>
          <w:numId w:val="12"/>
        </w:numPr>
      </w:pPr>
      <w:r>
        <w:t>Enables the Agents to recognize more complex patterns</w:t>
      </w:r>
    </w:p>
    <w:p w:rsidR="00644687" w:rsidRDefault="00644687" w:rsidP="00644687">
      <w:pPr>
        <w:pStyle w:val="ListParagraph"/>
        <w:numPr>
          <w:ilvl w:val="0"/>
          <w:numId w:val="12"/>
        </w:numPr>
      </w:pPr>
      <w:r>
        <w:t>ANNs</w:t>
      </w:r>
      <w:r w:rsidR="001D125E">
        <w:t xml:space="preserve"> are not wasted are readily.</w:t>
      </w:r>
    </w:p>
    <w:p w:rsidR="001D125E" w:rsidRPr="00644687" w:rsidRDefault="001D125E" w:rsidP="00644687">
      <w:pPr>
        <w:pStyle w:val="ListParagraph"/>
        <w:numPr>
          <w:ilvl w:val="0"/>
          <w:numId w:val="12"/>
        </w:numPr>
      </w:pPr>
      <w:r>
        <w:t xml:space="preserve">Combining results of ANNs has been shown to improve overall accuracy and help to avoid local minima </w:t>
      </w:r>
      <w:r>
        <w:fldChar w:fldCharType="begin" w:fldLock="1"/>
      </w:r>
      <w:r w:rsidR="00ED722B">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"[3]" }, "properties" : { "noteIndex" : 0 }, "schema" : "https://github.com/citation-style-language/schema/raw/master/csl-citation.json" }</w:instrText>
      </w:r>
      <w:r>
        <w:fldChar w:fldCharType="separate"/>
      </w:r>
      <w:r w:rsidR="008E6684" w:rsidRPr="008E6684">
        <w:rPr>
          <w:noProof/>
        </w:rPr>
        <w:t>[3]</w:t>
      </w:r>
      <w:r>
        <w:fldChar w:fldCharType="end"/>
      </w:r>
      <w:r>
        <w:t>.</w:t>
      </w:r>
    </w:p>
    <w:p w:rsidR="008D161C" w:rsidRDefault="008D161C" w:rsidP="001D125E">
      <w:pPr>
        <w:pStyle w:val="Heading2"/>
      </w:pPr>
      <w:r>
        <w:t>Conclusion</w:t>
      </w:r>
    </w:p>
    <w:p w:rsidR="006A4822" w:rsidRDefault="001D125E" w:rsidP="001D125E">
      <w:r>
        <w:t xml:space="preserve">Using Statistical modeling alone is not effective because </w:t>
      </w:r>
      <w:r w:rsidR="006A4822">
        <w:t xml:space="preserve">while it is effective at exploiting a short term patter, </w:t>
      </w:r>
      <w:r>
        <w:t xml:space="preserve">it does not take the </w:t>
      </w:r>
      <w:r w:rsidR="006A4822">
        <w:t xml:space="preserve">subjective nature of the market into account well and does not evolve with the changes in behavior that other agents will exhibit </w:t>
      </w:r>
      <w:r w:rsidR="006A4822">
        <w:fldChar w:fldCharType="begin" w:fldLock="1"/>
      </w:r>
      <w:r w:rsidR="00ED722B">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6A4822">
        <w:fldChar w:fldCharType="separate"/>
      </w:r>
      <w:r w:rsidR="008E6684" w:rsidRPr="008E6684">
        <w:rPr>
          <w:noProof/>
        </w:rPr>
        <w:t>[9]</w:t>
      </w:r>
      <w:r w:rsidR="006A4822">
        <w:fldChar w:fldCharType="end"/>
      </w:r>
      <w:r w:rsidR="006A4822">
        <w:t xml:space="preserve">, </w:t>
      </w:r>
      <w:r w:rsidR="006A4822">
        <w:fldChar w:fldCharType="begin" w:fldLock="1"/>
      </w:r>
      <w:r w:rsidR="00ED722B">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rsidR="006A4822">
        <w:fldChar w:fldCharType="separate"/>
      </w:r>
      <w:r w:rsidR="008E6684" w:rsidRPr="008E6684">
        <w:rPr>
          <w:noProof/>
        </w:rPr>
        <w:t>[5]</w:t>
      </w:r>
      <w:r w:rsidR="006A4822">
        <w:fldChar w:fldCharType="end"/>
      </w:r>
      <w:r w:rsidR="006A4822">
        <w:t>.</w:t>
      </w:r>
    </w:p>
    <w:p w:rsidR="006A4822" w:rsidRDefault="006A4822" w:rsidP="001D125E">
      <w:r>
        <w:t xml:space="preserve">Using ANNs alone works especially in short term predictions </w:t>
      </w:r>
      <w:r>
        <w:fldChar w:fldCharType="begin" w:fldLock="1"/>
      </w:r>
      <w:r w:rsidR="00ED722B">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fldChar w:fldCharType="separate"/>
      </w:r>
      <w:r w:rsidR="008E6684" w:rsidRPr="008E6684">
        <w:rPr>
          <w:noProof/>
        </w:rPr>
        <w:t>[13]</w:t>
      </w:r>
      <w:r>
        <w:fldChar w:fldCharType="end"/>
      </w:r>
      <w:r>
        <w:t>.</w:t>
      </w:r>
    </w:p>
    <w:p w:rsidR="001D125E" w:rsidRDefault="006A4822" w:rsidP="001D125E">
      <w:r>
        <w:t xml:space="preserve">Using GP works </w:t>
      </w:r>
      <w:r>
        <w:fldChar w:fldCharType="begin" w:fldLock="1"/>
      </w:r>
      <w:r w:rsidR="00ED722B">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xml:space="preserve"> when the GP is able to evolve with the changes in the market. But is inherently slower than ANNs and is not parallelizable as easily (if at all) as ANNs </w:t>
      </w:r>
      <w:r>
        <w:fldChar w:fldCharType="begin" w:fldLock="1"/>
      </w:r>
      <w:r w:rsidR="00ED722B">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"http://www.mendeley.com/documents/?uuid=c8db28da-c830-4b19-9c99-9fe7d901da8f" ] } ], "mendeley" : { "previouslyFormattedCitation" : "[8]" }, "properties" : { "noteIndex" : 0 }, "schema" : "https://github.com/citation-style-language/schema/raw/master/csl-citation.json" }</w:instrText>
      </w:r>
      <w:r>
        <w:fldChar w:fldCharType="separate"/>
      </w:r>
      <w:r w:rsidR="008E6684" w:rsidRPr="008E6684">
        <w:rPr>
          <w:noProof/>
        </w:rPr>
        <w:t>[8]</w:t>
      </w:r>
      <w:r>
        <w:fldChar w:fldCharType="end"/>
      </w:r>
      <w:r>
        <w:t xml:space="preserve">.    </w:t>
      </w:r>
      <w:r w:rsidR="001D125E">
        <w:t xml:space="preserve"> </w:t>
      </w:r>
    </w:p>
    <w:p w:rsidR="006A4822" w:rsidRDefault="006A4822" w:rsidP="006A4822">
      <w:r>
        <w:t xml:space="preserve">The use of social learning and selective combination of ANNs may result in more effective predictions. This is supported by evidence that social learning works </w:t>
      </w:r>
      <w:r>
        <w:fldChar w:fldCharType="begin" w:fldLock="1"/>
      </w:r>
      <w:r w:rsidR="00ED722B">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and that combining neural networks is effective </w:t>
      </w:r>
      <w:r>
        <w:fldChar w:fldCharType="begin" w:fldLock="1"/>
      </w:r>
      <w:r w:rsidR="00ED722B">
        <w:instrText>ADDIN CSL_CITATION { "citationItems" : [ { "id" : "ITEM-1", "itemData" : { "DOI" : "10.1109/TSMCB.2003.811520", "abstract" : "A new adaptive multiple neural network controller (AMNNC) with a supervisory controller for a class of uncertain nonlinear dynamic systems was developed in this paper. The AMNNC is a kind of adaptive feedback linearizing controller where nonlinearity terms are approximated with multiple neural networks. The weighted sum of the multiple neural networks was used to approximate system nonlinearity for the given task. Each neural network represents the system dynamics for each task. For a job where some tasks are repeated but information on the load is not defined and unknown or varying, the proposed controller is effective because of its capability to memorize control skill for each task with each neural network. For a new task, most similar existing control skills may be used as a starting point of adaptation. With the help of a supervisory controller, the resulting closed-loop system is globally stable in the sense that all signals involved are uniformly bounded. Simulation results on a cartpole system for the changing mass of the pole were illustrated to show the effectiveness of the proposed control scheme for the comparison with the conventional adaptive neural network controller (ANNC).", "author" : [ { "family" : "Lee", "given" : "C.-Y." }, { "family" : "Lee", "given" : "J.-J." } ], "container-title" : "IEEE Transactions on Systems, Man and Cybernetics, Part B (Cybernetics)", "id" : "ITEM-1", "issue" : "1", "issued" : { "date-parts" : [ [ "2004", "2" ] ] }, "page" : "325-333", "title" : "Adaptive Control for Uncertain Nonlinear Systems Based on Multiple Neural Networks", "type" : "article-journal", "volume" : "34" }, "uris" : [ "http://www.mendeley.com/documents/?uuid=1d6cce7b-d79e-4c44-8fdc-55df36bcc722" ] } ], "mendeley" : { "previouslyFormattedCitation" : "[16]" }, "properties" : { "noteIndex" : 0 }, "schema" : "https://github.com/citation-style-language/schema/raw/master/csl-citation.json" }</w:instrText>
      </w:r>
      <w:r>
        <w:fldChar w:fldCharType="separate"/>
      </w:r>
      <w:r w:rsidRPr="001D125E">
        <w:rPr>
          <w:noProof/>
        </w:rPr>
        <w:t>[16]</w:t>
      </w:r>
      <w:r>
        <w:fldChar w:fldCharType="end"/>
      </w:r>
      <w:r>
        <w:t xml:space="preserve">, </w:t>
      </w:r>
      <w:r>
        <w:fldChar w:fldCharType="begin" w:fldLock="1"/>
      </w:r>
      <w:r w:rsidR="00ED722B">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"id" : "ITEM-2", "itemData" : { "ISBN" : "185233004X", "author" : [ { "family" : "Sharkey", "given" : "Amanda J." } ], "edition" : "1st", "editor" : [ { "family" : "Sharkey", "given" : "Amanda J." } ], "id" : "ITEM-2", "issued" : { "date-parts" : [ [ "1999" ] ] }, "publisher" : "Springer-Verlag New York, Inc.", "publisher-place" : "Secaucus, NJ, USA", "title" : "Combining Artificial Neural Nets: Ensemble and Modular Multi-Net Systems", "type" : "book" }, "uris" : [ "http://www.mendeley.com/documents/?uuid=4a37dd4d-d318-4d4d-a791-4418d4ee4e2c" ] } ], "mendeley" : { "previouslyFormattedCitation" : "[2], [3]" }, "properties" : { "noteIndex" : 0 }, "schema" : "https://github.com/citation-style-language/schema/raw/master/csl-citation.json" }</w:instrText>
      </w:r>
      <w:r>
        <w:fldChar w:fldCharType="separate"/>
      </w:r>
      <w:r w:rsidR="008E6684" w:rsidRPr="008E6684">
        <w:rPr>
          <w:noProof/>
        </w:rPr>
        <w:t>[2], [3]</w:t>
      </w:r>
      <w:r>
        <w:fldChar w:fldCharType="end"/>
      </w: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Pr="00ED722B" w:rsidRDefault="00ED722B">
      <w:pPr>
        <w:pStyle w:val="NormalWeb"/>
        <w:ind w:left="640" w:hanging="640"/>
        <w:divId w:val="889223683"/>
        <w:rPr>
          <w:rFonts w:ascii="Calibri" w:hAnsi="Calibri" w:cs="Calibri"/>
        </w:rPr>
      </w:pPr>
      <w:r>
        <w:lastRenderedPageBreak/>
        <w:fldChar w:fldCharType="begin" w:fldLock="1"/>
      </w:r>
      <w:r>
        <w:instrText xml:space="preserve">ADDIN Mendeley Bibliography CSL_BIBLIOGRAPHY </w:instrText>
      </w:r>
      <w:r>
        <w:fldChar w:fldCharType="separate"/>
      </w:r>
      <w:r w:rsidRPr="00ED722B">
        <w:rPr>
          <w:rFonts w:ascii="Calibri" w:hAnsi="Calibri" w:cs="Calibri"/>
        </w:rPr>
        <w:t>[1]</w:t>
      </w:r>
      <w:r w:rsidRPr="00ED722B">
        <w:rPr>
          <w:rFonts w:ascii="Calibri" w:hAnsi="Calibri" w:cs="Calibri"/>
        </w:rPr>
        <w:tab/>
        <w:t xml:space="preserve">G. Kendall, Y. Su, and G. </w:t>
      </w:r>
      <w:proofErr w:type="spellStart"/>
      <w:r w:rsidRPr="00ED722B">
        <w:rPr>
          <w:rFonts w:ascii="Calibri" w:hAnsi="Calibri" w:cs="Calibri"/>
        </w:rPr>
        <w:t>Kendali</w:t>
      </w:r>
      <w:proofErr w:type="spellEnd"/>
      <w:r w:rsidRPr="00ED722B">
        <w:rPr>
          <w:rFonts w:ascii="Calibri" w:hAnsi="Calibri" w:cs="Calibri"/>
        </w:rPr>
        <w:t xml:space="preserve">, “Learning with imperfections - a multi-agent neural-genetic trading system with differing levels of social learning,” in </w:t>
      </w:r>
      <w:r w:rsidRPr="00ED722B">
        <w:rPr>
          <w:rFonts w:ascii="Calibri" w:hAnsi="Calibri" w:cs="Calibri"/>
          <w:i/>
          <w:iCs/>
        </w:rPr>
        <w:t>Cybernetics and Intelligent Systems, 2004 IEEE Conference on</w:t>
      </w:r>
      <w:r w:rsidRPr="00ED722B">
        <w:rPr>
          <w:rFonts w:ascii="Calibri" w:hAnsi="Calibri" w:cs="Calibri"/>
        </w:rPr>
        <w:t>, 2004, vol. 1, pp. 47-52 vol.1.</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[2]</w:t>
      </w:r>
      <w:r w:rsidRPr="00ED722B">
        <w:rPr>
          <w:rFonts w:ascii="Calibri" w:hAnsi="Calibri" w:cs="Calibri"/>
        </w:rPr>
        <w:tab/>
        <w:t xml:space="preserve">A. J. Sharkey, </w:t>
      </w:r>
      <w:r w:rsidRPr="00ED722B">
        <w:rPr>
          <w:rFonts w:ascii="Calibri" w:hAnsi="Calibri" w:cs="Calibri"/>
          <w:i/>
          <w:iCs/>
        </w:rPr>
        <w:t>Combining Artificial Neural Nets: Ensemble and Modular Multi-Net Systems</w:t>
      </w:r>
      <w:r w:rsidRPr="00ED722B">
        <w:rPr>
          <w:rFonts w:ascii="Calibri" w:hAnsi="Calibri" w:cs="Calibri"/>
        </w:rPr>
        <w:t>, 1st ed. Secaucus, NJ, USA: Springer-</w:t>
      </w:r>
      <w:proofErr w:type="spellStart"/>
      <w:r w:rsidRPr="00ED722B">
        <w:rPr>
          <w:rFonts w:ascii="Calibri" w:hAnsi="Calibri" w:cs="Calibri"/>
        </w:rPr>
        <w:t>Verlag</w:t>
      </w:r>
      <w:proofErr w:type="spellEnd"/>
      <w:r w:rsidRPr="00ED722B">
        <w:rPr>
          <w:rFonts w:ascii="Calibri" w:hAnsi="Calibri" w:cs="Calibri"/>
        </w:rPr>
        <w:t xml:space="preserve"> New York, Inc., 1999.</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[3]</w:t>
      </w:r>
      <w:r w:rsidRPr="00ED722B">
        <w:rPr>
          <w:rFonts w:ascii="Calibri" w:hAnsi="Calibri" w:cs="Calibri"/>
        </w:rPr>
        <w:tab/>
        <w:t>Z. Ahmad, C. Technology, and N. U. Tyne, “A Comparison of Different Methods for Combining Multiple Neural Networks Models,” pp. 828-833.</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[4]</w:t>
      </w:r>
      <w:r w:rsidRPr="00ED722B">
        <w:rPr>
          <w:rFonts w:ascii="Calibri" w:hAnsi="Calibri" w:cs="Calibri"/>
        </w:rPr>
        <w:tab/>
        <w:t xml:space="preserve">G. C. </w:t>
      </w:r>
      <w:proofErr w:type="spellStart"/>
      <w:r w:rsidRPr="00ED722B">
        <w:rPr>
          <w:rFonts w:ascii="Calibri" w:hAnsi="Calibri" w:cs="Calibri"/>
        </w:rPr>
        <w:t>Calafiore</w:t>
      </w:r>
      <w:proofErr w:type="spellEnd"/>
      <w:r w:rsidRPr="00ED722B">
        <w:rPr>
          <w:rFonts w:ascii="Calibri" w:hAnsi="Calibri" w:cs="Calibri"/>
        </w:rPr>
        <w:t xml:space="preserve">, B. </w:t>
      </w:r>
      <w:proofErr w:type="spellStart"/>
      <w:r w:rsidRPr="00ED722B">
        <w:rPr>
          <w:rFonts w:ascii="Calibri" w:hAnsi="Calibri" w:cs="Calibri"/>
        </w:rPr>
        <w:t>Monastero</w:t>
      </w:r>
      <w:proofErr w:type="spellEnd"/>
      <w:r w:rsidRPr="00ED722B">
        <w:rPr>
          <w:rFonts w:ascii="Calibri" w:hAnsi="Calibri" w:cs="Calibri"/>
        </w:rPr>
        <w:t xml:space="preserve">, and P. Torino, “Experiments on stock trading via feedback control,” in </w:t>
      </w:r>
      <w:r w:rsidRPr="00ED722B">
        <w:rPr>
          <w:rFonts w:ascii="Calibri" w:hAnsi="Calibri" w:cs="Calibri"/>
          <w:i/>
          <w:iCs/>
        </w:rPr>
        <w:t>Information and Financial Engineering (ICIFE), 2010 2nd IEEE International Conference on</w:t>
      </w:r>
      <w:r w:rsidRPr="00ED722B">
        <w:rPr>
          <w:rFonts w:ascii="Calibri" w:hAnsi="Calibri" w:cs="Calibri"/>
        </w:rPr>
        <w:t>, 2010, pp. 494-498.</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[5]</w:t>
      </w:r>
      <w:r w:rsidRPr="00ED722B">
        <w:rPr>
          <w:rFonts w:ascii="Calibri" w:hAnsi="Calibri" w:cs="Calibri"/>
        </w:rPr>
        <w:tab/>
        <w:t xml:space="preserve">J. </w:t>
      </w:r>
      <w:proofErr w:type="spellStart"/>
      <w:r w:rsidRPr="00ED722B">
        <w:rPr>
          <w:rFonts w:ascii="Calibri" w:hAnsi="Calibri" w:cs="Calibri"/>
        </w:rPr>
        <w:t>Grossklags</w:t>
      </w:r>
      <w:proofErr w:type="spellEnd"/>
      <w:r w:rsidRPr="00ED722B">
        <w:rPr>
          <w:rFonts w:ascii="Calibri" w:hAnsi="Calibri" w:cs="Calibri"/>
        </w:rPr>
        <w:t xml:space="preserve"> and C. Schmidt, “Software agents and market (in) efficiency: a human trader experiment,” </w:t>
      </w:r>
      <w:r w:rsidRPr="00ED722B">
        <w:rPr>
          <w:rFonts w:ascii="Calibri" w:hAnsi="Calibri" w:cs="Calibri"/>
          <w:i/>
          <w:iCs/>
        </w:rPr>
        <w:t>Systems, Man, and Cybernetics, Part C: Applications and Reviews, IEEE Transactions on</w:t>
      </w:r>
      <w:r w:rsidRPr="00ED722B">
        <w:rPr>
          <w:rFonts w:ascii="Calibri" w:hAnsi="Calibri" w:cs="Calibri"/>
        </w:rPr>
        <w:t>, vol. 36, no. 1, pp. 56-67, 2006.</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[6]</w:t>
      </w:r>
      <w:r w:rsidRPr="00ED722B">
        <w:rPr>
          <w:rFonts w:ascii="Calibri" w:hAnsi="Calibri" w:cs="Calibri"/>
        </w:rPr>
        <w:tab/>
        <w:t xml:space="preserve">T. </w:t>
      </w:r>
      <w:proofErr w:type="spellStart"/>
      <w:r w:rsidRPr="00ED722B">
        <w:rPr>
          <w:rFonts w:ascii="Calibri" w:hAnsi="Calibri" w:cs="Calibri"/>
        </w:rPr>
        <w:t>Iokibe</w:t>
      </w:r>
      <w:proofErr w:type="spellEnd"/>
      <w:r w:rsidRPr="00ED722B">
        <w:rPr>
          <w:rFonts w:ascii="Calibri" w:hAnsi="Calibri" w:cs="Calibri"/>
        </w:rPr>
        <w:t xml:space="preserve">, S. Murata, and M. Koyama, “Prediction of foreign exchange rate by local fuzzy reconstruction method,” in </w:t>
      </w:r>
      <w:r w:rsidRPr="00ED722B">
        <w:rPr>
          <w:rFonts w:ascii="Calibri" w:hAnsi="Calibri" w:cs="Calibri"/>
          <w:i/>
          <w:iCs/>
        </w:rPr>
        <w:t xml:space="preserve">Systems, Man and Cybernetics, 1995. Intelligent Systems for the 21st </w:t>
      </w:r>
      <w:proofErr w:type="gramStart"/>
      <w:r w:rsidRPr="00ED722B">
        <w:rPr>
          <w:rFonts w:ascii="Calibri" w:hAnsi="Calibri" w:cs="Calibri"/>
          <w:i/>
          <w:iCs/>
        </w:rPr>
        <w:t>Century.,</w:t>
      </w:r>
      <w:proofErr w:type="gramEnd"/>
      <w:r w:rsidRPr="00ED722B">
        <w:rPr>
          <w:rFonts w:ascii="Calibri" w:hAnsi="Calibri" w:cs="Calibri"/>
          <w:i/>
          <w:iCs/>
        </w:rPr>
        <w:t xml:space="preserve"> IEEE International Conference on</w:t>
      </w:r>
      <w:r w:rsidRPr="00ED722B">
        <w:rPr>
          <w:rFonts w:ascii="Calibri" w:hAnsi="Calibri" w:cs="Calibri"/>
        </w:rPr>
        <w:t>, 1995, vol. 5, pp. 4051-4054 vol.5.</w:t>
      </w:r>
    </w:p>
    <w:p w:rsidR="00ED722B" w:rsidRPr="00ED722B" w:rsidRDefault="00ED722B">
      <w:pPr>
        <w:pStyle w:val="NormalWeb"/>
        <w:ind w:left="640" w:hanging="640"/>
        <w:divId w:val="889223683"/>
        <w:rPr>
          <w:rFonts w:ascii="Calibri" w:hAnsi="Calibri" w:cs="Calibri"/>
        </w:rPr>
      </w:pPr>
      <w:proofErr w:type="gramStart"/>
      <w:r w:rsidRPr="00ED722B">
        <w:rPr>
          <w:rFonts w:ascii="Calibri" w:hAnsi="Calibri" w:cs="Calibri"/>
        </w:rPr>
        <w:t>[7]</w:t>
      </w:r>
      <w:r w:rsidRPr="00ED722B">
        <w:rPr>
          <w:rFonts w:ascii="Calibri" w:hAnsi="Calibri" w:cs="Calibri"/>
        </w:rPr>
        <w:tab/>
        <w:t xml:space="preserve">M. </w:t>
      </w:r>
      <w:proofErr w:type="spellStart"/>
      <w:r w:rsidRPr="00ED722B">
        <w:rPr>
          <w:rFonts w:ascii="Calibri" w:hAnsi="Calibri" w:cs="Calibri"/>
        </w:rPr>
        <w:t>Kampouridis</w:t>
      </w:r>
      <w:proofErr w:type="spellEnd"/>
      <w:r w:rsidRPr="00ED722B">
        <w:rPr>
          <w:rFonts w:ascii="Calibri" w:hAnsi="Calibri" w:cs="Calibri"/>
        </w:rPr>
        <w:t>, S.-H.</w:t>
      </w:r>
      <w:proofErr w:type="gramEnd"/>
      <w:r w:rsidRPr="00ED722B">
        <w:rPr>
          <w:rFonts w:ascii="Calibri" w:hAnsi="Calibri" w:cs="Calibri"/>
        </w:rPr>
        <w:t xml:space="preserve"> Chen, and E. Tsang, “Investigating the effect of different GP algorithms on the non-stationary behavior of financial markets,” in </w:t>
      </w:r>
      <w:r w:rsidRPr="00ED722B">
        <w:rPr>
          <w:rFonts w:ascii="Calibri" w:hAnsi="Calibri" w:cs="Calibri"/>
          <w:i/>
          <w:iCs/>
        </w:rPr>
        <w:t>Computational Intelligence for Financial Engineering and Economics (</w:t>
      </w:r>
      <w:proofErr w:type="spellStart"/>
      <w:r w:rsidRPr="00ED722B">
        <w:rPr>
          <w:rFonts w:ascii="Calibri" w:hAnsi="Calibri" w:cs="Calibri"/>
          <w:i/>
          <w:iCs/>
        </w:rPr>
        <w:t>CIFEr</w:t>
      </w:r>
      <w:proofErr w:type="spellEnd"/>
      <w:r w:rsidRPr="00ED722B">
        <w:rPr>
          <w:rFonts w:ascii="Calibri" w:hAnsi="Calibri" w:cs="Calibri"/>
          <w:i/>
          <w:iCs/>
        </w:rPr>
        <w:t>), 2011 IEEE Symposium on</w:t>
      </w:r>
      <w:r w:rsidRPr="00ED722B">
        <w:rPr>
          <w:rFonts w:ascii="Calibri" w:hAnsi="Calibri" w:cs="Calibri"/>
        </w:rPr>
        <w:t>, 2011, pp. 1-8.</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[8]</w:t>
      </w:r>
      <w:r w:rsidRPr="00ED722B">
        <w:rPr>
          <w:rFonts w:ascii="Calibri" w:hAnsi="Calibri" w:cs="Calibri"/>
        </w:rPr>
        <w:tab/>
        <w:t xml:space="preserve">“Introduction to artificial neural networks,” in </w:t>
      </w:r>
      <w:r w:rsidRPr="00ED722B">
        <w:rPr>
          <w:rFonts w:ascii="Calibri" w:hAnsi="Calibri" w:cs="Calibri"/>
          <w:i/>
          <w:iCs/>
        </w:rPr>
        <w:t xml:space="preserve">Electronic Technology Directions to the Year 2000, 1995. </w:t>
      </w:r>
      <w:proofErr w:type="gramStart"/>
      <w:r w:rsidRPr="00ED722B">
        <w:rPr>
          <w:rFonts w:ascii="Calibri" w:hAnsi="Calibri" w:cs="Calibri"/>
          <w:i/>
          <w:iCs/>
        </w:rPr>
        <w:t>Proceedings.</w:t>
      </w:r>
      <w:r w:rsidRPr="00ED722B">
        <w:rPr>
          <w:rFonts w:ascii="Calibri" w:hAnsi="Calibri" w:cs="Calibri"/>
        </w:rPr>
        <w:t>,</w:t>
      </w:r>
      <w:proofErr w:type="gramEnd"/>
      <w:r w:rsidRPr="00ED722B">
        <w:rPr>
          <w:rFonts w:ascii="Calibri" w:hAnsi="Calibri" w:cs="Calibri"/>
        </w:rPr>
        <w:t xml:space="preserve"> 1995, pp. 36-62.</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[9]</w:t>
      </w:r>
      <w:r w:rsidRPr="00ED722B">
        <w:rPr>
          <w:rFonts w:ascii="Calibri" w:hAnsi="Calibri" w:cs="Calibri"/>
        </w:rPr>
        <w:tab/>
        <w:t xml:space="preserve">W. B. Arthur, “Complexity in Economic and Financial Markets,” </w:t>
      </w:r>
      <w:r w:rsidRPr="00ED722B">
        <w:rPr>
          <w:rFonts w:ascii="Calibri" w:hAnsi="Calibri" w:cs="Calibri"/>
          <w:i/>
          <w:iCs/>
        </w:rPr>
        <w:t>Complexity</w:t>
      </w:r>
      <w:r w:rsidRPr="00ED722B">
        <w:rPr>
          <w:rFonts w:ascii="Calibri" w:hAnsi="Calibri" w:cs="Calibri"/>
        </w:rPr>
        <w:t>, pp. 20-25, 1995.</w:t>
      </w:r>
    </w:p>
    <w:p w:rsidR="00ED722B" w:rsidRPr="00ED722B" w:rsidRDefault="00ED722B">
      <w:pPr>
        <w:pStyle w:val="NormalWeb"/>
        <w:ind w:left="640" w:hanging="640"/>
        <w:divId w:val="889223683"/>
        <w:rPr>
          <w:rFonts w:ascii="Calibri" w:hAnsi="Calibri" w:cs="Calibri"/>
        </w:rPr>
      </w:pPr>
      <w:proofErr w:type="gramStart"/>
      <w:r w:rsidRPr="00ED722B">
        <w:rPr>
          <w:rFonts w:ascii="Calibri" w:hAnsi="Calibri" w:cs="Calibri"/>
        </w:rPr>
        <w:t>[10]</w:t>
      </w:r>
      <w:r w:rsidRPr="00ED722B">
        <w:rPr>
          <w:rFonts w:ascii="Calibri" w:hAnsi="Calibri" w:cs="Calibri"/>
        </w:rPr>
        <w:tab/>
        <w:t xml:space="preserve">G. </w:t>
      </w:r>
      <w:proofErr w:type="spellStart"/>
      <w:r w:rsidRPr="00ED722B">
        <w:rPr>
          <w:rFonts w:ascii="Calibri" w:hAnsi="Calibri" w:cs="Calibri"/>
        </w:rPr>
        <w:t>Hai-ru</w:t>
      </w:r>
      <w:proofErr w:type="spellEnd"/>
      <w:r w:rsidRPr="00ED722B">
        <w:rPr>
          <w:rFonts w:ascii="Calibri" w:hAnsi="Calibri" w:cs="Calibri"/>
        </w:rPr>
        <w:t>, H.-</w:t>
      </w:r>
      <w:proofErr w:type="spellStart"/>
      <w:r w:rsidRPr="00ED722B">
        <w:rPr>
          <w:rFonts w:ascii="Calibri" w:hAnsi="Calibri" w:cs="Calibri"/>
        </w:rPr>
        <w:t>ru</w:t>
      </w:r>
      <w:proofErr w:type="spellEnd"/>
      <w:r w:rsidRPr="00ED722B">
        <w:rPr>
          <w:rFonts w:ascii="Calibri" w:hAnsi="Calibri" w:cs="Calibri"/>
        </w:rPr>
        <w:t xml:space="preserve"> </w:t>
      </w:r>
      <w:proofErr w:type="spellStart"/>
      <w:r w:rsidRPr="00ED722B">
        <w:rPr>
          <w:rFonts w:ascii="Calibri" w:hAnsi="Calibri" w:cs="Calibri"/>
        </w:rPr>
        <w:t>Guo</w:t>
      </w:r>
      <w:proofErr w:type="spellEnd"/>
      <w:r w:rsidRPr="00ED722B">
        <w:rPr>
          <w:rFonts w:ascii="Calibri" w:hAnsi="Calibri" w:cs="Calibri"/>
        </w:rPr>
        <w:t xml:space="preserve">, and Z.-min Li, “A method of improving generalization ability for neural network based on genetic algorithm,” </w:t>
      </w:r>
      <w:r w:rsidRPr="00ED722B">
        <w:rPr>
          <w:rFonts w:ascii="Calibri" w:hAnsi="Calibri" w:cs="Calibri"/>
          <w:i/>
          <w:iCs/>
        </w:rPr>
        <w:t>and Intelligent Systems (ICIS), 2010 IEEE</w:t>
      </w:r>
      <w:r w:rsidRPr="00ED722B">
        <w:rPr>
          <w:rFonts w:ascii="Calibri" w:hAnsi="Calibri" w:cs="Calibri"/>
        </w:rPr>
        <w:t>, pp. 4-7, Oct. 2010.</w:t>
      </w:r>
      <w:proofErr w:type="gramEnd"/>
    </w:p>
    <w:p w:rsidR="00ED722B" w:rsidRPr="00ED722B" w:rsidRDefault="00ED722B">
      <w:pPr>
        <w:pStyle w:val="NormalWeb"/>
        <w:ind w:left="640" w:hanging="640"/>
        <w:divId w:val="889223683"/>
        <w:rPr>
          <w:rFonts w:ascii="Calibri" w:hAnsi="Calibri" w:cs="Calibri"/>
        </w:rPr>
      </w:pPr>
      <w:r w:rsidRPr="00ED722B">
        <w:rPr>
          <w:rFonts w:ascii="Calibri" w:hAnsi="Calibri" w:cs="Calibri"/>
        </w:rPr>
        <w:t>[11]</w:t>
      </w:r>
      <w:r w:rsidRPr="00ED722B">
        <w:rPr>
          <w:rFonts w:ascii="Calibri" w:hAnsi="Calibri" w:cs="Calibri"/>
        </w:rPr>
        <w:tab/>
        <w:t xml:space="preserve">S. Hayward, “Setting up performance surface of an artificial neural network with genetic algorithm optimization: in search of an accurate and profitable prediction of stock trading,” in </w:t>
      </w:r>
      <w:r w:rsidRPr="00ED722B">
        <w:rPr>
          <w:rFonts w:ascii="Calibri" w:hAnsi="Calibri" w:cs="Calibri"/>
          <w:i/>
          <w:iCs/>
        </w:rPr>
        <w:t xml:space="preserve">Evolutionary Computation, 2004. CEC2004. </w:t>
      </w:r>
      <w:proofErr w:type="gramStart"/>
      <w:r w:rsidRPr="00ED722B">
        <w:rPr>
          <w:rFonts w:ascii="Calibri" w:hAnsi="Calibri" w:cs="Calibri"/>
          <w:i/>
          <w:iCs/>
        </w:rPr>
        <w:t>Congress on</w:t>
      </w:r>
      <w:r w:rsidRPr="00ED722B">
        <w:rPr>
          <w:rFonts w:ascii="Calibri" w:hAnsi="Calibri" w:cs="Calibri"/>
        </w:rPr>
        <w:t>, 2004, vol. 1, pp. 948-954 Vol.1.</w:t>
      </w:r>
      <w:proofErr w:type="gramEnd"/>
    </w:p>
    <w:p w:rsidR="00ED722B" w:rsidRPr="00ED722B" w:rsidRDefault="00ED722B">
      <w:pPr>
        <w:pStyle w:val="NormalWeb"/>
        <w:ind w:left="640" w:hanging="640"/>
        <w:divId w:val="889223683"/>
        <w:rPr>
          <w:rFonts w:ascii="Calibri" w:hAnsi="Calibri" w:cs="Calibri"/>
        </w:rPr>
      </w:pPr>
      <w:r w:rsidRPr="00ED722B">
        <w:rPr>
          <w:rFonts w:ascii="Calibri" w:hAnsi="Calibri" w:cs="Calibri"/>
        </w:rPr>
        <w:lastRenderedPageBreak/>
        <w:t>[12]</w:t>
      </w:r>
      <w:r w:rsidRPr="00ED722B">
        <w:rPr>
          <w:rFonts w:ascii="Calibri" w:hAnsi="Calibri" w:cs="Calibri"/>
        </w:rPr>
        <w:tab/>
        <w:t xml:space="preserve">E. W. </w:t>
      </w:r>
      <w:proofErr w:type="spellStart"/>
      <w:r w:rsidRPr="00ED722B">
        <w:rPr>
          <w:rFonts w:ascii="Calibri" w:hAnsi="Calibri" w:cs="Calibri"/>
        </w:rPr>
        <w:t>Saad</w:t>
      </w:r>
      <w:proofErr w:type="spellEnd"/>
      <w:r w:rsidRPr="00ED722B">
        <w:rPr>
          <w:rFonts w:ascii="Calibri" w:hAnsi="Calibri" w:cs="Calibri"/>
        </w:rPr>
        <w:t xml:space="preserve">, D. V. Prokhorov, D. C. W. II, and D. C. </w:t>
      </w:r>
      <w:proofErr w:type="spellStart"/>
      <w:r w:rsidRPr="00ED722B">
        <w:rPr>
          <w:rFonts w:ascii="Calibri" w:hAnsi="Calibri" w:cs="Calibri"/>
        </w:rPr>
        <w:t>Wunsch</w:t>
      </w:r>
      <w:proofErr w:type="spellEnd"/>
      <w:r w:rsidRPr="00ED722B">
        <w:rPr>
          <w:rFonts w:ascii="Calibri" w:hAnsi="Calibri" w:cs="Calibri"/>
        </w:rPr>
        <w:t xml:space="preserve">, “Comparative study of stock trend prediction using time delay, recurrent and probabilistic neural networks,” </w:t>
      </w:r>
      <w:r w:rsidRPr="00ED722B">
        <w:rPr>
          <w:rFonts w:ascii="Calibri" w:hAnsi="Calibri" w:cs="Calibri"/>
          <w:i/>
          <w:iCs/>
        </w:rPr>
        <w:t>Neural Networks, IEEE Transactions on</w:t>
      </w:r>
      <w:r w:rsidRPr="00ED722B">
        <w:rPr>
          <w:rFonts w:ascii="Calibri" w:hAnsi="Calibri" w:cs="Calibri"/>
        </w:rPr>
        <w:t>, vol. 9, no. 6, pp. 1456-1470, 1998.</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[13]</w:t>
      </w:r>
      <w:r w:rsidRPr="00ED722B">
        <w:rPr>
          <w:rFonts w:ascii="Calibri" w:hAnsi="Calibri" w:cs="Calibri"/>
        </w:rPr>
        <w:tab/>
        <w:t xml:space="preserve">X. Wang, P. K. H. </w:t>
      </w:r>
      <w:proofErr w:type="spellStart"/>
      <w:r w:rsidRPr="00ED722B">
        <w:rPr>
          <w:rFonts w:ascii="Calibri" w:hAnsi="Calibri" w:cs="Calibri"/>
        </w:rPr>
        <w:t>Phua</w:t>
      </w:r>
      <w:proofErr w:type="spellEnd"/>
      <w:r w:rsidRPr="00ED722B">
        <w:rPr>
          <w:rFonts w:ascii="Calibri" w:hAnsi="Calibri" w:cs="Calibri"/>
        </w:rPr>
        <w:t>, and W. Lin, “Stock market prediction using neural networks: Does trading volume help in short-term prediction</w:t>
      </w:r>
      <w:proofErr w:type="gramStart"/>
      <w:r w:rsidRPr="00ED722B">
        <w:rPr>
          <w:rFonts w:ascii="Calibri" w:hAnsi="Calibri" w:cs="Calibri"/>
        </w:rPr>
        <w:t>?,</w:t>
      </w:r>
      <w:proofErr w:type="gramEnd"/>
      <w:r w:rsidRPr="00ED722B">
        <w:rPr>
          <w:rFonts w:ascii="Calibri" w:hAnsi="Calibri" w:cs="Calibri"/>
        </w:rPr>
        <w:t xml:space="preserve">” in </w:t>
      </w:r>
      <w:r w:rsidRPr="00ED722B">
        <w:rPr>
          <w:rFonts w:ascii="Calibri" w:hAnsi="Calibri" w:cs="Calibri"/>
          <w:i/>
          <w:iCs/>
        </w:rPr>
        <w:t xml:space="preserve">Neural Networks, 2003. </w:t>
      </w:r>
      <w:proofErr w:type="gramStart"/>
      <w:r w:rsidRPr="00ED722B">
        <w:rPr>
          <w:rFonts w:ascii="Calibri" w:hAnsi="Calibri" w:cs="Calibri"/>
          <w:i/>
          <w:iCs/>
        </w:rPr>
        <w:t>Proceedings of the International Joint Conference on</w:t>
      </w:r>
      <w:r w:rsidRPr="00ED722B">
        <w:rPr>
          <w:rFonts w:ascii="Calibri" w:hAnsi="Calibri" w:cs="Calibri"/>
        </w:rPr>
        <w:t>, 2003, vol. 4, pp. 2438-2442 vol.4.</w:t>
      </w:r>
      <w:proofErr w:type="gramEnd"/>
    </w:p>
    <w:p w:rsidR="00ED722B" w:rsidRPr="00ED722B" w:rsidRDefault="00ED722B">
      <w:pPr>
        <w:pStyle w:val="NormalWeb"/>
        <w:ind w:left="640" w:hanging="640"/>
        <w:divId w:val="889223683"/>
        <w:rPr>
          <w:rFonts w:ascii="Calibri" w:hAnsi="Calibri" w:cs="Calibri"/>
        </w:rPr>
      </w:pPr>
      <w:r w:rsidRPr="00ED722B">
        <w:rPr>
          <w:rFonts w:ascii="Calibri" w:hAnsi="Calibri" w:cs="Calibri"/>
        </w:rPr>
        <w:t>[14]</w:t>
      </w:r>
      <w:r w:rsidRPr="00ED722B">
        <w:rPr>
          <w:rFonts w:ascii="Calibri" w:hAnsi="Calibri" w:cs="Calibri"/>
        </w:rPr>
        <w:tab/>
        <w:t xml:space="preserve">K. S. </w:t>
      </w:r>
      <w:proofErr w:type="spellStart"/>
      <w:r w:rsidRPr="00ED722B">
        <w:rPr>
          <w:rFonts w:ascii="Calibri" w:hAnsi="Calibri" w:cs="Calibri"/>
        </w:rPr>
        <w:t>Narendra</w:t>
      </w:r>
      <w:proofErr w:type="spellEnd"/>
      <w:r w:rsidRPr="00ED722B">
        <w:rPr>
          <w:rFonts w:ascii="Calibri" w:hAnsi="Calibri" w:cs="Calibri"/>
        </w:rPr>
        <w:t xml:space="preserve"> and A. U. Levin, “Regulation of Nonlinear Dynamical Systems Using Multiple Neural Networks.”</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[15]</w:t>
      </w:r>
      <w:r w:rsidRPr="00ED722B">
        <w:rPr>
          <w:rFonts w:ascii="Calibri" w:hAnsi="Calibri" w:cs="Calibri"/>
        </w:rPr>
        <w:tab/>
        <w:t xml:space="preserve">W. B. Arthur, “Complexity and the Economy,” </w:t>
      </w:r>
      <w:r w:rsidRPr="00ED722B">
        <w:rPr>
          <w:rFonts w:ascii="Calibri" w:hAnsi="Calibri" w:cs="Calibri"/>
          <w:i/>
          <w:iCs/>
        </w:rPr>
        <w:t>Science</w:t>
      </w:r>
      <w:r w:rsidRPr="00ED722B">
        <w:rPr>
          <w:rFonts w:ascii="Calibri" w:hAnsi="Calibri" w:cs="Calibri"/>
        </w:rPr>
        <w:t>, vol. 284, no. 5411, pp. 107-109, 1999.</w:t>
      </w:r>
    </w:p>
    <w:p w:rsidR="00ED722B" w:rsidRPr="00ED722B" w:rsidRDefault="00ED722B">
      <w:pPr>
        <w:pStyle w:val="NormalWeb"/>
        <w:ind w:left="640" w:hanging="640"/>
        <w:divId w:val="889223683"/>
        <w:rPr>
          <w:rFonts w:ascii="Calibri" w:hAnsi="Calibri" w:cs="Calibri"/>
        </w:rPr>
      </w:pPr>
      <w:r w:rsidRPr="00ED722B">
        <w:rPr>
          <w:rFonts w:ascii="Calibri" w:hAnsi="Calibri" w:cs="Calibri"/>
        </w:rPr>
        <w:t>[16]</w:t>
      </w:r>
      <w:r w:rsidRPr="00ED722B">
        <w:rPr>
          <w:rFonts w:ascii="Calibri" w:hAnsi="Calibri" w:cs="Calibri"/>
        </w:rPr>
        <w:tab/>
        <w:t xml:space="preserve">C.-Y. </w:t>
      </w:r>
      <w:proofErr w:type="gramStart"/>
      <w:r w:rsidRPr="00ED722B">
        <w:rPr>
          <w:rFonts w:ascii="Calibri" w:hAnsi="Calibri" w:cs="Calibri"/>
        </w:rPr>
        <w:t>Lee and J.-J.</w:t>
      </w:r>
      <w:proofErr w:type="gramEnd"/>
      <w:r w:rsidRPr="00ED722B">
        <w:rPr>
          <w:rFonts w:ascii="Calibri" w:hAnsi="Calibri" w:cs="Calibri"/>
        </w:rPr>
        <w:t xml:space="preserve"> Lee, “Adaptive Control for Uncertain Nonlinear Systems Based on Multiple Neural Networks,” </w:t>
      </w:r>
      <w:r w:rsidRPr="00ED722B">
        <w:rPr>
          <w:rFonts w:ascii="Calibri" w:hAnsi="Calibri" w:cs="Calibri"/>
          <w:i/>
          <w:iCs/>
        </w:rPr>
        <w:t>IEEE Transactions on Systems, Man and Cybernetics, Part B (Cybernetics)</w:t>
      </w:r>
      <w:r w:rsidRPr="00ED722B">
        <w:rPr>
          <w:rFonts w:ascii="Calibri" w:hAnsi="Calibri" w:cs="Calibri"/>
        </w:rPr>
        <w:t xml:space="preserve">, vol. 34, no. 1, pp. 325-333, Feb. 2004. </w:t>
      </w:r>
    </w:p>
    <w:p w:rsidR="006A4822" w:rsidRPr="001D125E" w:rsidRDefault="00ED722B" w:rsidP="001D125E">
      <w:r>
        <w:fldChar w:fldCharType="end"/>
      </w:r>
    </w:p>
    <w:sectPr w:rsidR="006A4822" w:rsidRPr="001D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F54"/>
    <w:multiLevelType w:val="hybridMultilevel"/>
    <w:tmpl w:val="5B12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C0C36"/>
    <w:multiLevelType w:val="hybridMultilevel"/>
    <w:tmpl w:val="665A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01D3C"/>
    <w:multiLevelType w:val="hybridMultilevel"/>
    <w:tmpl w:val="97D0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B0FE6"/>
    <w:multiLevelType w:val="hybridMultilevel"/>
    <w:tmpl w:val="393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42208"/>
    <w:multiLevelType w:val="hybridMultilevel"/>
    <w:tmpl w:val="98E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D42B4"/>
    <w:multiLevelType w:val="hybridMultilevel"/>
    <w:tmpl w:val="696C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778C2"/>
    <w:multiLevelType w:val="hybridMultilevel"/>
    <w:tmpl w:val="1432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A60B0"/>
    <w:multiLevelType w:val="hybridMultilevel"/>
    <w:tmpl w:val="012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5175C"/>
    <w:multiLevelType w:val="hybridMultilevel"/>
    <w:tmpl w:val="B178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F451A"/>
    <w:multiLevelType w:val="hybridMultilevel"/>
    <w:tmpl w:val="4E5E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F510B"/>
    <w:multiLevelType w:val="hybridMultilevel"/>
    <w:tmpl w:val="AF7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6D613B"/>
    <w:multiLevelType w:val="hybridMultilevel"/>
    <w:tmpl w:val="DA2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8"/>
  </w:num>
  <w:num w:numId="5">
    <w:abstractNumId w:val="3"/>
  </w:num>
  <w:num w:numId="6">
    <w:abstractNumId w:val="2"/>
  </w:num>
  <w:num w:numId="7">
    <w:abstractNumId w:val="1"/>
  </w:num>
  <w:num w:numId="8">
    <w:abstractNumId w:val="6"/>
  </w:num>
  <w:num w:numId="9">
    <w:abstractNumId w:val="4"/>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1C"/>
    <w:rsid w:val="00010D90"/>
    <w:rsid w:val="00140B0E"/>
    <w:rsid w:val="0017327C"/>
    <w:rsid w:val="001D125E"/>
    <w:rsid w:val="002453B0"/>
    <w:rsid w:val="002520FA"/>
    <w:rsid w:val="002642DE"/>
    <w:rsid w:val="002B2BDF"/>
    <w:rsid w:val="00644687"/>
    <w:rsid w:val="006A4822"/>
    <w:rsid w:val="008B4304"/>
    <w:rsid w:val="008D161C"/>
    <w:rsid w:val="008E6684"/>
    <w:rsid w:val="00920EB1"/>
    <w:rsid w:val="009333D3"/>
    <w:rsid w:val="00AC74FA"/>
    <w:rsid w:val="00BE7D48"/>
    <w:rsid w:val="00D0214C"/>
    <w:rsid w:val="00D42EBC"/>
    <w:rsid w:val="00E273E4"/>
    <w:rsid w:val="00ED722B"/>
    <w:rsid w:val="00FC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90"/>
    <w:rPr>
      <w:sz w:val="24"/>
      <w:szCs w:val="20"/>
    </w:rPr>
  </w:style>
  <w:style w:type="paragraph" w:styleId="Heading1">
    <w:name w:val="heading 1"/>
    <w:basedOn w:val="Normal"/>
    <w:next w:val="Normal"/>
    <w:link w:val="Heading1Char"/>
    <w:uiPriority w:val="9"/>
    <w:qFormat/>
    <w:rsid w:val="00D42E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2E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E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42E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42E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42E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42E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42E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E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42EB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D42E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D42EBC"/>
    <w:rPr>
      <w:caps/>
      <w:color w:val="243F60" w:themeColor="accent1" w:themeShade="7F"/>
      <w:spacing w:val="15"/>
    </w:rPr>
  </w:style>
  <w:style w:type="character" w:customStyle="1" w:styleId="Heading4Char">
    <w:name w:val="Heading 4 Char"/>
    <w:basedOn w:val="DefaultParagraphFont"/>
    <w:link w:val="Heading4"/>
    <w:uiPriority w:val="9"/>
    <w:rsid w:val="00D42EBC"/>
    <w:rPr>
      <w:caps/>
      <w:color w:val="365F91" w:themeColor="accent1" w:themeShade="BF"/>
      <w:spacing w:val="10"/>
    </w:rPr>
  </w:style>
  <w:style w:type="character" w:customStyle="1" w:styleId="Heading1Char">
    <w:name w:val="Heading 1 Char"/>
    <w:basedOn w:val="DefaultParagraphFont"/>
    <w:link w:val="Heading1"/>
    <w:uiPriority w:val="9"/>
    <w:rsid w:val="00D42EBC"/>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D42EBC"/>
    <w:rPr>
      <w:caps/>
      <w:color w:val="365F91" w:themeColor="accent1" w:themeShade="BF"/>
      <w:spacing w:val="10"/>
    </w:rPr>
  </w:style>
  <w:style w:type="character" w:customStyle="1" w:styleId="Heading6Char">
    <w:name w:val="Heading 6 Char"/>
    <w:basedOn w:val="DefaultParagraphFont"/>
    <w:link w:val="Heading6"/>
    <w:uiPriority w:val="9"/>
    <w:semiHidden/>
    <w:rsid w:val="00D42EBC"/>
    <w:rPr>
      <w:caps/>
      <w:color w:val="365F91" w:themeColor="accent1" w:themeShade="BF"/>
      <w:spacing w:val="10"/>
    </w:rPr>
  </w:style>
  <w:style w:type="character" w:customStyle="1" w:styleId="Heading7Char">
    <w:name w:val="Heading 7 Char"/>
    <w:basedOn w:val="DefaultParagraphFont"/>
    <w:link w:val="Heading7"/>
    <w:uiPriority w:val="9"/>
    <w:semiHidden/>
    <w:rsid w:val="00D42EBC"/>
    <w:rPr>
      <w:caps/>
      <w:color w:val="365F91" w:themeColor="accent1" w:themeShade="BF"/>
      <w:spacing w:val="10"/>
    </w:rPr>
  </w:style>
  <w:style w:type="character" w:customStyle="1" w:styleId="Heading8Char">
    <w:name w:val="Heading 8 Char"/>
    <w:basedOn w:val="DefaultParagraphFont"/>
    <w:link w:val="Heading8"/>
    <w:uiPriority w:val="9"/>
    <w:semiHidden/>
    <w:rsid w:val="00D42EBC"/>
    <w:rPr>
      <w:caps/>
      <w:spacing w:val="10"/>
      <w:sz w:val="18"/>
      <w:szCs w:val="18"/>
    </w:rPr>
  </w:style>
  <w:style w:type="character" w:customStyle="1" w:styleId="Heading9Char">
    <w:name w:val="Heading 9 Char"/>
    <w:basedOn w:val="DefaultParagraphFont"/>
    <w:link w:val="Heading9"/>
    <w:uiPriority w:val="9"/>
    <w:semiHidden/>
    <w:rsid w:val="00D42EBC"/>
    <w:rPr>
      <w:i/>
      <w:caps/>
      <w:spacing w:val="10"/>
      <w:sz w:val="18"/>
      <w:szCs w:val="18"/>
    </w:rPr>
  </w:style>
  <w:style w:type="paragraph" w:styleId="Caption">
    <w:name w:val="caption"/>
    <w:basedOn w:val="Normal"/>
    <w:next w:val="Normal"/>
    <w:uiPriority w:val="35"/>
    <w:semiHidden/>
    <w:unhideWhenUsed/>
    <w:qFormat/>
    <w:rsid w:val="00D42EBC"/>
    <w:rPr>
      <w:b/>
      <w:bCs/>
      <w:color w:val="365F91" w:themeColor="accent1" w:themeShade="BF"/>
      <w:sz w:val="16"/>
      <w:szCs w:val="16"/>
    </w:rPr>
  </w:style>
  <w:style w:type="paragraph" w:styleId="Subtitle">
    <w:name w:val="Subtitle"/>
    <w:basedOn w:val="Normal"/>
    <w:next w:val="Normal"/>
    <w:link w:val="SubtitleChar"/>
    <w:uiPriority w:val="11"/>
    <w:qFormat/>
    <w:rsid w:val="00D42EB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42EBC"/>
    <w:rPr>
      <w:caps/>
      <w:color w:val="595959" w:themeColor="text1" w:themeTint="A6"/>
      <w:spacing w:val="10"/>
      <w:sz w:val="24"/>
      <w:szCs w:val="24"/>
    </w:rPr>
  </w:style>
  <w:style w:type="character" w:styleId="Strong">
    <w:name w:val="Strong"/>
    <w:uiPriority w:val="22"/>
    <w:qFormat/>
    <w:rsid w:val="00D42EBC"/>
    <w:rPr>
      <w:b/>
      <w:bCs/>
    </w:rPr>
  </w:style>
  <w:style w:type="character" w:styleId="Emphasis">
    <w:name w:val="Emphasis"/>
    <w:uiPriority w:val="20"/>
    <w:qFormat/>
    <w:rsid w:val="00D42EBC"/>
    <w:rPr>
      <w:caps/>
      <w:color w:val="243F60" w:themeColor="accent1" w:themeShade="7F"/>
      <w:spacing w:val="5"/>
    </w:rPr>
  </w:style>
  <w:style w:type="paragraph" w:styleId="NoSpacing">
    <w:name w:val="No Spacing"/>
    <w:basedOn w:val="Normal"/>
    <w:link w:val="NoSpacingChar"/>
    <w:uiPriority w:val="1"/>
    <w:qFormat/>
    <w:rsid w:val="00D42EBC"/>
    <w:pPr>
      <w:spacing w:before="0" w:after="0" w:line="240" w:lineRule="auto"/>
    </w:pPr>
  </w:style>
  <w:style w:type="character" w:customStyle="1" w:styleId="NoSpacingChar">
    <w:name w:val="No Spacing Char"/>
    <w:basedOn w:val="DefaultParagraphFont"/>
    <w:link w:val="NoSpacing"/>
    <w:uiPriority w:val="1"/>
    <w:rsid w:val="00D42EBC"/>
    <w:rPr>
      <w:sz w:val="20"/>
      <w:szCs w:val="20"/>
    </w:rPr>
  </w:style>
  <w:style w:type="paragraph" w:styleId="ListParagraph">
    <w:name w:val="List Paragraph"/>
    <w:basedOn w:val="Normal"/>
    <w:uiPriority w:val="34"/>
    <w:qFormat/>
    <w:rsid w:val="00D42EBC"/>
    <w:pPr>
      <w:ind w:left="720"/>
      <w:contextualSpacing/>
    </w:pPr>
  </w:style>
  <w:style w:type="paragraph" w:styleId="Quote">
    <w:name w:val="Quote"/>
    <w:basedOn w:val="Normal"/>
    <w:next w:val="Normal"/>
    <w:link w:val="QuoteChar"/>
    <w:uiPriority w:val="29"/>
    <w:qFormat/>
    <w:rsid w:val="00D42EBC"/>
    <w:rPr>
      <w:i/>
      <w:iCs/>
    </w:rPr>
  </w:style>
  <w:style w:type="character" w:customStyle="1" w:styleId="QuoteChar">
    <w:name w:val="Quote Char"/>
    <w:basedOn w:val="DefaultParagraphFont"/>
    <w:link w:val="Quote"/>
    <w:uiPriority w:val="29"/>
    <w:rsid w:val="00D42EBC"/>
    <w:rPr>
      <w:i/>
      <w:iCs/>
      <w:sz w:val="20"/>
      <w:szCs w:val="20"/>
    </w:rPr>
  </w:style>
  <w:style w:type="paragraph" w:styleId="IntenseQuote">
    <w:name w:val="Intense Quote"/>
    <w:basedOn w:val="Normal"/>
    <w:next w:val="Normal"/>
    <w:link w:val="IntenseQuoteChar"/>
    <w:uiPriority w:val="30"/>
    <w:qFormat/>
    <w:rsid w:val="00D42E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42EBC"/>
    <w:rPr>
      <w:i/>
      <w:iCs/>
      <w:color w:val="4F81BD" w:themeColor="accent1"/>
      <w:sz w:val="20"/>
      <w:szCs w:val="20"/>
    </w:rPr>
  </w:style>
  <w:style w:type="character" w:styleId="SubtleEmphasis">
    <w:name w:val="Subtle Emphasis"/>
    <w:uiPriority w:val="19"/>
    <w:qFormat/>
    <w:rsid w:val="00D42EBC"/>
    <w:rPr>
      <w:i/>
      <w:iCs/>
      <w:color w:val="243F60" w:themeColor="accent1" w:themeShade="7F"/>
    </w:rPr>
  </w:style>
  <w:style w:type="character" w:styleId="IntenseEmphasis">
    <w:name w:val="Intense Emphasis"/>
    <w:uiPriority w:val="21"/>
    <w:qFormat/>
    <w:rsid w:val="00D42EBC"/>
    <w:rPr>
      <w:b/>
      <w:bCs/>
      <w:caps/>
      <w:color w:val="243F60" w:themeColor="accent1" w:themeShade="7F"/>
      <w:spacing w:val="10"/>
    </w:rPr>
  </w:style>
  <w:style w:type="character" w:styleId="SubtleReference">
    <w:name w:val="Subtle Reference"/>
    <w:uiPriority w:val="31"/>
    <w:qFormat/>
    <w:rsid w:val="00D42EBC"/>
    <w:rPr>
      <w:b/>
      <w:bCs/>
      <w:color w:val="4F81BD" w:themeColor="accent1"/>
    </w:rPr>
  </w:style>
  <w:style w:type="character" w:styleId="IntenseReference">
    <w:name w:val="Intense Reference"/>
    <w:uiPriority w:val="32"/>
    <w:qFormat/>
    <w:rsid w:val="00D42EBC"/>
    <w:rPr>
      <w:b/>
      <w:bCs/>
      <w:i/>
      <w:iCs/>
      <w:caps/>
      <w:color w:val="4F81BD" w:themeColor="accent1"/>
    </w:rPr>
  </w:style>
  <w:style w:type="character" w:styleId="BookTitle">
    <w:name w:val="Book Title"/>
    <w:uiPriority w:val="33"/>
    <w:qFormat/>
    <w:rsid w:val="00D42EBC"/>
    <w:rPr>
      <w:b/>
      <w:bCs/>
      <w:i/>
      <w:iCs/>
      <w:spacing w:val="9"/>
    </w:rPr>
  </w:style>
  <w:style w:type="paragraph" w:styleId="TOCHeading">
    <w:name w:val="TOC Heading"/>
    <w:basedOn w:val="Heading1"/>
    <w:next w:val="Normal"/>
    <w:uiPriority w:val="39"/>
    <w:semiHidden/>
    <w:unhideWhenUsed/>
    <w:qFormat/>
    <w:rsid w:val="00D42EBC"/>
    <w:pPr>
      <w:outlineLvl w:val="9"/>
    </w:pPr>
    <w:rPr>
      <w:lang w:bidi="en-US"/>
    </w:rPr>
  </w:style>
  <w:style w:type="paragraph" w:styleId="NormalWeb">
    <w:name w:val="Normal (Web)"/>
    <w:basedOn w:val="Normal"/>
    <w:uiPriority w:val="99"/>
    <w:semiHidden/>
    <w:unhideWhenUsed/>
    <w:rsid w:val="00ED722B"/>
    <w:pPr>
      <w:spacing w:before="100" w:beforeAutospacing="1" w:after="100" w:afterAutospacing="1" w:line="240" w:lineRule="auto"/>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90"/>
    <w:rPr>
      <w:sz w:val="24"/>
      <w:szCs w:val="20"/>
    </w:rPr>
  </w:style>
  <w:style w:type="paragraph" w:styleId="Heading1">
    <w:name w:val="heading 1"/>
    <w:basedOn w:val="Normal"/>
    <w:next w:val="Normal"/>
    <w:link w:val="Heading1Char"/>
    <w:uiPriority w:val="9"/>
    <w:qFormat/>
    <w:rsid w:val="00D42E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2E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E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42E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42E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42E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42E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42E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E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42EB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D42E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D42EBC"/>
    <w:rPr>
      <w:caps/>
      <w:color w:val="243F60" w:themeColor="accent1" w:themeShade="7F"/>
      <w:spacing w:val="15"/>
    </w:rPr>
  </w:style>
  <w:style w:type="character" w:customStyle="1" w:styleId="Heading4Char">
    <w:name w:val="Heading 4 Char"/>
    <w:basedOn w:val="DefaultParagraphFont"/>
    <w:link w:val="Heading4"/>
    <w:uiPriority w:val="9"/>
    <w:rsid w:val="00D42EBC"/>
    <w:rPr>
      <w:caps/>
      <w:color w:val="365F91" w:themeColor="accent1" w:themeShade="BF"/>
      <w:spacing w:val="10"/>
    </w:rPr>
  </w:style>
  <w:style w:type="character" w:customStyle="1" w:styleId="Heading1Char">
    <w:name w:val="Heading 1 Char"/>
    <w:basedOn w:val="DefaultParagraphFont"/>
    <w:link w:val="Heading1"/>
    <w:uiPriority w:val="9"/>
    <w:rsid w:val="00D42EBC"/>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D42EBC"/>
    <w:rPr>
      <w:caps/>
      <w:color w:val="365F91" w:themeColor="accent1" w:themeShade="BF"/>
      <w:spacing w:val="10"/>
    </w:rPr>
  </w:style>
  <w:style w:type="character" w:customStyle="1" w:styleId="Heading6Char">
    <w:name w:val="Heading 6 Char"/>
    <w:basedOn w:val="DefaultParagraphFont"/>
    <w:link w:val="Heading6"/>
    <w:uiPriority w:val="9"/>
    <w:semiHidden/>
    <w:rsid w:val="00D42EBC"/>
    <w:rPr>
      <w:caps/>
      <w:color w:val="365F91" w:themeColor="accent1" w:themeShade="BF"/>
      <w:spacing w:val="10"/>
    </w:rPr>
  </w:style>
  <w:style w:type="character" w:customStyle="1" w:styleId="Heading7Char">
    <w:name w:val="Heading 7 Char"/>
    <w:basedOn w:val="DefaultParagraphFont"/>
    <w:link w:val="Heading7"/>
    <w:uiPriority w:val="9"/>
    <w:semiHidden/>
    <w:rsid w:val="00D42EBC"/>
    <w:rPr>
      <w:caps/>
      <w:color w:val="365F91" w:themeColor="accent1" w:themeShade="BF"/>
      <w:spacing w:val="10"/>
    </w:rPr>
  </w:style>
  <w:style w:type="character" w:customStyle="1" w:styleId="Heading8Char">
    <w:name w:val="Heading 8 Char"/>
    <w:basedOn w:val="DefaultParagraphFont"/>
    <w:link w:val="Heading8"/>
    <w:uiPriority w:val="9"/>
    <w:semiHidden/>
    <w:rsid w:val="00D42EBC"/>
    <w:rPr>
      <w:caps/>
      <w:spacing w:val="10"/>
      <w:sz w:val="18"/>
      <w:szCs w:val="18"/>
    </w:rPr>
  </w:style>
  <w:style w:type="character" w:customStyle="1" w:styleId="Heading9Char">
    <w:name w:val="Heading 9 Char"/>
    <w:basedOn w:val="DefaultParagraphFont"/>
    <w:link w:val="Heading9"/>
    <w:uiPriority w:val="9"/>
    <w:semiHidden/>
    <w:rsid w:val="00D42EBC"/>
    <w:rPr>
      <w:i/>
      <w:caps/>
      <w:spacing w:val="10"/>
      <w:sz w:val="18"/>
      <w:szCs w:val="18"/>
    </w:rPr>
  </w:style>
  <w:style w:type="paragraph" w:styleId="Caption">
    <w:name w:val="caption"/>
    <w:basedOn w:val="Normal"/>
    <w:next w:val="Normal"/>
    <w:uiPriority w:val="35"/>
    <w:semiHidden/>
    <w:unhideWhenUsed/>
    <w:qFormat/>
    <w:rsid w:val="00D42EBC"/>
    <w:rPr>
      <w:b/>
      <w:bCs/>
      <w:color w:val="365F91" w:themeColor="accent1" w:themeShade="BF"/>
      <w:sz w:val="16"/>
      <w:szCs w:val="16"/>
    </w:rPr>
  </w:style>
  <w:style w:type="paragraph" w:styleId="Subtitle">
    <w:name w:val="Subtitle"/>
    <w:basedOn w:val="Normal"/>
    <w:next w:val="Normal"/>
    <w:link w:val="SubtitleChar"/>
    <w:uiPriority w:val="11"/>
    <w:qFormat/>
    <w:rsid w:val="00D42EB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42EBC"/>
    <w:rPr>
      <w:caps/>
      <w:color w:val="595959" w:themeColor="text1" w:themeTint="A6"/>
      <w:spacing w:val="10"/>
      <w:sz w:val="24"/>
      <w:szCs w:val="24"/>
    </w:rPr>
  </w:style>
  <w:style w:type="character" w:styleId="Strong">
    <w:name w:val="Strong"/>
    <w:uiPriority w:val="22"/>
    <w:qFormat/>
    <w:rsid w:val="00D42EBC"/>
    <w:rPr>
      <w:b/>
      <w:bCs/>
    </w:rPr>
  </w:style>
  <w:style w:type="character" w:styleId="Emphasis">
    <w:name w:val="Emphasis"/>
    <w:uiPriority w:val="20"/>
    <w:qFormat/>
    <w:rsid w:val="00D42EBC"/>
    <w:rPr>
      <w:caps/>
      <w:color w:val="243F60" w:themeColor="accent1" w:themeShade="7F"/>
      <w:spacing w:val="5"/>
    </w:rPr>
  </w:style>
  <w:style w:type="paragraph" w:styleId="NoSpacing">
    <w:name w:val="No Spacing"/>
    <w:basedOn w:val="Normal"/>
    <w:link w:val="NoSpacingChar"/>
    <w:uiPriority w:val="1"/>
    <w:qFormat/>
    <w:rsid w:val="00D42EBC"/>
    <w:pPr>
      <w:spacing w:before="0" w:after="0" w:line="240" w:lineRule="auto"/>
    </w:pPr>
  </w:style>
  <w:style w:type="character" w:customStyle="1" w:styleId="NoSpacingChar">
    <w:name w:val="No Spacing Char"/>
    <w:basedOn w:val="DefaultParagraphFont"/>
    <w:link w:val="NoSpacing"/>
    <w:uiPriority w:val="1"/>
    <w:rsid w:val="00D42EBC"/>
    <w:rPr>
      <w:sz w:val="20"/>
      <w:szCs w:val="20"/>
    </w:rPr>
  </w:style>
  <w:style w:type="paragraph" w:styleId="ListParagraph">
    <w:name w:val="List Paragraph"/>
    <w:basedOn w:val="Normal"/>
    <w:uiPriority w:val="34"/>
    <w:qFormat/>
    <w:rsid w:val="00D42EBC"/>
    <w:pPr>
      <w:ind w:left="720"/>
      <w:contextualSpacing/>
    </w:pPr>
  </w:style>
  <w:style w:type="paragraph" w:styleId="Quote">
    <w:name w:val="Quote"/>
    <w:basedOn w:val="Normal"/>
    <w:next w:val="Normal"/>
    <w:link w:val="QuoteChar"/>
    <w:uiPriority w:val="29"/>
    <w:qFormat/>
    <w:rsid w:val="00D42EBC"/>
    <w:rPr>
      <w:i/>
      <w:iCs/>
    </w:rPr>
  </w:style>
  <w:style w:type="character" w:customStyle="1" w:styleId="QuoteChar">
    <w:name w:val="Quote Char"/>
    <w:basedOn w:val="DefaultParagraphFont"/>
    <w:link w:val="Quote"/>
    <w:uiPriority w:val="29"/>
    <w:rsid w:val="00D42EBC"/>
    <w:rPr>
      <w:i/>
      <w:iCs/>
      <w:sz w:val="20"/>
      <w:szCs w:val="20"/>
    </w:rPr>
  </w:style>
  <w:style w:type="paragraph" w:styleId="IntenseQuote">
    <w:name w:val="Intense Quote"/>
    <w:basedOn w:val="Normal"/>
    <w:next w:val="Normal"/>
    <w:link w:val="IntenseQuoteChar"/>
    <w:uiPriority w:val="30"/>
    <w:qFormat/>
    <w:rsid w:val="00D42E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42EBC"/>
    <w:rPr>
      <w:i/>
      <w:iCs/>
      <w:color w:val="4F81BD" w:themeColor="accent1"/>
      <w:sz w:val="20"/>
      <w:szCs w:val="20"/>
    </w:rPr>
  </w:style>
  <w:style w:type="character" w:styleId="SubtleEmphasis">
    <w:name w:val="Subtle Emphasis"/>
    <w:uiPriority w:val="19"/>
    <w:qFormat/>
    <w:rsid w:val="00D42EBC"/>
    <w:rPr>
      <w:i/>
      <w:iCs/>
      <w:color w:val="243F60" w:themeColor="accent1" w:themeShade="7F"/>
    </w:rPr>
  </w:style>
  <w:style w:type="character" w:styleId="IntenseEmphasis">
    <w:name w:val="Intense Emphasis"/>
    <w:uiPriority w:val="21"/>
    <w:qFormat/>
    <w:rsid w:val="00D42EBC"/>
    <w:rPr>
      <w:b/>
      <w:bCs/>
      <w:caps/>
      <w:color w:val="243F60" w:themeColor="accent1" w:themeShade="7F"/>
      <w:spacing w:val="10"/>
    </w:rPr>
  </w:style>
  <w:style w:type="character" w:styleId="SubtleReference">
    <w:name w:val="Subtle Reference"/>
    <w:uiPriority w:val="31"/>
    <w:qFormat/>
    <w:rsid w:val="00D42EBC"/>
    <w:rPr>
      <w:b/>
      <w:bCs/>
      <w:color w:val="4F81BD" w:themeColor="accent1"/>
    </w:rPr>
  </w:style>
  <w:style w:type="character" w:styleId="IntenseReference">
    <w:name w:val="Intense Reference"/>
    <w:uiPriority w:val="32"/>
    <w:qFormat/>
    <w:rsid w:val="00D42EBC"/>
    <w:rPr>
      <w:b/>
      <w:bCs/>
      <w:i/>
      <w:iCs/>
      <w:caps/>
      <w:color w:val="4F81BD" w:themeColor="accent1"/>
    </w:rPr>
  </w:style>
  <w:style w:type="character" w:styleId="BookTitle">
    <w:name w:val="Book Title"/>
    <w:uiPriority w:val="33"/>
    <w:qFormat/>
    <w:rsid w:val="00D42EBC"/>
    <w:rPr>
      <w:b/>
      <w:bCs/>
      <w:i/>
      <w:iCs/>
      <w:spacing w:val="9"/>
    </w:rPr>
  </w:style>
  <w:style w:type="paragraph" w:styleId="TOCHeading">
    <w:name w:val="TOC Heading"/>
    <w:basedOn w:val="Heading1"/>
    <w:next w:val="Normal"/>
    <w:uiPriority w:val="39"/>
    <w:semiHidden/>
    <w:unhideWhenUsed/>
    <w:qFormat/>
    <w:rsid w:val="00D42EBC"/>
    <w:pPr>
      <w:outlineLvl w:val="9"/>
    </w:pPr>
    <w:rPr>
      <w:lang w:bidi="en-US"/>
    </w:rPr>
  </w:style>
  <w:style w:type="paragraph" w:styleId="NormalWeb">
    <w:name w:val="Normal (Web)"/>
    <w:basedOn w:val="Normal"/>
    <w:uiPriority w:val="99"/>
    <w:semiHidden/>
    <w:unhideWhenUsed/>
    <w:rsid w:val="00ED722B"/>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1E8A0BD-CA85-4F63-A5FF-1E7D33EB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22089</Words>
  <Characters>125913</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2</cp:revision>
  <dcterms:created xsi:type="dcterms:W3CDTF">2012-05-31T13:26:00Z</dcterms:created>
  <dcterms:modified xsi:type="dcterms:W3CDTF">2012-05-31T18:14:00Z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